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75" w:rsidRPr="007F32B1" w:rsidRDefault="00547375" w:rsidP="00547375">
      <w:pPr>
        <w:pStyle w:val="Corpo"/>
        <w:tabs>
          <w:tab w:val="left" w:pos="360"/>
          <w:tab w:val="left" w:pos="162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"/>
        <w:tabs>
          <w:tab w:val="left" w:pos="360"/>
          <w:tab w:val="left" w:pos="162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"/>
        <w:tabs>
          <w:tab w:val="left" w:pos="360"/>
          <w:tab w:val="left" w:pos="162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DB496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5pt;margin-top:-41.15pt;width:54.6pt;height:57.6pt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434439601" r:id="rId6"/>
        </w:pict>
      </w:r>
      <w:r w:rsidRPr="007F32B1">
        <w:rPr>
          <w:rFonts w:ascii="Arial" w:hAnsi="Arial" w:cs="Arial"/>
          <w:b/>
          <w:sz w:val="22"/>
          <w:szCs w:val="22"/>
        </w:rPr>
        <w:t>MINISTÉRIO DA EDUCAÇÃO</w:t>
      </w:r>
    </w:p>
    <w:p w:rsidR="00547375" w:rsidRPr="007F32B1" w:rsidRDefault="00547375" w:rsidP="00547375">
      <w:pPr>
        <w:widowControl/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547375" w:rsidRPr="007F32B1" w:rsidRDefault="00547375" w:rsidP="00547375">
      <w:pPr>
        <w:widowControl/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EDITAL DE PREGÃO ELETRÔNICO Nº 58/2012 - REGISTRO DE PREÇOS</w:t>
      </w:r>
    </w:p>
    <w:p w:rsidR="00547375" w:rsidRPr="007F32B1" w:rsidRDefault="00547375" w:rsidP="00547375">
      <w:pPr>
        <w:pStyle w:val="Ttulo1"/>
        <w:tabs>
          <w:tab w:val="left" w:pos="360"/>
        </w:tabs>
        <w:ind w:right="99"/>
        <w:jc w:val="center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Cs/>
          <w:sz w:val="22"/>
          <w:szCs w:val="22"/>
        </w:rPr>
        <w:t>PROCESSO ADMINISTRATIVO Nº 23034.006944/2012-41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  <w:u w:val="single"/>
        </w:rPr>
        <w:t>MINUTA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CONTRATO N.º ______/2012, QUE ENTRE SI CELEBRAM ______________________E A (O</w:t>
      </w:r>
      <w:proofErr w:type="gramStart"/>
      <w:r w:rsidRPr="007F32B1">
        <w:rPr>
          <w:rFonts w:ascii="Arial" w:hAnsi="Arial" w:cs="Arial"/>
          <w:b/>
          <w:bCs/>
          <w:sz w:val="22"/>
          <w:szCs w:val="22"/>
        </w:rPr>
        <w:t>)</w:t>
      </w:r>
      <w:proofErr w:type="gramEnd"/>
      <w:r w:rsidRPr="007F32B1"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Ttulo1"/>
        <w:tabs>
          <w:tab w:val="left" w:pos="360"/>
        </w:tabs>
        <w:ind w:right="99"/>
        <w:rPr>
          <w:rFonts w:ascii="Arial" w:hAnsi="Arial" w:cs="Arial"/>
          <w:b w:val="0"/>
          <w:sz w:val="22"/>
          <w:szCs w:val="22"/>
        </w:rPr>
      </w:pPr>
      <w:r w:rsidRPr="007F32B1"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 w:rsidRPr="007F32B1"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 w:rsidRPr="007F32B1"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 w:rsidRPr="007F32B1">
        <w:rPr>
          <w:rFonts w:ascii="Arial" w:hAnsi="Arial" w:cs="Arial"/>
          <w:b w:val="0"/>
          <w:sz w:val="22"/>
          <w:szCs w:val="22"/>
        </w:rPr>
        <w:t xml:space="preserve"> 2012, de um lado o _____________________, com sede e foro em _____________, localizada à __________________, inscrita no </w:t>
      </w:r>
      <w:proofErr w:type="spellStart"/>
      <w:r w:rsidRPr="007F32B1">
        <w:rPr>
          <w:rFonts w:ascii="Arial" w:hAnsi="Arial" w:cs="Arial"/>
          <w:b w:val="0"/>
          <w:sz w:val="22"/>
          <w:szCs w:val="22"/>
        </w:rPr>
        <w:t>C.N.P.J.</w:t>
      </w:r>
      <w:proofErr w:type="spellEnd"/>
      <w:r w:rsidRPr="007F32B1"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 w:rsidRPr="007F32B1">
        <w:rPr>
          <w:rFonts w:ascii="Arial" w:hAnsi="Arial" w:cs="Arial"/>
          <w:sz w:val="22"/>
          <w:szCs w:val="22"/>
        </w:rPr>
        <w:t>CONTRATANTE</w:t>
      </w:r>
      <w:r w:rsidRPr="007F32B1">
        <w:rPr>
          <w:rFonts w:ascii="Arial" w:hAnsi="Arial" w:cs="Arial"/>
          <w:b w:val="0"/>
          <w:i/>
          <w:iCs/>
          <w:sz w:val="22"/>
          <w:szCs w:val="22"/>
        </w:rPr>
        <w:t>,</w:t>
      </w:r>
      <w:r w:rsidRPr="007F32B1"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 w:rsidRPr="007F32B1">
        <w:rPr>
          <w:rFonts w:ascii="Arial" w:hAnsi="Arial" w:cs="Arial"/>
          <w:b w:val="0"/>
          <w:smallCaps/>
          <w:sz w:val="22"/>
          <w:szCs w:val="22"/>
        </w:rPr>
        <w:t>__</w:t>
      </w:r>
      <w:r w:rsidRPr="007F32B1">
        <w:rPr>
          <w:rFonts w:ascii="Arial" w:hAnsi="Arial" w:cs="Arial"/>
          <w:b w:val="0"/>
          <w:sz w:val="22"/>
          <w:szCs w:val="22"/>
        </w:rPr>
        <w:t>, estabelecida à __</w:t>
      </w:r>
      <w:r w:rsidRPr="007F32B1">
        <w:rPr>
          <w:rFonts w:ascii="Arial" w:hAnsi="Arial" w:cs="Arial"/>
          <w:b w:val="0"/>
          <w:smallCaps/>
          <w:sz w:val="22"/>
          <w:szCs w:val="22"/>
        </w:rPr>
        <w:t>____________________-</w:t>
      </w:r>
      <w:r w:rsidRPr="007F32B1">
        <w:rPr>
          <w:rFonts w:ascii="Arial" w:hAnsi="Arial" w:cs="Arial"/>
          <w:b w:val="0"/>
          <w:sz w:val="22"/>
          <w:szCs w:val="22"/>
        </w:rPr>
        <w:t>____, neste ato representada(o) por seu/sua __</w:t>
      </w:r>
      <w:r w:rsidRPr="007F32B1">
        <w:rPr>
          <w:rFonts w:ascii="Arial" w:hAnsi="Arial" w:cs="Arial"/>
          <w:b w:val="0"/>
          <w:smallCaps/>
          <w:sz w:val="22"/>
          <w:szCs w:val="22"/>
        </w:rPr>
        <w:t>____________________</w:t>
      </w:r>
      <w:r w:rsidRPr="007F32B1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Pr="007F32B1">
        <w:rPr>
          <w:rFonts w:ascii="Arial" w:hAnsi="Arial" w:cs="Arial"/>
          <w:b w:val="0"/>
          <w:sz w:val="22"/>
          <w:szCs w:val="22"/>
        </w:rPr>
        <w:t>Srª</w:t>
      </w:r>
      <w:proofErr w:type="spellEnd"/>
      <w:r w:rsidRPr="007F32B1">
        <w:rPr>
          <w:rFonts w:ascii="Arial" w:hAnsi="Arial" w:cs="Arial"/>
          <w:b w:val="0"/>
          <w:sz w:val="22"/>
          <w:szCs w:val="22"/>
        </w:rPr>
        <w:t>/</w:t>
      </w:r>
      <w:proofErr w:type="spellStart"/>
      <w:r w:rsidRPr="007F32B1">
        <w:rPr>
          <w:rFonts w:ascii="Arial" w:hAnsi="Arial" w:cs="Arial"/>
          <w:b w:val="0"/>
          <w:sz w:val="22"/>
          <w:szCs w:val="22"/>
        </w:rPr>
        <w:t>Sº</w:t>
      </w:r>
      <w:proofErr w:type="spellEnd"/>
      <w:r w:rsidRPr="007F32B1"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 w:rsidRPr="007F32B1">
        <w:rPr>
          <w:rFonts w:ascii="Arial" w:hAnsi="Arial" w:cs="Arial"/>
          <w:b w:val="0"/>
          <w:sz w:val="22"/>
          <w:szCs w:val="22"/>
        </w:rPr>
        <w:t>portador(</w:t>
      </w:r>
      <w:proofErr w:type="gramEnd"/>
      <w:r w:rsidRPr="007F32B1"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 w:rsidRPr="007F32B1">
        <w:rPr>
          <w:rFonts w:ascii="Arial" w:hAnsi="Arial" w:cs="Arial"/>
          <w:iCs/>
          <w:sz w:val="22"/>
          <w:szCs w:val="22"/>
        </w:rPr>
        <w:t>CONTRATADA</w:t>
      </w:r>
      <w:r w:rsidRPr="007F32B1"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 w:rsidRPr="007F32B1">
        <w:rPr>
          <w:rFonts w:ascii="Arial" w:hAnsi="Arial" w:cs="Arial"/>
          <w:sz w:val="22"/>
          <w:szCs w:val="22"/>
        </w:rPr>
        <w:t>23034.</w:t>
      </w:r>
      <w:r w:rsidRPr="007F32B1">
        <w:rPr>
          <w:rFonts w:ascii="Arial" w:hAnsi="Arial" w:cs="Arial"/>
          <w:bCs/>
          <w:sz w:val="22"/>
          <w:szCs w:val="22"/>
        </w:rPr>
        <w:t xml:space="preserve"> 024933/2011-61</w:t>
      </w:r>
      <w:proofErr w:type="gramStart"/>
      <w:r w:rsidRPr="007F32B1">
        <w:rPr>
          <w:rFonts w:ascii="Arial" w:hAnsi="Arial" w:cs="Arial"/>
          <w:sz w:val="22"/>
          <w:szCs w:val="22"/>
        </w:rPr>
        <w:t>,</w:t>
      </w:r>
      <w:r w:rsidRPr="007F32B1">
        <w:rPr>
          <w:rFonts w:ascii="Arial" w:hAnsi="Arial" w:cs="Arial"/>
          <w:b w:val="0"/>
          <w:sz w:val="22"/>
          <w:szCs w:val="22"/>
        </w:rPr>
        <w:t xml:space="preserve"> resolvem</w:t>
      </w:r>
      <w:proofErr w:type="gramEnd"/>
      <w:r w:rsidRPr="007F32B1">
        <w:rPr>
          <w:rFonts w:ascii="Arial" w:hAnsi="Arial" w:cs="Arial"/>
          <w:b w:val="0"/>
          <w:sz w:val="22"/>
          <w:szCs w:val="22"/>
        </w:rPr>
        <w:t xml:space="preserve"> celebrar o presente contrato, decorrente de licitação na modalidade de </w:t>
      </w:r>
      <w:r w:rsidRPr="007F32B1">
        <w:rPr>
          <w:rFonts w:ascii="Arial" w:hAnsi="Arial" w:cs="Arial"/>
          <w:smallCaps/>
          <w:sz w:val="22"/>
          <w:szCs w:val="22"/>
        </w:rPr>
        <w:t>Pregão Eletrônico nº XX/2012</w:t>
      </w:r>
      <w:r w:rsidRPr="007F32B1">
        <w:rPr>
          <w:rFonts w:ascii="Arial" w:hAnsi="Arial" w:cs="Arial"/>
          <w:sz w:val="22"/>
          <w:szCs w:val="22"/>
        </w:rPr>
        <w:t xml:space="preserve">, para Registro de Preços, </w:t>
      </w:r>
      <w:r w:rsidRPr="007F32B1">
        <w:rPr>
          <w:rFonts w:ascii="Arial" w:hAnsi="Arial" w:cs="Arial"/>
          <w:b w:val="0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547375" w:rsidRPr="007F32B1" w:rsidRDefault="00547375" w:rsidP="00547375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widowControl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  <w:lang w:val="pt-PT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PRIMEIRA</w:t>
      </w:r>
      <w:r w:rsidRPr="007F32B1">
        <w:rPr>
          <w:rFonts w:ascii="Arial" w:hAnsi="Arial" w:cs="Arial"/>
          <w:sz w:val="22"/>
          <w:szCs w:val="22"/>
        </w:rPr>
        <w:t xml:space="preserve"> – O presente contrato tem por objeto a </w:t>
      </w:r>
      <w:r w:rsidRPr="007F32B1">
        <w:rPr>
          <w:rFonts w:ascii="Arial" w:hAnsi="Arial" w:cs="Arial"/>
          <w:bCs/>
          <w:sz w:val="22"/>
          <w:szCs w:val="22"/>
        </w:rPr>
        <w:t xml:space="preserve">aquisição de e distribuição de materiais didáticos pedagógicos e equipamentos para tecnologia </w:t>
      </w:r>
      <w:proofErr w:type="spellStart"/>
      <w:r w:rsidRPr="007F32B1">
        <w:rPr>
          <w:rFonts w:ascii="Arial" w:hAnsi="Arial" w:cs="Arial"/>
          <w:bCs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bCs/>
          <w:sz w:val="22"/>
          <w:szCs w:val="22"/>
        </w:rPr>
        <w:t xml:space="preserve"> para atender as necessidades de solicitação de adesão de entidades municipais, estaduais, federais e do DF, de acordo com as especificações, quantidades estimadas e condições constantes deste Edital.</w:t>
      </w: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DO PREÇO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CLÁUSULA SEGUNDA - </w:t>
      </w:r>
      <w:r w:rsidRPr="007F32B1">
        <w:rPr>
          <w:rFonts w:ascii="Arial" w:hAnsi="Arial" w:cs="Arial"/>
          <w:sz w:val="22"/>
          <w:szCs w:val="22"/>
        </w:rPr>
        <w:t>O valor atribuído individualmente pela aquisição objeto da presente contratação será o seguinte: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306"/>
        <w:gridCol w:w="1526"/>
        <w:gridCol w:w="2405"/>
        <w:gridCol w:w="1464"/>
      </w:tblGrid>
      <w:tr w:rsidR="00547375" w:rsidRPr="007F32B1" w:rsidTr="001C10E5">
        <w:trPr>
          <w:jc w:val="center"/>
        </w:trPr>
        <w:tc>
          <w:tcPr>
            <w:tcW w:w="416" w:type="pct"/>
            <w:vAlign w:val="center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47" w:type="pct"/>
            <w:vAlign w:val="center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z w:val="22"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z w:val="22"/>
                <w:szCs w:val="22"/>
              </w:rPr>
              <w:t>Valor Total em R$</w:t>
            </w:r>
          </w:p>
        </w:tc>
      </w:tr>
      <w:tr w:rsidR="00547375" w:rsidRPr="007F32B1" w:rsidTr="001C10E5">
        <w:trPr>
          <w:jc w:val="center"/>
        </w:trPr>
        <w:tc>
          <w:tcPr>
            <w:tcW w:w="416" w:type="pct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pct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</w:tcPr>
          <w:p w:rsidR="00547375" w:rsidRPr="007F32B1" w:rsidRDefault="00547375" w:rsidP="001C10E5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375" w:rsidRPr="007F32B1" w:rsidRDefault="00547375" w:rsidP="00547375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DA VINCULAÇÃO AO EDITAL E À PROPOSTA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 w:rsidRPr="007F32B1">
        <w:rPr>
          <w:rFonts w:ascii="Arial" w:hAnsi="Arial" w:cs="Arial"/>
          <w:sz w:val="22"/>
          <w:szCs w:val="22"/>
        </w:rPr>
        <w:t xml:space="preserve">Vincula-se a este Contrato o Edital de Pregão Eletrônico nº XX/2012, seus Anexos e a Ata de Registro de Preços. </w:t>
      </w:r>
    </w:p>
    <w:p w:rsidR="00547375" w:rsidRPr="007F32B1" w:rsidRDefault="00547375" w:rsidP="0054737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 xml:space="preserve">CLÁUSULA QUARTA – </w:t>
      </w:r>
      <w:r w:rsidRPr="007F32B1">
        <w:rPr>
          <w:rFonts w:ascii="Arial" w:hAnsi="Arial" w:cs="Arial"/>
          <w:sz w:val="22"/>
          <w:szCs w:val="22"/>
        </w:rPr>
        <w:t xml:space="preserve">O presente Contrato terá vigência de </w:t>
      </w:r>
      <w:r w:rsidRPr="007F32B1">
        <w:rPr>
          <w:rFonts w:ascii="Arial" w:hAnsi="Arial" w:cs="Arial"/>
          <w:b/>
          <w:sz w:val="22"/>
          <w:szCs w:val="22"/>
        </w:rPr>
        <w:t>12 (doze) meses</w:t>
      </w:r>
      <w:r w:rsidRPr="007F32B1">
        <w:rPr>
          <w:rFonts w:ascii="Arial" w:hAnsi="Arial" w:cs="Arial"/>
          <w:sz w:val="22"/>
          <w:szCs w:val="22"/>
        </w:rPr>
        <w:t>, a partir da data de sua assinatura.</w:t>
      </w:r>
    </w:p>
    <w:p w:rsidR="00547375" w:rsidRPr="007F32B1" w:rsidRDefault="00547375" w:rsidP="0054737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 xml:space="preserve">CLÁUSULA QUINTA - </w:t>
      </w:r>
      <w:r w:rsidRPr="007F32B1">
        <w:rPr>
          <w:rFonts w:ascii="Arial" w:hAnsi="Arial" w:cs="Arial"/>
          <w:sz w:val="22"/>
          <w:szCs w:val="22"/>
        </w:rPr>
        <w:t>O acompanhamento da execução desse Contrato ficará a cargo do (__________________ - Contratante), mediante nomeação de servidor especialmente designado para este fim, nos termos do art. 67 da Lei nº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fiscalizar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e atestar o fornecimento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de modo que sejam cumpridas integralmente as condições estabelecidas neste Contrato;</w:t>
      </w:r>
    </w:p>
    <w:p w:rsidR="00547375" w:rsidRPr="007F32B1" w:rsidRDefault="00547375" w:rsidP="00547375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comunicar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eventuais falhas no fornecimento dos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, cabendo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adotar as providências necessárias;</w:t>
      </w:r>
    </w:p>
    <w:p w:rsidR="00547375" w:rsidRPr="007F32B1" w:rsidRDefault="00547375" w:rsidP="00547375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garantir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>.</w:t>
      </w:r>
    </w:p>
    <w:p w:rsidR="00547375" w:rsidRPr="007F32B1" w:rsidRDefault="00547375" w:rsidP="00547375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emitir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547375" w:rsidRPr="007F32B1" w:rsidRDefault="00547375" w:rsidP="00547375">
      <w:pPr>
        <w:tabs>
          <w:tab w:val="num" w:pos="180"/>
          <w:tab w:val="left" w:pos="540"/>
        </w:tabs>
        <w:ind w:left="540" w:right="99" w:hanging="18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sz w:val="22"/>
          <w:szCs w:val="22"/>
        </w:rPr>
        <w:t xml:space="preserve"> - A fiscalização exercida pela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não excluirá ou reduzirá a responsabilidade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 w:rsidRPr="007F32B1">
        <w:rPr>
          <w:rFonts w:ascii="Arial" w:hAnsi="Arial" w:cs="Arial"/>
          <w:sz w:val="22"/>
          <w:szCs w:val="22"/>
        </w:rPr>
        <w:t xml:space="preserve">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efetuar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o pagamento à Contratada, de acordo com o estabelecido na Cláusula Nona deste Contrato;</w:t>
      </w:r>
    </w:p>
    <w:p w:rsidR="00547375" w:rsidRPr="007F32B1" w:rsidRDefault="00547375" w:rsidP="00547375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promover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o acompanhamento e a fiscalização do fornecimento dos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>, sob o aspecto quantitativo e qualitativo, anotando em registro próprio as falhas detectadas;</w:t>
      </w:r>
    </w:p>
    <w:p w:rsidR="00547375" w:rsidRPr="007F32B1" w:rsidRDefault="00547375" w:rsidP="00547375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comunicar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prontamente à Contratada,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547375" w:rsidRPr="007F32B1" w:rsidRDefault="00547375" w:rsidP="00547375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notificar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previamente à Contratada, quando da aplicação de sanções administrativas.</w:t>
      </w:r>
    </w:p>
    <w:p w:rsidR="00547375" w:rsidRPr="007F32B1" w:rsidRDefault="00547375" w:rsidP="00547375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proceder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consulta “ON LINE”, ou por forma equivalente, 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547375" w:rsidRPr="007F32B1" w:rsidRDefault="00547375" w:rsidP="00547375">
      <w:pPr>
        <w:tabs>
          <w:tab w:val="left" w:pos="-3780"/>
        </w:tabs>
        <w:jc w:val="both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DAS OBRIGAÇÕES DA CONTRATADA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CLÁUSULA SÉTIMA - </w:t>
      </w:r>
      <w:r w:rsidRPr="007F32B1">
        <w:rPr>
          <w:rFonts w:ascii="Arial" w:hAnsi="Arial" w:cs="Arial"/>
          <w:sz w:val="22"/>
          <w:szCs w:val="22"/>
        </w:rPr>
        <w:t xml:space="preserve">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pStyle w:val="Recuodecorpodetexto"/>
        <w:numPr>
          <w:ilvl w:val="0"/>
          <w:numId w:val="3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manter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as condições de habilitação e qualificação exigidas durante toda a vigência do Contrato, informando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a ocorrência de qualquer alteração nas referidas condições; </w:t>
      </w:r>
    </w:p>
    <w:p w:rsidR="00547375" w:rsidRPr="007F32B1" w:rsidRDefault="00547375" w:rsidP="00547375">
      <w:pPr>
        <w:pStyle w:val="Recuodecorpodetexto"/>
        <w:numPr>
          <w:ilvl w:val="0"/>
          <w:numId w:val="3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bCs/>
          <w:sz w:val="22"/>
          <w:szCs w:val="22"/>
        </w:rPr>
        <w:t>contratar</w:t>
      </w:r>
      <w:proofErr w:type="gramEnd"/>
      <w:r w:rsidRPr="007F32B1">
        <w:rPr>
          <w:rFonts w:ascii="Arial" w:hAnsi="Arial" w:cs="Arial"/>
          <w:bCs/>
          <w:sz w:val="22"/>
          <w:szCs w:val="22"/>
        </w:rPr>
        <w:t>, às suas expensas, Laboratório Acreditado pelo INMETRO para realização dos ensaios de conformidade do produto ao projeto apresentado;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atender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responsabilizar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-se pelo fornecimento dos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 w:rsidRPr="007F32B1">
        <w:rPr>
          <w:rFonts w:ascii="Arial" w:hAnsi="Arial" w:cs="Arial"/>
          <w:b/>
          <w:smallCaps/>
          <w:sz w:val="22"/>
          <w:szCs w:val="22"/>
        </w:rPr>
        <w:t xml:space="preserve">Contratante </w:t>
      </w:r>
      <w:r w:rsidRPr="007F32B1">
        <w:rPr>
          <w:rFonts w:ascii="Arial" w:hAnsi="Arial" w:cs="Arial"/>
          <w:sz w:val="22"/>
          <w:szCs w:val="22"/>
        </w:rPr>
        <w:t>e a terceiros;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 w:rsidRPr="007F32B1">
        <w:rPr>
          <w:rFonts w:ascii="Arial" w:hAnsi="Arial" w:cs="Arial"/>
          <w:sz w:val="22"/>
          <w:szCs w:val="22"/>
        </w:rPr>
        <w:t>executar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todos os serviços com </w:t>
      </w:r>
      <w:proofErr w:type="spellStart"/>
      <w:r w:rsidRPr="007F32B1">
        <w:rPr>
          <w:rFonts w:ascii="Arial" w:hAnsi="Arial" w:cs="Arial"/>
          <w:sz w:val="22"/>
          <w:szCs w:val="22"/>
        </w:rPr>
        <w:t>mão-de-obra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qualificada, devendo a </w:t>
      </w:r>
      <w:r w:rsidRPr="007F32B1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7F32B1">
        <w:rPr>
          <w:rFonts w:ascii="Arial" w:hAnsi="Arial" w:cs="Arial"/>
          <w:sz w:val="22"/>
          <w:szCs w:val="22"/>
        </w:rPr>
        <w:t>estar ciente das normas técnicas da ABNT, correspondente às demandas descritas no Termo de Referência (Anexo I do Edital).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Cs/>
          <w:sz w:val="22"/>
          <w:szCs w:val="22"/>
        </w:rPr>
        <w:t xml:space="preserve">Autorizar o laboratório a prestar informações ao </w:t>
      </w:r>
      <w:r w:rsidRPr="007F32B1">
        <w:rPr>
          <w:rFonts w:ascii="Arial" w:hAnsi="Arial" w:cs="Arial"/>
          <w:b/>
          <w:bCs/>
          <w:sz w:val="22"/>
          <w:szCs w:val="22"/>
        </w:rPr>
        <w:t>ÓRGÃO GERENCIADOR</w:t>
      </w:r>
      <w:r w:rsidRPr="007F32B1">
        <w:rPr>
          <w:rFonts w:ascii="Arial" w:hAnsi="Arial" w:cs="Arial"/>
          <w:bCs/>
          <w:sz w:val="22"/>
          <w:szCs w:val="22"/>
        </w:rPr>
        <w:t xml:space="preserve"> quanto ao andamento da análise realizada durante todo o processo de controle de qualidade descrito no item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Cs/>
          <w:sz w:val="22"/>
          <w:szCs w:val="22"/>
        </w:rPr>
        <w:t>Atender às solicitações de compras dos estados, Distrito Federal e municípios;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1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Cs/>
          <w:sz w:val="22"/>
          <w:szCs w:val="22"/>
        </w:rPr>
        <w:t xml:space="preserve">Inserir as informações no Sistema de Gerenciamento de Atas de Registro de Preços </w:t>
      </w:r>
      <w:proofErr w:type="spellStart"/>
      <w:r w:rsidRPr="007F32B1">
        <w:rPr>
          <w:rFonts w:ascii="Arial" w:hAnsi="Arial" w:cs="Arial"/>
          <w:b/>
          <w:bCs/>
          <w:sz w:val="22"/>
          <w:szCs w:val="22"/>
        </w:rPr>
        <w:t>Sigarpweb</w:t>
      </w:r>
      <w:proofErr w:type="spellEnd"/>
      <w:r w:rsidRPr="007F32B1">
        <w:rPr>
          <w:rFonts w:ascii="Arial" w:hAnsi="Arial" w:cs="Arial"/>
          <w:b/>
          <w:bCs/>
          <w:sz w:val="22"/>
          <w:szCs w:val="22"/>
        </w:rPr>
        <w:t xml:space="preserve"> (ÓRGÃO GERENCIADOR)</w:t>
      </w:r>
      <w:r w:rsidRPr="007F32B1">
        <w:rPr>
          <w:rFonts w:ascii="Arial" w:hAnsi="Arial" w:cs="Arial"/>
          <w:bCs/>
          <w:sz w:val="22"/>
          <w:szCs w:val="22"/>
        </w:rPr>
        <w:t xml:space="preserve"> relativas aos contratos assinados a partir da respectiva ata de registro de preços.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>Informar mensalmente ao Órgão Gerenciador o cronograma de produção, bem como o cronograma de entrega dos contratos já firmados.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 xml:space="preserve">Manter sigilo absoluto sobre </w:t>
      </w:r>
      <w:r w:rsidRPr="007F32B1">
        <w:rPr>
          <w:rFonts w:ascii="Arial" w:hAnsi="Arial" w:cs="Arial"/>
          <w:color w:val="000000"/>
          <w:sz w:val="22"/>
          <w:szCs w:val="22"/>
        </w:rPr>
        <w:t>informações</w:t>
      </w:r>
      <w:r w:rsidRPr="007F32B1">
        <w:rPr>
          <w:rFonts w:ascii="Arial" w:hAnsi="Arial" w:cs="Arial"/>
          <w:sz w:val="22"/>
          <w:szCs w:val="22"/>
        </w:rPr>
        <w:t>, dados e documentos provenientes da execução do Contrato e também às demais informações internas da Contratante, a que a Contratada tiver conhecimento.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 xml:space="preserve">Para os equipamentos tecnológicos a CONTRATADA deverá disponibilizar via WEB, o treinamento para instalação, manuseio e conservação. 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 xml:space="preserve">Todos os materiais e equipamentos deverão acompanhar o manual do usuário </w:t>
      </w:r>
      <w:smartTag w:uri="urn:schemas-microsoft-com:office:smarttags" w:element="PersonName">
        <w:smartTagPr>
          <w:attr w:name="ProductID" w:val="em Português Brasileiro"/>
        </w:smartTagPr>
        <w:r w:rsidRPr="007F32B1">
          <w:rPr>
            <w:rFonts w:ascii="Arial" w:hAnsi="Arial" w:cs="Arial"/>
            <w:sz w:val="22"/>
            <w:szCs w:val="22"/>
          </w:rPr>
          <w:t>em Português Brasileiro</w:t>
        </w:r>
      </w:smartTag>
      <w:r w:rsidRPr="007F32B1">
        <w:rPr>
          <w:rFonts w:ascii="Arial" w:hAnsi="Arial" w:cs="Arial"/>
          <w:sz w:val="22"/>
          <w:szCs w:val="22"/>
        </w:rPr>
        <w:t xml:space="preserve">, impresso, em formato digital (PDF) e em Braille. </w:t>
      </w:r>
    </w:p>
    <w:p w:rsidR="00547375" w:rsidRPr="007F32B1" w:rsidRDefault="00547375" w:rsidP="00547375">
      <w:pPr>
        <w:widowControl/>
        <w:numPr>
          <w:ilvl w:val="0"/>
          <w:numId w:val="3"/>
        </w:numPr>
        <w:tabs>
          <w:tab w:val="clear" w:pos="0"/>
          <w:tab w:val="num" w:pos="540"/>
        </w:tabs>
        <w:ind w:left="540" w:right="99" w:hanging="180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Cs/>
          <w:sz w:val="22"/>
          <w:szCs w:val="22"/>
        </w:rPr>
        <w:t>Atender às solicitações de compras dos estados, Distrito Federal e municípios;</w:t>
      </w:r>
    </w:p>
    <w:p w:rsidR="00547375" w:rsidRPr="007F32B1" w:rsidRDefault="00547375" w:rsidP="00547375">
      <w:pPr>
        <w:widowControl/>
        <w:tabs>
          <w:tab w:val="left" w:pos="1620"/>
        </w:tabs>
        <w:jc w:val="both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widowControl/>
        <w:tabs>
          <w:tab w:val="left" w:pos="1620"/>
        </w:tabs>
        <w:ind w:left="540"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DA ENTREGA E DO RECEBIMENTO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 xml:space="preserve">CLÁUSULA OITAVA </w:t>
      </w:r>
      <w:r w:rsidRPr="007F32B1">
        <w:rPr>
          <w:rFonts w:ascii="Arial" w:hAnsi="Arial" w:cs="Arial"/>
          <w:sz w:val="22"/>
          <w:szCs w:val="22"/>
        </w:rPr>
        <w:t xml:space="preserve">– 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deverão ser entregues na forma estabelecida no </w:t>
      </w:r>
      <w:r w:rsidRPr="007F32B1">
        <w:rPr>
          <w:rFonts w:ascii="Arial" w:hAnsi="Arial" w:cs="Arial"/>
          <w:b/>
          <w:sz w:val="22"/>
          <w:szCs w:val="22"/>
        </w:rPr>
        <w:t>Anexo I</w:t>
      </w:r>
      <w:r w:rsidRPr="007F32B1">
        <w:rPr>
          <w:rFonts w:ascii="Arial" w:hAnsi="Arial" w:cs="Arial"/>
          <w:sz w:val="22"/>
          <w:szCs w:val="22"/>
        </w:rPr>
        <w:t xml:space="preserve"> (Termo de Referência) do Edital, nas quantidades, qualidades e padrões cotados, em prazos diferenciados, conforme especificado abaixo.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32B1">
        <w:rPr>
          <w:rFonts w:ascii="Arial" w:hAnsi="Arial" w:cs="Arial"/>
          <w:bCs/>
          <w:sz w:val="22"/>
          <w:szCs w:val="22"/>
        </w:rPr>
        <w:t>O início do prazo será contado a partir da assinatura do contrato e da disponibilização dos endereços de entrega pelo Contratante, prevalecendo à data do evento que ocorrer por último.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Parágrafo Terceiro - </w:t>
      </w:r>
      <w:r w:rsidRPr="007F32B1">
        <w:rPr>
          <w:rFonts w:ascii="Arial" w:hAnsi="Arial" w:cs="Arial"/>
          <w:bCs/>
          <w:sz w:val="22"/>
          <w:szCs w:val="22"/>
        </w:rPr>
        <w:t xml:space="preserve">O transporte e a entrega dos </w:t>
      </w:r>
      <w:r w:rsidRPr="007F32B1">
        <w:rPr>
          <w:rFonts w:ascii="Arial" w:hAnsi="Arial" w:cs="Arial"/>
          <w:sz w:val="22"/>
          <w:szCs w:val="22"/>
        </w:rPr>
        <w:t xml:space="preserve">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bCs/>
          <w:sz w:val="22"/>
          <w:szCs w:val="22"/>
        </w:rPr>
        <w:t xml:space="preserve"> são de responsabilidade da contratada e deverão ser entregues conforme quantitativos e endereços dos destinatários a serem fornecidos à licitante, pelos Contratantes, por ocasião da </w:t>
      </w:r>
      <w:proofErr w:type="spellStart"/>
      <w:r w:rsidRPr="007F32B1">
        <w:rPr>
          <w:rFonts w:ascii="Arial" w:hAnsi="Arial" w:cs="Arial"/>
          <w:bCs/>
          <w:sz w:val="22"/>
          <w:szCs w:val="22"/>
        </w:rPr>
        <w:t>firmatura</w:t>
      </w:r>
      <w:proofErr w:type="spellEnd"/>
      <w:r w:rsidRPr="007F32B1">
        <w:rPr>
          <w:rFonts w:ascii="Arial" w:hAnsi="Arial" w:cs="Arial"/>
          <w:bCs/>
          <w:sz w:val="22"/>
          <w:szCs w:val="22"/>
        </w:rPr>
        <w:t xml:space="preserve"> do contrato.</w:t>
      </w:r>
    </w:p>
    <w:p w:rsidR="00547375" w:rsidRPr="007F32B1" w:rsidRDefault="00547375" w:rsidP="00547375">
      <w:pPr>
        <w:pStyle w:val="western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pStyle w:val="western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lastRenderedPageBreak/>
        <w:t xml:space="preserve">Parágrafo Quarto - </w:t>
      </w:r>
      <w:r w:rsidRPr="007F32B1">
        <w:rPr>
          <w:rFonts w:ascii="Arial" w:hAnsi="Arial" w:cs="Arial"/>
          <w:bCs/>
          <w:sz w:val="22"/>
          <w:szCs w:val="22"/>
        </w:rPr>
        <w:t>A Contratante poderá rejeitar, no todo ou em parte, os serviços executados em desacordo com as especificações e condições do Termo de Referência, do Edital e do Contrato.</w:t>
      </w:r>
    </w:p>
    <w:p w:rsidR="00547375" w:rsidRPr="007F32B1" w:rsidRDefault="00547375" w:rsidP="00547375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Quinto -</w:t>
      </w:r>
      <w:proofErr w:type="gramStart"/>
      <w:r w:rsidRPr="007F32B1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 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A distribuição dos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serão considerados como definitivamente recebidos depois de confirmados em comparação com as especificações ofertadas pela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em sua proposta, e atestados pelos gestores das unidades para tal fim.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Sexto -</w:t>
      </w:r>
      <w:r w:rsidRPr="007F32B1">
        <w:rPr>
          <w:rFonts w:ascii="Arial" w:hAnsi="Arial" w:cs="Arial"/>
          <w:sz w:val="22"/>
          <w:szCs w:val="22"/>
        </w:rPr>
        <w:t xml:space="preserve"> Fica assegurado ao FNDE e/ou aos Interessados, o direito de rejeitar, no todo ou em parte, os 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entregues em desacordo com as especificações exigidas no Edital e seus anexos, ficando a empresa licitante vencedora obrigada pe</w:t>
      </w:r>
      <w:r w:rsidRPr="007F32B1">
        <w:rPr>
          <w:rFonts w:ascii="Arial" w:hAnsi="Arial" w:cs="Arial"/>
          <w:bCs/>
          <w:sz w:val="22"/>
          <w:szCs w:val="22"/>
        </w:rPr>
        <w:t xml:space="preserve">la reposição dos itens/produtos, em caso de defeitos, no prazo de 15 (quinze) dias para capital e 25 (vinte e cinco) dias para o interior, contados a partir da comunicação, sem prejuízo da garantia de fabricação dos mesmos, para efeito de reposição. 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eastAsia="Arial Unicode MS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Sétimo</w:t>
      </w:r>
      <w:r w:rsidRPr="007F32B1">
        <w:rPr>
          <w:rFonts w:ascii="Arial" w:hAnsi="Arial" w:cs="Arial"/>
          <w:sz w:val="22"/>
          <w:szCs w:val="22"/>
        </w:rPr>
        <w:t xml:space="preserve"> – Em conformidade com os artigos 73 e 75 da Lei nº 8.666/93, o objeto do presente Contrato será recebido pelo setor competente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mallCaps/>
          <w:sz w:val="22"/>
          <w:szCs w:val="22"/>
        </w:rPr>
        <w:t>,</w:t>
      </w:r>
      <w:r w:rsidRPr="007F32B1">
        <w:rPr>
          <w:rFonts w:ascii="Arial" w:hAnsi="Arial" w:cs="Arial"/>
          <w:sz w:val="22"/>
          <w:szCs w:val="22"/>
        </w:rPr>
        <w:t xml:space="preserve"> no(s) seguinte(s) </w:t>
      </w:r>
      <w:proofErr w:type="gramStart"/>
      <w:r w:rsidRPr="007F32B1">
        <w:rPr>
          <w:rFonts w:ascii="Arial" w:hAnsi="Arial" w:cs="Arial"/>
          <w:sz w:val="22"/>
          <w:szCs w:val="22"/>
        </w:rPr>
        <w:t>local(</w:t>
      </w:r>
      <w:proofErr w:type="gramEnd"/>
      <w:r w:rsidRPr="007F32B1">
        <w:rPr>
          <w:rFonts w:ascii="Arial" w:hAnsi="Arial" w:cs="Arial"/>
          <w:sz w:val="22"/>
          <w:szCs w:val="22"/>
        </w:rPr>
        <w:t>is): _________________________.</w:t>
      </w:r>
    </w:p>
    <w:p w:rsidR="00547375" w:rsidRPr="007F32B1" w:rsidRDefault="00547375" w:rsidP="00547375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</w:p>
    <w:p w:rsidR="00547375" w:rsidRPr="007F32B1" w:rsidRDefault="00547375" w:rsidP="00547375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pStyle w:val="p0"/>
        <w:tabs>
          <w:tab w:val="clear" w:pos="720"/>
          <w:tab w:val="left" w:pos="360"/>
        </w:tabs>
        <w:spacing w:line="240" w:lineRule="auto"/>
        <w:ind w:right="99"/>
        <w:jc w:val="center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547375" w:rsidRPr="007F32B1" w:rsidRDefault="00547375" w:rsidP="00547375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 xml:space="preserve">CLÁUSULA NONA – </w:t>
      </w:r>
      <w:r w:rsidRPr="007F32B1">
        <w:rPr>
          <w:rFonts w:ascii="Arial" w:hAnsi="Arial" w:cs="Arial"/>
          <w:sz w:val="22"/>
          <w:szCs w:val="22"/>
        </w:rPr>
        <w:t xml:space="preserve">O pagamento será efetuado no prazo de até 20 dias corridos contados a partir do atesto do gestor do contrato (recebimento definitivo do bem), aposto nos documentos de cobrança, </w:t>
      </w:r>
      <w:r w:rsidRPr="007F32B1">
        <w:rPr>
          <w:rFonts w:ascii="Arial" w:hAnsi="Arial" w:cs="Arial"/>
          <w:bCs/>
          <w:sz w:val="22"/>
          <w:szCs w:val="22"/>
        </w:rPr>
        <w:t xml:space="preserve">e uma vez que tenham sido cumpridos todos os critérios e condições estabelecidos neste Termo de Referência e seus Encartes </w:t>
      </w:r>
      <w:r w:rsidRPr="007F32B1">
        <w:rPr>
          <w:rFonts w:ascii="Arial" w:hAnsi="Arial" w:cs="Arial"/>
          <w:sz w:val="22"/>
          <w:szCs w:val="22"/>
        </w:rPr>
        <w:t>e será realizado por meio de Ordem Bancária e mediante crédito em conta-corrente no domicílio bancário informado na proposta de preços.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 w:rsidRPr="007F32B1">
        <w:rPr>
          <w:rFonts w:ascii="Arial" w:hAnsi="Arial" w:cs="Arial"/>
          <w:bCs/>
          <w:sz w:val="22"/>
          <w:szCs w:val="22"/>
        </w:rPr>
        <w:t>mediante notificação, por escrito</w:t>
      </w:r>
      <w:r w:rsidRPr="007F32B1"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sz w:val="22"/>
          <w:szCs w:val="22"/>
        </w:rPr>
        <w:t xml:space="preserve"> – 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pagará as faturas somente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>, vedada sua negociação com terceiros ou sua colocação em cobrança bancária.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Parágrafo terceiro</w:t>
      </w:r>
      <w:r w:rsidRPr="007F32B1"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 w:rsidRPr="007F32B1">
        <w:rPr>
          <w:rFonts w:ascii="Arial" w:hAnsi="Arial" w:cs="Arial"/>
          <w:b/>
          <w:smallCaps/>
          <w:sz w:val="22"/>
          <w:szCs w:val="22"/>
        </w:rPr>
        <w:t>ontratante</w:t>
      </w:r>
      <w:r w:rsidRPr="007F32B1">
        <w:rPr>
          <w:rFonts w:ascii="Arial" w:hAnsi="Arial" w:cs="Arial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spacing w:after="120"/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EM = N x VP x I</w:t>
      </w:r>
      <w:r w:rsidRPr="007F32B1">
        <w:rPr>
          <w:rFonts w:ascii="Arial" w:hAnsi="Arial" w:cs="Arial"/>
          <w:sz w:val="22"/>
          <w:szCs w:val="22"/>
        </w:rPr>
        <w:t>, onde: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EM</w:t>
      </w:r>
      <w:r w:rsidRPr="007F32B1">
        <w:rPr>
          <w:rFonts w:ascii="Arial" w:hAnsi="Arial" w:cs="Arial"/>
          <w:sz w:val="22"/>
          <w:szCs w:val="22"/>
        </w:rPr>
        <w:t xml:space="preserve"> = encargos moratórios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N</w:t>
      </w:r>
      <w:r w:rsidRPr="007F32B1"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VP</w:t>
      </w:r>
      <w:r w:rsidRPr="007F32B1">
        <w:rPr>
          <w:rFonts w:ascii="Arial" w:hAnsi="Arial" w:cs="Arial"/>
          <w:sz w:val="22"/>
          <w:szCs w:val="22"/>
        </w:rPr>
        <w:t xml:space="preserve"> = Valor da parcela em atraso</w:t>
      </w:r>
    </w:p>
    <w:p w:rsidR="00547375" w:rsidRPr="007F32B1" w:rsidRDefault="00547375" w:rsidP="00547375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 xml:space="preserve"> I</w:t>
      </w:r>
      <w:r w:rsidRPr="007F32B1">
        <w:rPr>
          <w:rFonts w:ascii="Arial" w:hAnsi="Arial" w:cs="Arial"/>
          <w:sz w:val="22"/>
          <w:szCs w:val="22"/>
        </w:rPr>
        <w:t xml:space="preserve"> = índice de atualização </w:t>
      </w:r>
      <w:proofErr w:type="gramStart"/>
      <w:r w:rsidRPr="007F32B1">
        <w:rPr>
          <w:rFonts w:ascii="Arial" w:hAnsi="Arial" w:cs="Arial"/>
          <w:sz w:val="22"/>
          <w:szCs w:val="22"/>
        </w:rPr>
        <w:t>financeira, assim apurado</w:t>
      </w:r>
      <w:proofErr w:type="gramEnd"/>
      <w:r w:rsidRPr="007F32B1">
        <w:rPr>
          <w:rFonts w:ascii="Arial" w:hAnsi="Arial" w:cs="Arial"/>
          <w:sz w:val="22"/>
          <w:szCs w:val="22"/>
        </w:rPr>
        <w:t>:</w:t>
      </w:r>
    </w:p>
    <w:p w:rsidR="00547375" w:rsidRPr="007F32B1" w:rsidRDefault="00547375" w:rsidP="00547375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I = (TX/100) / 365</w:t>
      </w:r>
      <w:r w:rsidRPr="007F32B1">
        <w:rPr>
          <w:rFonts w:ascii="Arial" w:hAnsi="Arial" w:cs="Arial"/>
          <w:sz w:val="22"/>
          <w:szCs w:val="22"/>
        </w:rPr>
        <w:t>, sendo: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TX</w:t>
      </w:r>
      <w:r w:rsidRPr="007F32B1"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  <w:r w:rsidRPr="007F32B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lastRenderedPageBreak/>
        <w:t>Parágrafo Quarto</w:t>
      </w:r>
      <w:r w:rsidRPr="007F32B1">
        <w:rPr>
          <w:rFonts w:ascii="Arial" w:hAnsi="Arial" w:cs="Arial"/>
          <w:sz w:val="22"/>
          <w:szCs w:val="22"/>
        </w:rPr>
        <w:t xml:space="preserve"> – Para habilitar-se ao pagamento a </w:t>
      </w:r>
      <w:r w:rsidRPr="007F32B1">
        <w:rPr>
          <w:rFonts w:ascii="Arial" w:hAnsi="Arial" w:cs="Arial"/>
          <w:b/>
          <w:smallCaps/>
          <w:sz w:val="22"/>
          <w:szCs w:val="22"/>
        </w:rPr>
        <w:t xml:space="preserve">Contratada </w:t>
      </w:r>
      <w:r w:rsidRPr="007F32B1">
        <w:rPr>
          <w:rFonts w:ascii="Arial" w:hAnsi="Arial" w:cs="Arial"/>
          <w:sz w:val="22"/>
          <w:szCs w:val="22"/>
        </w:rPr>
        <w:t xml:space="preserve">deverá apresentar ao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a 1ª via da Nota Fiscal de Vendas/Fatura juntamente com a comprovação de entrega do item/grupo.</w:t>
      </w: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orpodetexto2"/>
        <w:rPr>
          <w:rFonts w:ascii="Arial" w:hAnsi="Arial" w:cs="Arial"/>
          <w:b w:val="0"/>
          <w:bCs/>
          <w:sz w:val="22"/>
          <w:szCs w:val="22"/>
        </w:rPr>
      </w:pPr>
      <w:r w:rsidRPr="007F32B1">
        <w:rPr>
          <w:rFonts w:ascii="Arial" w:hAnsi="Arial" w:cs="Arial"/>
          <w:b w:val="0"/>
          <w:sz w:val="22"/>
          <w:szCs w:val="22"/>
        </w:rPr>
        <w:t xml:space="preserve"> </w:t>
      </w:r>
    </w:p>
    <w:p w:rsidR="00547375" w:rsidRPr="007F32B1" w:rsidRDefault="00547375" w:rsidP="00547375">
      <w:pPr>
        <w:pStyle w:val="Ttulo4"/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>DAS GARANTIAS</w:t>
      </w:r>
    </w:p>
    <w:p w:rsidR="00547375" w:rsidRPr="007F32B1" w:rsidRDefault="00547375" w:rsidP="00547375">
      <w:pPr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ab/>
      </w:r>
      <w:r w:rsidRPr="007F32B1">
        <w:rPr>
          <w:rFonts w:ascii="Arial" w:hAnsi="Arial" w:cs="Arial"/>
          <w:sz w:val="22"/>
          <w:szCs w:val="22"/>
        </w:rPr>
        <w:tab/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 w:rsidRPr="007F32B1">
        <w:rPr>
          <w:rFonts w:ascii="Arial" w:hAnsi="Arial" w:cs="Arial"/>
          <w:sz w:val="22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se obriga a prestar garantia no valor correspondente a 5% (Cinco por cento) do valor do </w:t>
      </w:r>
      <w:proofErr w:type="gramStart"/>
      <w:r w:rsidRPr="007F32B1">
        <w:rPr>
          <w:rFonts w:ascii="Arial" w:hAnsi="Arial" w:cs="Arial"/>
          <w:sz w:val="22"/>
          <w:szCs w:val="22"/>
        </w:rPr>
        <w:t>Contrato ,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no prazo de até ____ </w:t>
      </w:r>
      <w:r w:rsidRPr="007F32B1">
        <w:rPr>
          <w:rFonts w:ascii="Arial" w:hAnsi="Arial" w:cs="Arial"/>
          <w:b/>
          <w:sz w:val="22"/>
          <w:szCs w:val="22"/>
        </w:rPr>
        <w:t>dias,</w:t>
      </w:r>
      <w:r w:rsidRPr="007F32B1">
        <w:rPr>
          <w:rFonts w:ascii="Arial" w:hAnsi="Arial" w:cs="Arial"/>
          <w:sz w:val="22"/>
          <w:szCs w:val="22"/>
        </w:rPr>
        <w:t xml:space="preserve"> após a assinatura do contrato, pela modalidade de ________. 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ab/>
        <w:t xml:space="preserve">     I – Caução em dinheiro ou títulos da dívida pública;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ab/>
        <w:t xml:space="preserve">     II – Seguro Garantia;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ab/>
        <w:t xml:space="preserve">     III – Fiança Bancária. 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e somente será restituída após o integral cumprimento de todas as obrigações contratuais.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Se a garantia prestada pela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32B1">
        <w:rPr>
          <w:rFonts w:ascii="Arial" w:hAnsi="Arial" w:cs="Arial"/>
          <w:sz w:val="22"/>
          <w:szCs w:val="22"/>
        </w:rPr>
        <w:t>for na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pelo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total ou parcialmente, para fins de cobertura de pagamento das multas previstas na Cláusula Décima  Quarta deste contrato.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se compromete a fazer a respectiva reposição no prazo de 03 (três) dias úteis</w:t>
      </w:r>
      <w:r w:rsidRPr="007F32B1">
        <w:rPr>
          <w:rFonts w:ascii="Arial" w:hAnsi="Arial" w:cs="Arial"/>
          <w:b/>
          <w:sz w:val="22"/>
          <w:szCs w:val="22"/>
        </w:rPr>
        <w:t>,</w:t>
      </w:r>
      <w:r w:rsidRPr="007F32B1">
        <w:rPr>
          <w:rFonts w:ascii="Arial" w:hAnsi="Arial" w:cs="Arial"/>
          <w:sz w:val="22"/>
          <w:szCs w:val="22"/>
        </w:rPr>
        <w:t xml:space="preserve"> contados da data em que for notificada pel</w:t>
      </w:r>
      <w:r w:rsidRPr="007F32B1">
        <w:rPr>
          <w:rFonts w:ascii="Arial" w:hAnsi="Arial" w:cs="Arial"/>
          <w:b/>
          <w:sz w:val="22"/>
          <w:szCs w:val="22"/>
        </w:rPr>
        <w:t>a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mediante ofício entregue contra recibo.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Na hipótese de rescisão do Contrato com base no inciso I do Parágrafo Primeiro, da Cláusula Décima Quinta, a </w:t>
      </w:r>
      <w:r w:rsidRPr="007F32B1">
        <w:rPr>
          <w:rFonts w:ascii="Arial" w:hAnsi="Arial" w:cs="Arial"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widowControl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CLAÚSULA DÉCIMA PRIMEIRA</w:t>
      </w:r>
      <w:r w:rsidRPr="007F32B1">
        <w:rPr>
          <w:rFonts w:ascii="Arial" w:hAnsi="Arial" w:cs="Arial"/>
          <w:sz w:val="22"/>
          <w:szCs w:val="22"/>
        </w:rPr>
        <w:t xml:space="preserve"> -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terá que apresentar </w:t>
      </w:r>
      <w:r w:rsidRPr="007F32B1">
        <w:rPr>
          <w:rFonts w:ascii="Arial" w:hAnsi="Arial" w:cs="Arial"/>
          <w:b/>
          <w:smallCaps/>
          <w:sz w:val="22"/>
          <w:szCs w:val="22"/>
        </w:rPr>
        <w:t xml:space="preserve">documento de Garantia dos </w:t>
      </w:r>
      <w:r w:rsidRPr="007F32B1">
        <w:rPr>
          <w:rFonts w:ascii="Arial" w:hAnsi="Arial" w:cs="Arial"/>
          <w:sz w:val="22"/>
          <w:szCs w:val="22"/>
        </w:rPr>
        <w:t xml:space="preserve">e distribuição de materiais didáticos pedagógicos e equipamentos para tecnologia </w:t>
      </w:r>
      <w:proofErr w:type="spellStart"/>
      <w:r w:rsidRPr="007F32B1">
        <w:rPr>
          <w:rFonts w:ascii="Arial" w:hAnsi="Arial" w:cs="Arial"/>
          <w:sz w:val="22"/>
          <w:szCs w:val="22"/>
        </w:rPr>
        <w:t>assistiva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com cobertura de no mínimo 12 (doze) meses. A data para cálculo da garantia deve ter como base a data da efetiva entrega dos materiais ao interessado (contratante).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 w:rsidRPr="007F32B1"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 w:rsidRPr="007F32B1"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 w:rsidRPr="007F32B1">
        <w:rPr>
          <w:rFonts w:ascii="Arial" w:hAnsi="Arial" w:cs="Arial"/>
          <w:sz w:val="22"/>
          <w:szCs w:val="22"/>
        </w:rPr>
        <w:t xml:space="preserve">. 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–</w:t>
      </w:r>
      <w:r w:rsidRPr="007F32B1">
        <w:rPr>
          <w:rFonts w:ascii="Arial" w:hAnsi="Arial" w:cs="Arial"/>
          <w:b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Estão inclusas no valor acima todas as despesas necessárias, tais como: </w:t>
      </w:r>
      <w:proofErr w:type="spellStart"/>
      <w:r w:rsidRPr="007F32B1">
        <w:rPr>
          <w:rFonts w:ascii="Arial" w:hAnsi="Arial" w:cs="Arial"/>
          <w:sz w:val="22"/>
          <w:szCs w:val="22"/>
        </w:rPr>
        <w:t>mão-de-obra</w:t>
      </w:r>
      <w:proofErr w:type="spellEnd"/>
      <w:r w:rsidRPr="007F32B1">
        <w:rPr>
          <w:rFonts w:ascii="Arial" w:hAnsi="Arial" w:cs="Arial"/>
          <w:sz w:val="22"/>
          <w:szCs w:val="22"/>
        </w:rPr>
        <w:t>, tributos, emolumentos, despesas indiretas, encargos sociais ou quaisquer outros gastos não especificados, necessários ao perfeito cumprimento das obrigações constantes neste contrato;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na seguinte classificação orçamentária: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397"/>
        <w:gridCol w:w="1389"/>
        <w:gridCol w:w="1385"/>
        <w:gridCol w:w="1586"/>
        <w:gridCol w:w="1253"/>
        <w:gridCol w:w="1415"/>
      </w:tblGrid>
      <w:tr w:rsidR="00547375" w:rsidRPr="007F32B1" w:rsidTr="001C10E5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547375" w:rsidRPr="007F32B1" w:rsidTr="001C10E5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 w:rsidRPr="007F32B1">
        <w:rPr>
          <w:rFonts w:ascii="Arial" w:hAnsi="Arial" w:cs="Arial"/>
          <w:b/>
          <w:sz w:val="22"/>
          <w:szCs w:val="22"/>
        </w:rPr>
        <w:t>–</w:t>
      </w:r>
      <w:r w:rsidRPr="007F32B1"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 xml:space="preserve">CLÁUSULA DÉCIMA TERCEIRA </w:t>
      </w:r>
      <w:r w:rsidRPr="007F32B1">
        <w:rPr>
          <w:rFonts w:ascii="Arial" w:hAnsi="Arial" w:cs="Arial"/>
          <w:sz w:val="22"/>
          <w:szCs w:val="22"/>
        </w:rPr>
        <w:t xml:space="preserve">–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 xml:space="preserve">CLÁUSULA DÉCIMA QUARTA - </w:t>
      </w:r>
      <w:r w:rsidRPr="007F32B1"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32B1">
        <w:rPr>
          <w:rFonts w:ascii="Arial" w:hAnsi="Arial" w:cs="Arial"/>
          <w:sz w:val="22"/>
          <w:szCs w:val="22"/>
        </w:rPr>
        <w:t>poderá,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garantida a prévia defesa, aplicar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547375" w:rsidRPr="007F32B1" w:rsidRDefault="00547375" w:rsidP="00547375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 w:rsidRPr="007F32B1"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F32B1"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5"/>
        </w:numPr>
        <w:tabs>
          <w:tab w:val="left" w:pos="284"/>
        </w:tabs>
        <w:spacing w:before="0"/>
        <w:jc w:val="both"/>
        <w:rPr>
          <w:rFonts w:cs="Arial"/>
          <w:bCs/>
          <w:szCs w:val="22"/>
        </w:rPr>
      </w:pPr>
      <w:r w:rsidRPr="007F32B1">
        <w:rPr>
          <w:rFonts w:cs="Arial"/>
          <w:bCs/>
          <w:szCs w:val="22"/>
        </w:rPr>
        <w:t xml:space="preserve">Caso haja alguma irregularidade relativa à qualidade física dos produtos a Administração definirá, a seu critério, o índice de gravidade e o cálculo da multa a ser </w:t>
      </w:r>
      <w:proofErr w:type="gramStart"/>
      <w:r w:rsidRPr="007F32B1">
        <w:rPr>
          <w:rFonts w:cs="Arial"/>
          <w:bCs/>
          <w:szCs w:val="22"/>
        </w:rPr>
        <w:t>atribuído a irregularidade encontrada</w:t>
      </w:r>
      <w:proofErr w:type="gramEnd"/>
      <w:r w:rsidRPr="007F32B1">
        <w:rPr>
          <w:rFonts w:cs="Arial"/>
          <w:bCs/>
          <w:szCs w:val="22"/>
        </w:rPr>
        <w:t>.</w:t>
      </w: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5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  <w:r w:rsidRPr="007F32B1">
        <w:rPr>
          <w:rFonts w:cs="Arial"/>
          <w:b/>
          <w:bCs/>
          <w:i/>
          <w:iCs/>
          <w:szCs w:val="22"/>
        </w:rPr>
        <w:t>0,03% (três centésimos por cento)</w:t>
      </w:r>
      <w:r w:rsidRPr="007F32B1">
        <w:rPr>
          <w:rFonts w:cs="Arial"/>
          <w:bCs/>
          <w:szCs w:val="22"/>
        </w:rPr>
        <w:t xml:space="preserve"> por dia sobre o valor dos </w:t>
      </w:r>
      <w:r w:rsidRPr="007F32B1">
        <w:rPr>
          <w:rFonts w:cs="Arial"/>
          <w:szCs w:val="22"/>
        </w:rPr>
        <w:t xml:space="preserve">materiais didáticos pedagógicos e equipamentos para tecnologia </w:t>
      </w:r>
      <w:proofErr w:type="spellStart"/>
      <w:r w:rsidRPr="007F32B1">
        <w:rPr>
          <w:rFonts w:cs="Arial"/>
          <w:szCs w:val="22"/>
        </w:rPr>
        <w:t>assistiva</w:t>
      </w:r>
      <w:proofErr w:type="spellEnd"/>
      <w:r w:rsidRPr="007F32B1">
        <w:rPr>
          <w:rFonts w:cs="Arial"/>
          <w:bCs/>
          <w:szCs w:val="22"/>
        </w:rPr>
        <w:t xml:space="preserve"> entregues com atraso. Decorridos 30 (trinta) dias de atraso o </w:t>
      </w:r>
      <w:r w:rsidRPr="007F32B1">
        <w:rPr>
          <w:rFonts w:cs="Arial"/>
          <w:bCs/>
          <w:smallCaps/>
          <w:szCs w:val="22"/>
        </w:rPr>
        <w:t>Contratante</w:t>
      </w:r>
      <w:r w:rsidRPr="007F32B1">
        <w:rPr>
          <w:rFonts w:cs="Arial"/>
          <w:bCs/>
          <w:szCs w:val="22"/>
        </w:rPr>
        <w:t xml:space="preserve"> poderá decidir pela continuidade da aplicação da multa ou pela rescisão contratual, em razão da inexecução total.</w:t>
      </w: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5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  <w:r w:rsidRPr="007F32B1">
        <w:rPr>
          <w:rFonts w:cs="Arial"/>
          <w:b/>
          <w:bCs/>
          <w:i/>
          <w:iCs/>
          <w:szCs w:val="22"/>
        </w:rPr>
        <w:t>0,06% (seis centésimos por cento</w:t>
      </w:r>
      <w:r w:rsidRPr="007F32B1">
        <w:rPr>
          <w:rFonts w:cs="Arial"/>
          <w:bCs/>
          <w:i/>
          <w:iCs/>
          <w:szCs w:val="22"/>
        </w:rPr>
        <w:t>)</w:t>
      </w:r>
      <w:r w:rsidRPr="007F32B1">
        <w:rPr>
          <w:rFonts w:cs="Arial"/>
          <w:bCs/>
          <w:szCs w:val="22"/>
        </w:rPr>
        <w:t xml:space="preserve"> por dia sobre o valor global do fato ocorrido, para ocorrências de atrasos em qualquer outro prazo previsto neste instrumento, não abrangido pelas demais alíneas.</w:t>
      </w: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5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  <w:r w:rsidRPr="007F32B1">
        <w:rPr>
          <w:rFonts w:cs="Arial"/>
          <w:b/>
          <w:bCs/>
          <w:i/>
          <w:iCs/>
          <w:szCs w:val="22"/>
        </w:rPr>
        <w:t>5 % (cinco por cento)</w:t>
      </w:r>
      <w:r w:rsidRPr="007F32B1">
        <w:rPr>
          <w:rFonts w:cs="Arial"/>
          <w:bCs/>
          <w:szCs w:val="22"/>
        </w:rPr>
        <w:t xml:space="preserve"> por dia sobre o valor do item/grupo, pelo não cumprimento de quaisquer condições de garantia estabelecido no contrato.</w:t>
      </w: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5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  <w:r w:rsidRPr="007F32B1">
        <w:rPr>
          <w:rFonts w:cs="Arial"/>
          <w:b/>
          <w:bCs/>
          <w:szCs w:val="22"/>
        </w:rPr>
        <w:t>10% (dez por cento)</w:t>
      </w:r>
      <w:r w:rsidRPr="007F32B1">
        <w:rPr>
          <w:rFonts w:cs="Arial"/>
          <w:bCs/>
          <w:szCs w:val="22"/>
        </w:rPr>
        <w:t xml:space="preserve"> sobre o valor do contrato, nas hipóteses de rescisão contratual por inexecução contratual com entrega superior a 50% (</w:t>
      </w:r>
      <w:proofErr w:type="spellStart"/>
      <w:r w:rsidRPr="007F32B1">
        <w:rPr>
          <w:rFonts w:cs="Arial"/>
          <w:bCs/>
          <w:szCs w:val="22"/>
        </w:rPr>
        <w:t>cinqüenta</w:t>
      </w:r>
      <w:proofErr w:type="spellEnd"/>
      <w:r w:rsidRPr="007F32B1">
        <w:rPr>
          <w:rFonts w:cs="Arial"/>
          <w:bCs/>
          <w:szCs w:val="22"/>
        </w:rPr>
        <w:t xml:space="preserve"> por cento) do total do contrato.</w:t>
      </w: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</w:p>
    <w:p w:rsidR="00547375" w:rsidRPr="007F32B1" w:rsidRDefault="00547375" w:rsidP="00547375">
      <w:pPr>
        <w:pStyle w:val="NormaoEdital"/>
        <w:numPr>
          <w:ilvl w:val="0"/>
          <w:numId w:val="0"/>
        </w:numPr>
        <w:tabs>
          <w:tab w:val="left" w:pos="284"/>
        </w:tabs>
        <w:spacing w:before="0"/>
        <w:ind w:left="426" w:hanging="30"/>
        <w:jc w:val="both"/>
        <w:rPr>
          <w:rFonts w:cs="Arial"/>
          <w:bCs/>
          <w:szCs w:val="22"/>
        </w:rPr>
      </w:pPr>
      <w:r w:rsidRPr="007F32B1">
        <w:rPr>
          <w:rFonts w:cs="Arial"/>
          <w:bCs/>
          <w:szCs w:val="22"/>
        </w:rPr>
        <w:lastRenderedPageBreak/>
        <w:t xml:space="preserve">f) </w:t>
      </w:r>
      <w:r w:rsidRPr="007F32B1">
        <w:rPr>
          <w:rFonts w:cs="Arial"/>
          <w:b/>
          <w:bCs/>
          <w:i/>
          <w:iCs/>
          <w:szCs w:val="22"/>
        </w:rPr>
        <w:t>20 % (vinte por cento)</w:t>
      </w:r>
      <w:r w:rsidRPr="007F32B1">
        <w:rPr>
          <w:rFonts w:cs="Arial"/>
          <w:bCs/>
          <w:szCs w:val="22"/>
        </w:rPr>
        <w:t xml:space="preserve"> sobre o valor do contrato, nas hipóteses de recusa na assinatura do contrato, rescisão contratual por inexecução do contrato - caracterizando-se quando houver reiterado descumprimento de obrigações contratuais -, entrega inferior a </w:t>
      </w:r>
      <w:r w:rsidRPr="007F32B1">
        <w:rPr>
          <w:rFonts w:cs="Arial"/>
          <w:bCs/>
          <w:i/>
          <w:iCs/>
          <w:szCs w:val="22"/>
        </w:rPr>
        <w:t>50%</w:t>
      </w:r>
      <w:r w:rsidRPr="007F32B1">
        <w:rPr>
          <w:rFonts w:cs="Arial"/>
          <w:bCs/>
          <w:szCs w:val="22"/>
        </w:rPr>
        <w:t xml:space="preserve"> (</w:t>
      </w:r>
      <w:proofErr w:type="spellStart"/>
      <w:r w:rsidRPr="007F32B1">
        <w:rPr>
          <w:rFonts w:cs="Arial"/>
          <w:bCs/>
          <w:szCs w:val="22"/>
        </w:rPr>
        <w:t>cinqüenta</w:t>
      </w:r>
      <w:proofErr w:type="spellEnd"/>
      <w:r w:rsidRPr="007F32B1">
        <w:rPr>
          <w:rFonts w:cs="Arial"/>
          <w:bCs/>
          <w:szCs w:val="22"/>
        </w:rPr>
        <w:t xml:space="preserve"> por cento) do contratado, atraso superior ao prazo limite de trinta dias, estabelecido na alínea “a”.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 w:rsidRPr="007F32B1"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 w:rsidRPr="007F32B1">
        <w:rPr>
          <w:rFonts w:ascii="Arial" w:hAnsi="Arial" w:cs="Arial"/>
          <w:sz w:val="22"/>
          <w:szCs w:val="22"/>
        </w:rPr>
        <w:t>2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(dois) anos;</w:t>
      </w: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 w:rsidRPr="007F32B1"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 w:rsidRPr="007F32B1">
        <w:rPr>
          <w:rFonts w:ascii="Arial" w:hAnsi="Arial" w:cs="Arial"/>
          <w:sz w:val="22"/>
          <w:szCs w:val="22"/>
        </w:rPr>
        <w:t>após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7F32B1"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F32B1">
        <w:rPr>
          <w:rFonts w:ascii="Arial" w:hAnsi="Arial" w:cs="Arial"/>
          <w:sz w:val="22"/>
          <w:szCs w:val="22"/>
        </w:rPr>
        <w:t>Sicaf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 w:rsidRPr="007F32B1">
        <w:rPr>
          <w:rFonts w:ascii="Arial" w:hAnsi="Arial" w:cs="Arial"/>
          <w:sz w:val="22"/>
          <w:szCs w:val="22"/>
        </w:rPr>
        <w:t>5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O valor correspondente a qualquer multa aplicada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Contratada,</w:t>
      </w:r>
      <w:r w:rsidRPr="007F32B1"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descontada/executada do valor da garantia, ou ainda, a critério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Contratante,</w:t>
      </w:r>
      <w:r w:rsidRPr="007F32B1">
        <w:rPr>
          <w:rFonts w:ascii="Arial" w:hAnsi="Arial" w:cs="Arial"/>
          <w:sz w:val="22"/>
          <w:szCs w:val="22"/>
        </w:rPr>
        <w:t xml:space="preserve"> via recolhimento do valor ao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obrigada a comprovar o recolhimento, mediante a apresentação da quitação da multa.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 w:rsidRPr="007F32B1">
        <w:rPr>
          <w:rFonts w:ascii="Arial" w:hAnsi="Arial" w:cs="Arial"/>
          <w:b/>
          <w:bCs/>
          <w:sz w:val="22"/>
          <w:szCs w:val="22"/>
        </w:rPr>
        <w:t>–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 w:rsidRPr="007F32B1">
        <w:rPr>
          <w:rFonts w:ascii="Arial" w:hAnsi="Arial" w:cs="Arial"/>
          <w:b/>
          <w:bCs/>
          <w:sz w:val="22"/>
          <w:szCs w:val="22"/>
        </w:rPr>
        <w:t>–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No caso de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ser credora de valor suficiente, 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 w:rsidRPr="007F32B1"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 w:rsidRPr="007F32B1">
        <w:rPr>
          <w:rFonts w:ascii="Arial" w:hAnsi="Arial" w:cs="Arial"/>
          <w:sz w:val="22"/>
          <w:szCs w:val="22"/>
        </w:rPr>
        <w:t>02 (dois) anos de sua aplicação, nos termos do § 3º</w:t>
      </w:r>
      <w:r w:rsidRPr="007F32B1">
        <w:rPr>
          <w:rFonts w:ascii="Arial" w:hAnsi="Arial" w:cs="Arial"/>
          <w:b/>
          <w:sz w:val="22"/>
          <w:szCs w:val="22"/>
        </w:rPr>
        <w:t>,</w:t>
      </w:r>
      <w:r w:rsidRPr="007F32B1"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 w:rsidRPr="007F32B1">
        <w:rPr>
          <w:rFonts w:ascii="Arial" w:hAnsi="Arial" w:cs="Arial"/>
          <w:b/>
          <w:bCs/>
          <w:sz w:val="22"/>
          <w:szCs w:val="22"/>
        </w:rPr>
        <w:t>–</w:t>
      </w:r>
      <w:r w:rsidRPr="007F32B1"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>, decorrentes das infrações cometidas.</w:t>
      </w: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DA RESCISÃO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DÉCIMA QUINTA –</w:t>
      </w:r>
      <w:r w:rsidRPr="007F32B1"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. Os casos de rescisão contratual serão formalmente motivados nos autos, assegurando o contraditório e a ampla defesa, com as </w:t>
      </w:r>
      <w:proofErr w:type="spellStart"/>
      <w:r w:rsidRPr="007F32B1">
        <w:rPr>
          <w:rFonts w:ascii="Arial" w:hAnsi="Arial" w:cs="Arial"/>
          <w:sz w:val="22"/>
          <w:szCs w:val="22"/>
        </w:rPr>
        <w:t>conseqüências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previstas abaixo.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mallCap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>A rescisão contratual poderá ser:</w:t>
      </w:r>
    </w:p>
    <w:p w:rsidR="00547375" w:rsidRPr="007F32B1" w:rsidRDefault="00547375" w:rsidP="00547375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I -</w:t>
      </w:r>
      <w:r w:rsidRPr="007F32B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7F32B1">
        <w:rPr>
          <w:rFonts w:ascii="Arial" w:hAnsi="Arial" w:cs="Arial"/>
          <w:sz w:val="22"/>
          <w:szCs w:val="22"/>
        </w:rPr>
        <w:t xml:space="preserve">determinada por ato unilateral e escrito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proofErr w:type="gramEnd"/>
      <w:r w:rsidRPr="007F32B1">
        <w:rPr>
          <w:rFonts w:ascii="Arial" w:hAnsi="Arial" w:cs="Arial"/>
          <w:sz w:val="22"/>
          <w:szCs w:val="22"/>
        </w:rPr>
        <w:t>, e precedida de autorização escrita e fundamentada da autoridade competente, nos casos enumerados nos incisos I a XII e XVII do art. 78 da Lei nº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 xml:space="preserve">II - </w:t>
      </w:r>
      <w:r w:rsidRPr="007F32B1"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mallCaps/>
          <w:sz w:val="22"/>
          <w:szCs w:val="22"/>
        </w:rPr>
        <w:t>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 xml:space="preserve">III – </w:t>
      </w:r>
      <w:r w:rsidRPr="007F32B1">
        <w:rPr>
          <w:rFonts w:ascii="Arial" w:hAnsi="Arial" w:cs="Arial"/>
          <w:sz w:val="22"/>
          <w:szCs w:val="22"/>
        </w:rPr>
        <w:t>judicial, nos termos da legislação.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–</w:t>
      </w:r>
      <w:r w:rsidRPr="007F32B1">
        <w:rPr>
          <w:rFonts w:ascii="Arial" w:hAnsi="Arial" w:cs="Arial"/>
          <w:smallCaps/>
          <w:sz w:val="22"/>
          <w:szCs w:val="22"/>
        </w:rPr>
        <w:t xml:space="preserve"> C</w:t>
      </w:r>
      <w:r w:rsidRPr="007F32B1"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547375" w:rsidRPr="007F32B1" w:rsidRDefault="00547375" w:rsidP="00547375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 w:rsidRPr="007F32B1">
        <w:rPr>
          <w:rFonts w:ascii="Arial" w:hAnsi="Arial" w:cs="Arial"/>
          <w:b/>
          <w:bCs/>
          <w:sz w:val="22"/>
          <w:szCs w:val="22"/>
        </w:rPr>
        <w:t xml:space="preserve"> </w:t>
      </w:r>
      <w:r w:rsidRPr="007F32B1"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 w:rsidRPr="007F32B1">
        <w:rPr>
          <w:rFonts w:ascii="Arial" w:hAnsi="Arial" w:cs="Arial"/>
          <w:b/>
          <w:smallCaps/>
          <w:sz w:val="22"/>
          <w:szCs w:val="22"/>
        </w:rPr>
        <w:t>Contratada</w:t>
      </w:r>
      <w:r w:rsidRPr="007F32B1">
        <w:rPr>
          <w:rFonts w:ascii="Arial" w:hAnsi="Arial" w:cs="Arial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547375" w:rsidRPr="007F32B1" w:rsidRDefault="00547375" w:rsidP="00547375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 w:rsidRPr="007F32B1"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proofErr w:type="spellStart"/>
      <w:r w:rsidRPr="007F32B1">
        <w:rPr>
          <w:rFonts w:ascii="Arial" w:hAnsi="Arial" w:cs="Arial"/>
          <w:sz w:val="22"/>
          <w:szCs w:val="22"/>
        </w:rPr>
        <w:t>conseqüências</w:t>
      </w:r>
      <w:proofErr w:type="spellEnd"/>
      <w:r w:rsidRPr="007F32B1"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 w:rsidRPr="007F32B1"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DÉCIMA SEXTA –</w:t>
      </w:r>
      <w:r w:rsidRPr="007F32B1"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 w:rsidRPr="007F32B1">
        <w:rPr>
          <w:rFonts w:ascii="Arial" w:hAnsi="Arial" w:cs="Arial"/>
          <w:sz w:val="22"/>
          <w:szCs w:val="22"/>
        </w:rPr>
        <w:t>aplicando-se-lhes</w:t>
      </w:r>
      <w:proofErr w:type="spellEnd"/>
      <w:r w:rsidRPr="007F32B1">
        <w:rPr>
          <w:rFonts w:ascii="Arial" w:hAnsi="Arial" w:cs="Arial"/>
          <w:b/>
          <w:sz w:val="22"/>
          <w:szCs w:val="22"/>
        </w:rPr>
        <w:t>,</w:t>
      </w:r>
      <w:r w:rsidRPr="007F32B1"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DA ANÁLISE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DÉCIMA SÉTIMA -</w:t>
      </w:r>
      <w:r w:rsidRPr="007F32B1"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 w:rsidRPr="007F32B1">
        <w:rPr>
          <w:rFonts w:ascii="Arial" w:hAnsi="Arial" w:cs="Arial"/>
          <w:smallCaps/>
          <w:sz w:val="22"/>
          <w:szCs w:val="22"/>
        </w:rPr>
        <w:t>FNDE</w:t>
      </w:r>
      <w:r w:rsidRPr="007F32B1">
        <w:rPr>
          <w:rFonts w:ascii="Arial" w:hAnsi="Arial" w:cs="Arial"/>
          <w:sz w:val="22"/>
          <w:szCs w:val="22"/>
        </w:rPr>
        <w:t>, conforme determina a legislação em vigor.</w:t>
      </w: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DA PUBLICAÇÃO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DÉCIMA OITAVA –</w:t>
      </w:r>
      <w:r w:rsidRPr="007F32B1"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 w:rsidRPr="007F32B1">
        <w:rPr>
          <w:rFonts w:ascii="Arial" w:hAnsi="Arial" w:cs="Arial"/>
          <w:b/>
          <w:smallCaps/>
          <w:sz w:val="22"/>
          <w:szCs w:val="22"/>
        </w:rPr>
        <w:t>Contratante</w:t>
      </w:r>
      <w:r w:rsidRPr="007F32B1"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547375" w:rsidRPr="007F32B1" w:rsidRDefault="00547375" w:rsidP="00547375">
      <w:pPr>
        <w:rPr>
          <w:rFonts w:ascii="Arial" w:hAnsi="Arial" w:cs="Arial"/>
        </w:rPr>
      </w:pPr>
    </w:p>
    <w:p w:rsidR="00547375" w:rsidRPr="007F32B1" w:rsidRDefault="00547375" w:rsidP="00547375">
      <w:pPr>
        <w:rPr>
          <w:rFonts w:ascii="Arial" w:hAnsi="Arial" w:cs="Arial"/>
        </w:rPr>
      </w:pPr>
    </w:p>
    <w:p w:rsidR="00547375" w:rsidRPr="007F32B1" w:rsidRDefault="00547375" w:rsidP="00547375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smallCaps/>
          <w:sz w:val="22"/>
          <w:szCs w:val="22"/>
        </w:rPr>
        <w:t>DO FORO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 w:rsidRPr="007F32B1">
        <w:rPr>
          <w:rFonts w:ascii="Arial" w:hAnsi="Arial" w:cs="Arial"/>
          <w:b/>
          <w:bCs/>
          <w:sz w:val="22"/>
          <w:szCs w:val="22"/>
        </w:rPr>
        <w:t>CLÁUSULA DÉCIMA NONA –</w:t>
      </w:r>
      <w:r w:rsidRPr="007F32B1"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 w:rsidRPr="007F32B1">
        <w:rPr>
          <w:rFonts w:ascii="Arial" w:hAnsi="Arial" w:cs="Arial"/>
          <w:sz w:val="22"/>
          <w:szCs w:val="22"/>
        </w:rPr>
        <w:t>à</w:t>
      </w:r>
      <w:proofErr w:type="gramEnd"/>
      <w:r w:rsidRPr="007F32B1">
        <w:rPr>
          <w:rFonts w:ascii="Arial" w:hAnsi="Arial" w:cs="Arial"/>
          <w:sz w:val="22"/>
          <w:szCs w:val="22"/>
        </w:rPr>
        <w:t xml:space="preserve"> presente contratação será o Foro da Seção Judiciária do </w:t>
      </w:r>
      <w:proofErr w:type="spellStart"/>
      <w:r w:rsidRPr="007F32B1">
        <w:rPr>
          <w:rFonts w:ascii="Arial" w:hAnsi="Arial" w:cs="Arial"/>
          <w:sz w:val="22"/>
          <w:szCs w:val="22"/>
        </w:rPr>
        <w:t>xxxxxxxxx</w:t>
      </w:r>
      <w:proofErr w:type="spellEnd"/>
      <w:r w:rsidRPr="007F32B1">
        <w:rPr>
          <w:rFonts w:ascii="Arial" w:hAnsi="Arial" w:cs="Arial"/>
          <w:sz w:val="22"/>
          <w:szCs w:val="22"/>
        </w:rPr>
        <w:t>, com prejuízo a qualquer outro, por mais privilegiado que seja.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 w:rsidRPr="007F32B1">
        <w:rPr>
          <w:rFonts w:ascii="Arial" w:hAnsi="Arial" w:cs="Arial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547375" w:rsidRPr="007F32B1" w:rsidTr="001C10E5">
        <w:trPr>
          <w:jc w:val="center"/>
        </w:trPr>
        <w:tc>
          <w:tcPr>
            <w:tcW w:w="4666" w:type="dxa"/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547375" w:rsidRPr="007F32B1" w:rsidTr="001C10E5">
        <w:trPr>
          <w:jc w:val="center"/>
        </w:trPr>
        <w:tc>
          <w:tcPr>
            <w:tcW w:w="4666" w:type="dxa"/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32B1"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 w:rsidRPr="007F32B1">
        <w:rPr>
          <w:rFonts w:ascii="Arial" w:hAnsi="Arial" w:cs="Arial"/>
          <w:b/>
          <w:sz w:val="22"/>
          <w:szCs w:val="22"/>
        </w:rPr>
        <w:t>TESTEMUNHAS:</w:t>
      </w:r>
    </w:p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47375" w:rsidRPr="007F32B1" w:rsidTr="001C10E5"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2B1">
              <w:rPr>
                <w:rFonts w:ascii="Arial" w:hAnsi="Arial" w:cs="Arial"/>
                <w:sz w:val="22"/>
                <w:szCs w:val="22"/>
              </w:rPr>
              <w:t>1. _______________________________</w:t>
            </w:r>
          </w:p>
        </w:tc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2B1">
              <w:rPr>
                <w:rFonts w:ascii="Arial" w:hAnsi="Arial" w:cs="Arial"/>
                <w:sz w:val="22"/>
                <w:szCs w:val="22"/>
              </w:rPr>
              <w:t>2. _______________________________</w:t>
            </w:r>
          </w:p>
        </w:tc>
      </w:tr>
      <w:tr w:rsidR="00547375" w:rsidRPr="007F32B1" w:rsidTr="001C10E5"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2B1">
              <w:rPr>
                <w:rFonts w:ascii="Arial" w:hAnsi="Arial" w:cs="Arial"/>
                <w:sz w:val="22"/>
                <w:szCs w:val="22"/>
              </w:rPr>
              <w:t>Nome:</w:t>
            </w:r>
            <w:proofErr w:type="gramStart"/>
            <w:r w:rsidRPr="007F32B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7F32B1"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547375" w:rsidRPr="007F32B1" w:rsidTr="001C10E5"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2B1">
              <w:rPr>
                <w:rFonts w:ascii="Arial" w:hAnsi="Arial" w:cs="Arial"/>
                <w:sz w:val="22"/>
                <w:szCs w:val="22"/>
              </w:rPr>
              <w:t>CPF:</w:t>
            </w:r>
            <w:proofErr w:type="gramStart"/>
            <w:r w:rsidRPr="007F32B1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7F32B1">
              <w:rPr>
                <w:rFonts w:ascii="Arial" w:hAnsi="Arial" w:cs="Arial"/>
                <w:sz w:val="22"/>
                <w:szCs w:val="22"/>
              </w:rPr>
              <w:t>CPF:</w:t>
            </w:r>
            <w:proofErr w:type="gramStart"/>
            <w:r w:rsidRPr="007F32B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proofErr w:type="gramEnd"/>
      </w:tr>
      <w:tr w:rsidR="00547375" w:rsidRPr="007F32B1" w:rsidTr="001C10E5"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32B1">
              <w:rPr>
                <w:rFonts w:ascii="Arial" w:hAnsi="Arial" w:cs="Arial"/>
                <w:sz w:val="22"/>
                <w:szCs w:val="22"/>
              </w:rPr>
              <w:t>RG:</w:t>
            </w:r>
            <w:proofErr w:type="gramStart"/>
            <w:r w:rsidRPr="007F32B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4606" w:type="dxa"/>
          </w:tcPr>
          <w:p w:rsidR="00547375" w:rsidRPr="007F32B1" w:rsidRDefault="00547375" w:rsidP="001C10E5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 w:rsidRPr="007F32B1">
              <w:rPr>
                <w:rFonts w:ascii="Arial" w:hAnsi="Arial" w:cs="Arial"/>
                <w:sz w:val="22"/>
                <w:szCs w:val="22"/>
              </w:rPr>
              <w:t xml:space="preserve">RG:     </w:t>
            </w:r>
          </w:p>
        </w:tc>
      </w:tr>
    </w:tbl>
    <w:p w:rsidR="00547375" w:rsidRPr="007F32B1" w:rsidRDefault="00547375" w:rsidP="00547375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547375" w:rsidRPr="007F32B1" w:rsidRDefault="00547375" w:rsidP="00547375">
      <w:pPr>
        <w:rPr>
          <w:rFonts w:ascii="Arial" w:hAnsi="Arial" w:cs="Arial"/>
          <w:sz w:val="22"/>
          <w:szCs w:val="22"/>
        </w:rPr>
      </w:pPr>
    </w:p>
    <w:p w:rsidR="003C054E" w:rsidRDefault="003C054E"/>
    <w:sectPr w:rsidR="003C054E" w:rsidSect="0086243A">
      <w:footerReference w:type="even" r:id="rId7"/>
      <w:footerReference w:type="default" r:id="rId8"/>
      <w:pgSz w:w="11907" w:h="16840" w:code="9"/>
      <w:pgMar w:top="1418" w:right="1134" w:bottom="1418" w:left="1418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C8" w:rsidRDefault="00B43DB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14C8" w:rsidRDefault="00B43D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4C8" w:rsidRDefault="00B43DB9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02E"/>
    <w:multiLevelType w:val="hybridMultilevel"/>
    <w:tmpl w:val="370050E2"/>
    <w:lvl w:ilvl="0" w:tplc="7D56B80C">
      <w:start w:val="1"/>
      <w:numFmt w:val="lowerLetter"/>
      <w:lvlText w:val="%1)"/>
      <w:lvlJc w:val="left"/>
      <w:pPr>
        <w:ind w:left="75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1">
    <w:nsid w:val="0F82205F"/>
    <w:multiLevelType w:val="hybridMultilevel"/>
    <w:tmpl w:val="0F885B04"/>
    <w:lvl w:ilvl="0" w:tplc="FFFFFFFF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C4733"/>
    <w:multiLevelType w:val="hybridMultilevel"/>
    <w:tmpl w:val="5A2A792A"/>
    <w:lvl w:ilvl="0" w:tplc="C08EC400">
      <w:start w:val="1"/>
      <w:numFmt w:val="upperRoman"/>
      <w:pStyle w:val="NormaoEdital"/>
      <w:lvlText w:val="%1."/>
      <w:lvlJc w:val="right"/>
      <w:pPr>
        <w:tabs>
          <w:tab w:val="num" w:pos="1243"/>
        </w:tabs>
        <w:ind w:left="1243" w:hanging="180"/>
      </w:pPr>
      <w:rPr>
        <w:rFonts w:cs="Times New Roman" w:hint="default"/>
      </w:rPr>
    </w:lvl>
    <w:lvl w:ilvl="1" w:tplc="04160019" w:tentative="1">
      <w:start w:val="1"/>
      <w:numFmt w:val="lowerLetter"/>
      <w:pStyle w:val="EstiloMMTopic3BookmanOldStyle11ptNoNegrito"/>
      <w:lvlText w:val="%2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09"/>
        </w:tabs>
        <w:ind w:left="37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29"/>
        </w:tabs>
        <w:ind w:left="44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869"/>
        </w:tabs>
        <w:ind w:left="5869" w:hanging="180"/>
      </w:pPr>
      <w:rPr>
        <w:rFonts w:cs="Times New Roman"/>
      </w:rPr>
    </w:lvl>
  </w:abstractNum>
  <w:abstractNum w:abstractNumId="3">
    <w:nsid w:val="33DA6165"/>
    <w:multiLevelType w:val="hybridMultilevel"/>
    <w:tmpl w:val="4886903C"/>
    <w:lvl w:ilvl="0" w:tplc="FFFFFFFF">
      <w:start w:val="1"/>
      <w:numFmt w:val="upperRoman"/>
      <w:pStyle w:val="Marcador2"/>
      <w:lvlText w:val="%1."/>
      <w:lvlJc w:val="center"/>
      <w:pPr>
        <w:tabs>
          <w:tab w:val="num" w:pos="0"/>
        </w:tabs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7414E4"/>
    <w:multiLevelType w:val="hybridMultilevel"/>
    <w:tmpl w:val="0FC8B2E8"/>
    <w:lvl w:ilvl="0" w:tplc="0416000D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375"/>
    <w:rsid w:val="0002226E"/>
    <w:rsid w:val="00211A34"/>
    <w:rsid w:val="003C054E"/>
    <w:rsid w:val="00547375"/>
    <w:rsid w:val="00B43DB9"/>
    <w:rsid w:val="00E6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75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7375"/>
    <w:pPr>
      <w:keepNext/>
      <w:widowControl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547375"/>
    <w:pPr>
      <w:keepNext/>
      <w:widowControl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547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547375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737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54737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5473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473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47375"/>
    <w:pPr>
      <w:widowControl/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47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1"/>
    <w:uiPriority w:val="99"/>
    <w:rsid w:val="00547375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47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547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47375"/>
    <w:pPr>
      <w:widowControl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7375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547375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1,he Char1"/>
    <w:basedOn w:val="Fontepargpadro"/>
    <w:link w:val="Cabealho"/>
    <w:uiPriority w:val="99"/>
    <w:rsid w:val="0054737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0">
    <w:name w:val="p0"/>
    <w:basedOn w:val="Normal"/>
    <w:uiPriority w:val="99"/>
    <w:rsid w:val="00547375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54737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473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547375"/>
    <w:rPr>
      <w:rFonts w:cs="Times New Roman"/>
    </w:rPr>
  </w:style>
  <w:style w:type="paragraph" w:customStyle="1" w:styleId="western">
    <w:name w:val="western"/>
    <w:basedOn w:val="Normal"/>
    <w:uiPriority w:val="99"/>
    <w:rsid w:val="00547375"/>
    <w:pPr>
      <w:widowControl/>
      <w:suppressAutoHyphens/>
      <w:spacing w:before="280" w:after="119"/>
    </w:pPr>
    <w:rPr>
      <w:sz w:val="24"/>
      <w:szCs w:val="24"/>
      <w:lang w:eastAsia="ar-SA"/>
    </w:rPr>
  </w:style>
  <w:style w:type="paragraph" w:styleId="Lista2">
    <w:name w:val="List 2"/>
    <w:basedOn w:val="Normal"/>
    <w:next w:val="Normal"/>
    <w:uiPriority w:val="99"/>
    <w:rsid w:val="0054737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rpo">
    <w:name w:val="Corpo"/>
    <w:uiPriority w:val="99"/>
    <w:rsid w:val="00547375"/>
    <w:pPr>
      <w:autoSpaceDE w:val="0"/>
      <w:autoSpaceDN w:val="0"/>
      <w:adjustRightInd w:val="0"/>
      <w:spacing w:before="0" w:beforeAutospacing="0" w:after="0" w:afterAutospacing="0"/>
    </w:pPr>
    <w:rPr>
      <w:rFonts w:ascii="Times New" w:eastAsia="Times New Roman" w:hAnsi="Times New" w:cs="Times New Roman"/>
      <w:sz w:val="20"/>
      <w:szCs w:val="20"/>
      <w:lang w:eastAsia="pt-BR"/>
    </w:rPr>
  </w:style>
  <w:style w:type="paragraph" w:customStyle="1" w:styleId="EstiloMMTopic3BookmanOldStyle11ptNoNegrito">
    <w:name w:val="Estilo MM Topic 3 + Bookman Old Style 11 pt Não Negrito"/>
    <w:basedOn w:val="Normal"/>
    <w:uiPriority w:val="99"/>
    <w:rsid w:val="00547375"/>
    <w:pPr>
      <w:keepNext/>
      <w:widowControl/>
      <w:numPr>
        <w:ilvl w:val="1"/>
        <w:numId w:val="1"/>
      </w:numPr>
      <w:spacing w:before="240" w:after="60"/>
      <w:outlineLvl w:val="1"/>
    </w:pPr>
    <w:rPr>
      <w:rFonts w:ascii="Bookman Old Style" w:hAnsi="Bookman Old Style" w:cs="Arial"/>
      <w:i/>
      <w:iCs/>
      <w:sz w:val="22"/>
      <w:szCs w:val="28"/>
      <w:lang w:val="es-ES"/>
    </w:rPr>
  </w:style>
  <w:style w:type="paragraph" w:customStyle="1" w:styleId="NormaoEdital">
    <w:name w:val="Normao (Edital)"/>
    <w:basedOn w:val="Normal"/>
    <w:uiPriority w:val="99"/>
    <w:rsid w:val="00547375"/>
    <w:pPr>
      <w:widowControl/>
      <w:numPr>
        <w:numId w:val="1"/>
      </w:numPr>
      <w:spacing w:before="120"/>
    </w:pPr>
    <w:rPr>
      <w:rFonts w:ascii="Arial" w:hAnsi="Arial"/>
      <w:sz w:val="22"/>
      <w:szCs w:val="24"/>
    </w:rPr>
  </w:style>
  <w:style w:type="paragraph" w:customStyle="1" w:styleId="Marcador2">
    <w:name w:val="Marcador_2º"/>
    <w:basedOn w:val="Normal"/>
    <w:uiPriority w:val="99"/>
    <w:rsid w:val="00547375"/>
    <w:pPr>
      <w:widowControl/>
      <w:numPr>
        <w:numId w:val="3"/>
      </w:numPr>
      <w:suppressAutoHyphens/>
      <w:spacing w:after="120" w:line="360" w:lineRule="auto"/>
    </w:pPr>
    <w:rPr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3630</Words>
  <Characters>19606</Characters>
  <Application>Microsoft Office Word</Application>
  <DocSecurity>0</DocSecurity>
  <Lines>163</Lines>
  <Paragraphs>46</Paragraphs>
  <ScaleCrop>false</ScaleCrop>
  <Company>Fnde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2013-07-04T13:39:00Z</dcterms:created>
  <dcterms:modified xsi:type="dcterms:W3CDTF">2013-07-04T13:40:00Z</dcterms:modified>
</cp:coreProperties>
</file>