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5" w:rsidRPr="009C59A4" w:rsidRDefault="00343C44">
      <w:pPr>
        <w:widowControl/>
        <w:tabs>
          <w:tab w:val="left" w:pos="360"/>
        </w:tabs>
        <w:ind w:right="99"/>
        <w:jc w:val="center"/>
        <w:rPr>
          <w:rFonts w:ascii="Arial" w:hAnsi="Arial" w:cs="Arial"/>
          <w:b/>
          <w:color w:val="000000"/>
          <w:sz w:val="22"/>
          <w:szCs w:val="22"/>
        </w:rPr>
      </w:pPr>
      <w:r w:rsidRPr="00343C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4pt;margin-top:-46.05pt;width:54.6pt;height:57.6pt;z-index:251655680;visibility:visible;mso-wrap-edited:f">
            <v:imagedata r:id="rId7" o:title=""/>
            <w10:wrap type="topAndBottom"/>
          </v:shape>
          <o:OLEObject Type="Embed" ProgID="Word.Picture.8" ShapeID="_x0000_s1026" DrawAspect="Content" ObjectID="_1419336051" r:id="rId8"/>
        </w:pict>
      </w:r>
      <w:r w:rsidR="00E57455" w:rsidRPr="009C59A4">
        <w:rPr>
          <w:rFonts w:ascii="Arial" w:hAnsi="Arial" w:cs="Arial"/>
          <w:b/>
          <w:color w:val="000000"/>
          <w:sz w:val="22"/>
          <w:szCs w:val="22"/>
        </w:rPr>
        <w:t>MINISTÉRIO DA EDUCAÇÃO</w:t>
      </w:r>
    </w:p>
    <w:p w:rsidR="00E57455" w:rsidRPr="009C59A4" w:rsidRDefault="00E57455">
      <w:pPr>
        <w:widowControl/>
        <w:tabs>
          <w:tab w:val="left" w:pos="360"/>
        </w:tabs>
        <w:ind w:right="99"/>
        <w:jc w:val="center"/>
        <w:rPr>
          <w:rFonts w:ascii="Arial" w:hAnsi="Arial" w:cs="Arial"/>
          <w:b/>
          <w:color w:val="000000"/>
          <w:sz w:val="22"/>
          <w:szCs w:val="22"/>
        </w:rPr>
      </w:pPr>
      <w:r w:rsidRPr="009C59A4">
        <w:rPr>
          <w:rFonts w:ascii="Arial" w:hAnsi="Arial" w:cs="Arial"/>
          <w:b/>
          <w:color w:val="000000"/>
          <w:sz w:val="22"/>
          <w:szCs w:val="22"/>
        </w:rPr>
        <w:t>FUNDO NACIONAL DE DESENVOLVIMENTO DA EDUCAÇÃO</w:t>
      </w:r>
    </w:p>
    <w:p w:rsidR="00E57455" w:rsidRPr="009C59A4" w:rsidRDefault="00E57455" w:rsidP="00A65367">
      <w:pPr>
        <w:widowControl/>
        <w:tabs>
          <w:tab w:val="left" w:pos="360"/>
        </w:tabs>
        <w:ind w:right="99"/>
        <w:jc w:val="center"/>
        <w:rPr>
          <w:rFonts w:ascii="Arial" w:hAnsi="Arial" w:cs="Arial"/>
          <w:color w:val="000000"/>
          <w:sz w:val="22"/>
          <w:szCs w:val="22"/>
        </w:rPr>
      </w:pPr>
      <w:r w:rsidRPr="009C59A4">
        <w:rPr>
          <w:rFonts w:ascii="Arial" w:hAnsi="Arial" w:cs="Arial"/>
          <w:b/>
          <w:color w:val="000000"/>
          <w:sz w:val="22"/>
          <w:szCs w:val="22"/>
        </w:rPr>
        <w:t>EDITAL DE PREGÃO ELETRÔNICO Nº 62/2012 - REGISTRO DE PREÇOS</w:t>
      </w:r>
    </w:p>
    <w:p w:rsidR="00E57455" w:rsidRPr="009C59A4" w:rsidRDefault="00E57455">
      <w:pPr>
        <w:pStyle w:val="Ttulo1"/>
        <w:tabs>
          <w:tab w:val="left" w:pos="360"/>
        </w:tabs>
        <w:ind w:right="99"/>
        <w:jc w:val="center"/>
        <w:rPr>
          <w:rFonts w:ascii="Arial" w:hAnsi="Arial" w:cs="Arial"/>
          <w:sz w:val="22"/>
          <w:szCs w:val="22"/>
        </w:rPr>
      </w:pPr>
      <w:r w:rsidRPr="009C59A4">
        <w:rPr>
          <w:rFonts w:ascii="Arial" w:hAnsi="Arial" w:cs="Arial"/>
          <w:bCs/>
          <w:color w:val="000000"/>
          <w:sz w:val="22"/>
          <w:szCs w:val="22"/>
        </w:rPr>
        <w:t>PROCESSO ADMINISTRATIVO Nº 23034.019636/2012-85</w:t>
      </w:r>
    </w:p>
    <w:p w:rsidR="00E57455" w:rsidRPr="009C59A4" w:rsidRDefault="00E57455">
      <w:pPr>
        <w:widowControl/>
        <w:tabs>
          <w:tab w:val="left" w:pos="360"/>
        </w:tabs>
        <w:ind w:right="99"/>
        <w:jc w:val="both"/>
        <w:rPr>
          <w:rFonts w:ascii="Arial" w:hAnsi="Arial" w:cs="Arial"/>
          <w:sz w:val="22"/>
          <w:szCs w:val="22"/>
        </w:rPr>
      </w:pPr>
    </w:p>
    <w:p w:rsidR="00E57455" w:rsidRPr="009C59A4" w:rsidRDefault="00E57455">
      <w:pPr>
        <w:widowControl/>
        <w:tabs>
          <w:tab w:val="left" w:pos="360"/>
        </w:tabs>
        <w:ind w:right="99"/>
        <w:jc w:val="both"/>
        <w:rPr>
          <w:rFonts w:ascii="Arial" w:hAnsi="Arial" w:cs="Arial"/>
          <w:sz w:val="22"/>
          <w:szCs w:val="22"/>
        </w:rPr>
      </w:pPr>
    </w:p>
    <w:p w:rsidR="00E57455" w:rsidRPr="009C59A4" w:rsidRDefault="00E57455">
      <w:pPr>
        <w:pStyle w:val="Corpodetexto"/>
        <w:tabs>
          <w:tab w:val="left" w:pos="360"/>
        </w:tabs>
        <w:ind w:right="99"/>
        <w:rPr>
          <w:rFonts w:ascii="Arial" w:hAnsi="Arial" w:cs="Arial"/>
          <w:sz w:val="22"/>
          <w:szCs w:val="22"/>
        </w:rPr>
      </w:pPr>
      <w:r w:rsidRPr="009C59A4">
        <w:rPr>
          <w:rFonts w:ascii="Arial" w:hAnsi="Arial" w:cs="Arial"/>
          <w:b/>
          <w:sz w:val="22"/>
          <w:szCs w:val="22"/>
        </w:rPr>
        <w:t>O FUNDO NACIONAL DE DESENVOLVIMENTO DA EDUCAÇÃO - FNDE</w:t>
      </w:r>
      <w:r w:rsidRPr="009C59A4">
        <w:rPr>
          <w:rFonts w:ascii="Arial" w:hAnsi="Arial" w:cs="Arial"/>
          <w:sz w:val="22"/>
          <w:szCs w:val="22"/>
        </w:rPr>
        <w:t xml:space="preserve">, com sede no Setor Bancário Sul, Quadra 02, Bloco “F”, Edifício FNDE, na cidade de Brasília -DF, inscrito no CNPJ sob o nº 00.378.257/0001-81, torna público que fará realizar licitação, na modalidade de </w:t>
      </w:r>
      <w:r w:rsidRPr="009C59A4">
        <w:rPr>
          <w:rFonts w:ascii="Arial" w:hAnsi="Arial" w:cs="Arial"/>
          <w:b/>
          <w:sz w:val="22"/>
          <w:szCs w:val="22"/>
        </w:rPr>
        <w:t>PREGÃO ELETRÔNICO PARA REGISTRO DE PREÇOS</w:t>
      </w:r>
      <w:r w:rsidRPr="009C59A4">
        <w:rPr>
          <w:rFonts w:ascii="Arial" w:hAnsi="Arial" w:cs="Arial"/>
          <w:sz w:val="22"/>
          <w:szCs w:val="22"/>
        </w:rPr>
        <w:t xml:space="preserve">, do tipo </w:t>
      </w:r>
      <w:r w:rsidRPr="009C59A4">
        <w:rPr>
          <w:rFonts w:ascii="Arial" w:hAnsi="Arial" w:cs="Arial"/>
          <w:b/>
          <w:sz w:val="22"/>
          <w:szCs w:val="22"/>
        </w:rPr>
        <w:t>MENOR PREÇO POR GRUPO</w:t>
      </w:r>
      <w:r w:rsidRPr="009C59A4">
        <w:rPr>
          <w:rFonts w:ascii="Arial" w:hAnsi="Arial" w:cs="Arial"/>
          <w:sz w:val="22"/>
          <w:szCs w:val="22"/>
        </w:rPr>
        <w:t xml:space="preserve">, de acordo com o descrito neste Edital e seus Anexos e de conformidade com as disposições contidas na Lei nº 10.520, de </w:t>
      </w:r>
      <w:smartTag w:uri="urn:schemas-microsoft-com:office:smarttags" w:element="date">
        <w:smartTagPr>
          <w:attr w:name="Year" w:val="2002"/>
          <w:attr w:name="Day" w:val="17"/>
          <w:attr w:name="Month" w:val="7"/>
          <w:attr w:name="ls" w:val="trans"/>
        </w:smartTagPr>
        <w:r w:rsidRPr="009C59A4">
          <w:rPr>
            <w:rFonts w:ascii="Arial" w:hAnsi="Arial" w:cs="Arial"/>
            <w:sz w:val="22"/>
            <w:szCs w:val="22"/>
          </w:rPr>
          <w:t>17 de julho de 2002</w:t>
        </w:r>
      </w:smartTag>
      <w:r w:rsidRPr="009C59A4">
        <w:rPr>
          <w:rFonts w:ascii="Arial" w:hAnsi="Arial" w:cs="Arial"/>
          <w:sz w:val="22"/>
          <w:szCs w:val="22"/>
        </w:rPr>
        <w:t xml:space="preserve">, no Decreto n° 5.450, de </w:t>
      </w:r>
      <w:smartTag w:uri="urn:schemas-microsoft-com:office:smarttags" w:element="date">
        <w:smartTagPr>
          <w:attr w:name="Year" w:val="2005"/>
          <w:attr w:name="Day" w:val="31"/>
          <w:attr w:name="Month" w:val="5"/>
          <w:attr w:name="ls" w:val="trans"/>
        </w:smartTagPr>
        <w:r w:rsidRPr="009C59A4">
          <w:rPr>
            <w:rFonts w:ascii="Arial" w:hAnsi="Arial" w:cs="Arial"/>
            <w:sz w:val="22"/>
            <w:szCs w:val="22"/>
          </w:rPr>
          <w:t>31 de maio de 2005</w:t>
        </w:r>
      </w:smartTag>
      <w:r w:rsidRPr="009C59A4">
        <w:rPr>
          <w:rFonts w:ascii="Arial" w:hAnsi="Arial" w:cs="Arial"/>
          <w:sz w:val="22"/>
          <w:szCs w:val="22"/>
        </w:rPr>
        <w:t xml:space="preserve">, no Decreto 3.931 de </w:t>
      </w:r>
      <w:smartTag w:uri="urn:schemas-microsoft-com:office:smarttags" w:element="date">
        <w:smartTagPr>
          <w:attr w:name="Year" w:val="2001"/>
          <w:attr w:name="Day" w:val="19"/>
          <w:attr w:name="Month" w:val="09"/>
          <w:attr w:name="ls" w:val="trans"/>
        </w:smartTagPr>
        <w:r w:rsidRPr="009C59A4">
          <w:rPr>
            <w:rFonts w:ascii="Arial" w:hAnsi="Arial" w:cs="Arial"/>
            <w:sz w:val="22"/>
            <w:szCs w:val="22"/>
          </w:rPr>
          <w:t>19/09/2001</w:t>
        </w:r>
      </w:smartTag>
      <w:r w:rsidRPr="009C59A4">
        <w:rPr>
          <w:rFonts w:ascii="Arial" w:hAnsi="Arial" w:cs="Arial"/>
          <w:sz w:val="22"/>
          <w:szCs w:val="22"/>
        </w:rPr>
        <w:t xml:space="preserve">, Resolução nº 02, de </w:t>
      </w:r>
      <w:smartTag w:uri="urn:schemas-microsoft-com:office:smarttags" w:element="date">
        <w:smartTagPr>
          <w:attr w:name="Year" w:val="2009"/>
          <w:attr w:name="Day" w:val="05"/>
          <w:attr w:name="Month" w:val="3"/>
          <w:attr w:name="ls" w:val="trans"/>
        </w:smartTagPr>
        <w:r w:rsidRPr="009C59A4">
          <w:rPr>
            <w:rFonts w:ascii="Arial" w:hAnsi="Arial" w:cs="Arial"/>
            <w:sz w:val="22"/>
            <w:szCs w:val="22"/>
          </w:rPr>
          <w:t>05 de março de 2009</w:t>
        </w:r>
      </w:smartTag>
      <w:r w:rsidRPr="009C59A4">
        <w:rPr>
          <w:rFonts w:ascii="Arial" w:hAnsi="Arial" w:cs="Arial"/>
          <w:sz w:val="22"/>
          <w:szCs w:val="22"/>
        </w:rPr>
        <w:t xml:space="preserve"> e, subsidiariamente, na Lei nº 8.666, de </w:t>
      </w:r>
      <w:smartTag w:uri="urn:schemas-microsoft-com:office:smarttags" w:element="date">
        <w:smartTagPr>
          <w:attr w:name="Year" w:val="1993"/>
          <w:attr w:name="Day" w:val="21"/>
          <w:attr w:name="Month" w:val="6"/>
          <w:attr w:name="ls" w:val="trans"/>
        </w:smartTagPr>
        <w:r w:rsidRPr="009C59A4">
          <w:rPr>
            <w:rFonts w:ascii="Arial" w:hAnsi="Arial" w:cs="Arial"/>
            <w:sz w:val="22"/>
            <w:szCs w:val="22"/>
          </w:rPr>
          <w:t>21 de junho de 1993</w:t>
        </w:r>
      </w:smartTag>
      <w:r w:rsidRPr="009C59A4">
        <w:rPr>
          <w:rFonts w:ascii="Arial" w:hAnsi="Arial" w:cs="Arial"/>
          <w:sz w:val="22"/>
          <w:szCs w:val="22"/>
        </w:rPr>
        <w:t>, com suas alterações.</w:t>
      </w:r>
    </w:p>
    <w:p w:rsidR="00E57455" w:rsidRPr="009C59A4" w:rsidRDefault="00E57455">
      <w:pPr>
        <w:pStyle w:val="Corpodetexto"/>
        <w:tabs>
          <w:tab w:val="left" w:pos="360"/>
        </w:tabs>
        <w:ind w:right="99"/>
        <w:rPr>
          <w:rFonts w:ascii="Arial" w:hAnsi="Arial" w:cs="Arial"/>
          <w:sz w:val="22"/>
          <w:szCs w:val="22"/>
        </w:rPr>
      </w:pPr>
      <w:r w:rsidRPr="009C59A4">
        <w:rPr>
          <w:rFonts w:ascii="Arial" w:hAnsi="Arial" w:cs="Arial"/>
          <w:sz w:val="22"/>
          <w:szCs w:val="22"/>
        </w:rPr>
        <w:t>Na data, horário e endereço eletrônico abaixo indicados, far-se-á a abertura da Sessão Pública de Pregão, por meio de Sistema Eletrônico:</w:t>
      </w:r>
    </w:p>
    <w:p w:rsidR="00E57455" w:rsidRDefault="00E57455">
      <w:pPr>
        <w:widowControl/>
        <w:tabs>
          <w:tab w:val="left" w:pos="360"/>
          <w:tab w:val="left" w:pos="1985"/>
        </w:tabs>
        <w:ind w:right="99"/>
        <w:rPr>
          <w:rFonts w:ascii="Arial" w:hAnsi="Arial" w:cs="Arial"/>
          <w:b/>
          <w:sz w:val="22"/>
          <w:szCs w:val="22"/>
        </w:rPr>
      </w:pPr>
    </w:p>
    <w:p w:rsidR="00E57455" w:rsidRDefault="00E57455">
      <w:pPr>
        <w:widowControl/>
        <w:tabs>
          <w:tab w:val="left" w:pos="360"/>
          <w:tab w:val="left" w:pos="1985"/>
        </w:tabs>
        <w:ind w:right="99"/>
        <w:rPr>
          <w:rFonts w:ascii="Arial" w:hAnsi="Arial" w:cs="Arial"/>
          <w:b/>
          <w:sz w:val="22"/>
          <w:szCs w:val="22"/>
        </w:rPr>
      </w:pPr>
    </w:p>
    <w:p w:rsidR="00E57455" w:rsidRPr="009C59A4" w:rsidRDefault="00E57455">
      <w:pPr>
        <w:widowControl/>
        <w:tabs>
          <w:tab w:val="left" w:pos="360"/>
          <w:tab w:val="left" w:pos="1985"/>
        </w:tabs>
        <w:ind w:right="99"/>
        <w:rPr>
          <w:rFonts w:ascii="Arial" w:hAnsi="Arial" w:cs="Arial"/>
          <w:b/>
          <w:sz w:val="22"/>
          <w:szCs w:val="22"/>
        </w:rPr>
      </w:pPr>
    </w:p>
    <w:p w:rsidR="00E57455" w:rsidRPr="009C59A4" w:rsidRDefault="00E57455">
      <w:pPr>
        <w:widowControl/>
        <w:tabs>
          <w:tab w:val="left" w:pos="360"/>
          <w:tab w:val="left" w:pos="1985"/>
        </w:tabs>
        <w:ind w:right="99"/>
        <w:rPr>
          <w:rFonts w:ascii="Arial" w:hAnsi="Arial" w:cs="Arial"/>
          <w:b/>
          <w:color w:val="000000"/>
          <w:sz w:val="22"/>
          <w:szCs w:val="22"/>
        </w:rPr>
      </w:pPr>
      <w:r w:rsidRPr="009C59A4">
        <w:rPr>
          <w:rFonts w:ascii="Arial" w:hAnsi="Arial" w:cs="Arial"/>
          <w:b/>
          <w:sz w:val="22"/>
          <w:szCs w:val="22"/>
        </w:rPr>
        <w:t xml:space="preserve">DATA: </w:t>
      </w:r>
      <w:r w:rsidR="00332303">
        <w:rPr>
          <w:rFonts w:ascii="Arial" w:hAnsi="Arial" w:cs="Arial"/>
          <w:b/>
          <w:sz w:val="22"/>
          <w:szCs w:val="22"/>
        </w:rPr>
        <w:t>2</w:t>
      </w:r>
      <w:r w:rsidR="005B33F6">
        <w:rPr>
          <w:rFonts w:ascii="Arial" w:hAnsi="Arial" w:cs="Arial"/>
          <w:b/>
          <w:sz w:val="22"/>
          <w:szCs w:val="22"/>
        </w:rPr>
        <w:t>7</w:t>
      </w:r>
      <w:r w:rsidRPr="009C59A4">
        <w:rPr>
          <w:rFonts w:ascii="Arial" w:hAnsi="Arial" w:cs="Arial"/>
          <w:b/>
          <w:color w:val="000000"/>
          <w:sz w:val="22"/>
          <w:szCs w:val="22"/>
        </w:rPr>
        <w:t xml:space="preserve"> de </w:t>
      </w:r>
      <w:r>
        <w:rPr>
          <w:rFonts w:ascii="Arial" w:hAnsi="Arial" w:cs="Arial"/>
          <w:b/>
          <w:color w:val="000000"/>
          <w:sz w:val="22"/>
          <w:szCs w:val="22"/>
        </w:rPr>
        <w:t>novembro</w:t>
      </w:r>
      <w:r w:rsidRPr="009C59A4">
        <w:rPr>
          <w:rFonts w:ascii="Arial" w:hAnsi="Arial" w:cs="Arial"/>
          <w:b/>
          <w:color w:val="000000"/>
          <w:sz w:val="22"/>
          <w:szCs w:val="22"/>
        </w:rPr>
        <w:t xml:space="preserve"> de 2012.</w:t>
      </w:r>
    </w:p>
    <w:p w:rsidR="00E57455" w:rsidRPr="009C59A4" w:rsidRDefault="00E57455" w:rsidP="009D1130">
      <w:pPr>
        <w:widowControl/>
        <w:tabs>
          <w:tab w:val="left" w:pos="360"/>
          <w:tab w:val="left" w:pos="1985"/>
        </w:tabs>
        <w:ind w:right="99"/>
        <w:rPr>
          <w:rFonts w:ascii="Arial" w:hAnsi="Arial" w:cs="Arial"/>
          <w:b/>
          <w:color w:val="000000"/>
          <w:sz w:val="22"/>
          <w:szCs w:val="22"/>
        </w:rPr>
      </w:pPr>
      <w:r w:rsidRPr="009C59A4">
        <w:rPr>
          <w:rFonts w:ascii="Arial" w:hAnsi="Arial" w:cs="Arial"/>
          <w:b/>
          <w:color w:val="000000"/>
          <w:sz w:val="22"/>
          <w:szCs w:val="22"/>
        </w:rPr>
        <w:t xml:space="preserve">HORÁRIO: </w:t>
      </w:r>
      <w:smartTag w:uri="urn:schemas-microsoft-com:office:smarttags" w:element="time">
        <w:smartTagPr>
          <w:attr w:name="Minute" w:val="00"/>
          <w:attr w:name="Hour" w:val="10"/>
        </w:smartTagPr>
        <w:r w:rsidRPr="009C59A4">
          <w:rPr>
            <w:rFonts w:ascii="Arial" w:hAnsi="Arial" w:cs="Arial"/>
            <w:b/>
            <w:color w:val="000000"/>
            <w:sz w:val="22"/>
            <w:szCs w:val="22"/>
          </w:rPr>
          <w:t>10h00</w:t>
        </w:r>
      </w:smartTag>
      <w:r w:rsidRPr="009C59A4">
        <w:rPr>
          <w:rFonts w:ascii="Arial" w:hAnsi="Arial" w:cs="Arial"/>
          <w:b/>
          <w:color w:val="000000"/>
          <w:sz w:val="22"/>
          <w:szCs w:val="22"/>
        </w:rPr>
        <w:t xml:space="preserve">min. </w:t>
      </w:r>
    </w:p>
    <w:p w:rsidR="00E57455" w:rsidRPr="009C59A4" w:rsidRDefault="00E57455">
      <w:pPr>
        <w:widowControl/>
        <w:tabs>
          <w:tab w:val="left" w:pos="360"/>
        </w:tabs>
        <w:ind w:right="99"/>
        <w:jc w:val="both"/>
        <w:rPr>
          <w:rFonts w:ascii="Arial" w:hAnsi="Arial" w:cs="Arial"/>
          <w:b/>
          <w:sz w:val="22"/>
          <w:szCs w:val="22"/>
        </w:rPr>
      </w:pPr>
      <w:r w:rsidRPr="009C59A4">
        <w:rPr>
          <w:rFonts w:ascii="Arial" w:hAnsi="Arial" w:cs="Arial"/>
          <w:b/>
          <w:sz w:val="22"/>
          <w:szCs w:val="22"/>
        </w:rPr>
        <w:t xml:space="preserve">ENDEREÇO ELETRÔNICO: </w:t>
      </w:r>
      <w:hyperlink r:id="rId9" w:history="1">
        <w:r w:rsidRPr="009C59A4">
          <w:rPr>
            <w:rStyle w:val="Hyperlink"/>
            <w:rFonts w:ascii="Arial" w:hAnsi="Arial" w:cs="Arial"/>
            <w:b/>
            <w:sz w:val="22"/>
            <w:szCs w:val="22"/>
          </w:rPr>
          <w:t>www.comprasnet.gov.br</w:t>
        </w:r>
      </w:hyperlink>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p>
    <w:p w:rsidR="00E57455" w:rsidRPr="009C59A4" w:rsidRDefault="00E57455">
      <w:pPr>
        <w:tabs>
          <w:tab w:val="left" w:pos="360"/>
        </w:tabs>
        <w:ind w:right="99"/>
        <w:jc w:val="both"/>
        <w:rPr>
          <w:rFonts w:ascii="Arial" w:hAnsi="Arial" w:cs="Arial"/>
          <w:sz w:val="22"/>
          <w:szCs w:val="22"/>
        </w:rPr>
      </w:pPr>
    </w:p>
    <w:p w:rsidR="00E57455" w:rsidRPr="009C59A4" w:rsidRDefault="00E57455">
      <w:pPr>
        <w:tabs>
          <w:tab w:val="left" w:pos="360"/>
        </w:tabs>
        <w:ind w:right="99"/>
        <w:jc w:val="both"/>
        <w:rPr>
          <w:rFonts w:ascii="Arial" w:hAnsi="Arial" w:cs="Arial"/>
          <w:sz w:val="22"/>
          <w:szCs w:val="22"/>
        </w:rPr>
      </w:pPr>
      <w:r w:rsidRPr="009C59A4">
        <w:rPr>
          <w:rFonts w:ascii="Arial" w:hAnsi="Arial" w:cs="Arial"/>
          <w:sz w:val="22"/>
          <w:szCs w:val="22"/>
        </w:rPr>
        <w:t xml:space="preserve">Não havendo expediente, ou ocorrendo qualquer fato superveniente que impeça a abertura do certame na data marcada, a sessão será, automaticamente, transferida para o primeiro dia útil </w:t>
      </w:r>
      <w:proofErr w:type="spellStart"/>
      <w:r w:rsidRPr="009C59A4">
        <w:rPr>
          <w:rFonts w:ascii="Arial" w:hAnsi="Arial" w:cs="Arial"/>
          <w:sz w:val="22"/>
          <w:szCs w:val="22"/>
        </w:rPr>
        <w:t>subseqüente</w:t>
      </w:r>
      <w:proofErr w:type="spellEnd"/>
      <w:r w:rsidRPr="009C59A4">
        <w:rPr>
          <w:rFonts w:ascii="Arial" w:hAnsi="Arial" w:cs="Arial"/>
          <w:sz w:val="22"/>
          <w:szCs w:val="22"/>
        </w:rPr>
        <w:t>, no mesmo horário e local estabelecidos no preâmbulo deste Edital, desde que não haja comunicação do Pregoeiro em contrário.</w:t>
      </w:r>
    </w:p>
    <w:p w:rsidR="00E57455" w:rsidRPr="009C59A4" w:rsidRDefault="00E57455">
      <w:pPr>
        <w:widowControl/>
        <w:tabs>
          <w:tab w:val="left" w:pos="360"/>
        </w:tabs>
        <w:ind w:right="99"/>
        <w:jc w:val="both"/>
        <w:rPr>
          <w:rFonts w:ascii="Arial" w:hAnsi="Arial" w:cs="Arial"/>
          <w:b/>
          <w:sz w:val="22"/>
          <w:szCs w:val="22"/>
        </w:rPr>
      </w:pPr>
    </w:p>
    <w:p w:rsidR="00E57455" w:rsidRPr="009C59A4" w:rsidRDefault="00E57455">
      <w:pPr>
        <w:widowControl/>
        <w:tabs>
          <w:tab w:val="left" w:pos="360"/>
        </w:tabs>
        <w:ind w:right="99"/>
        <w:jc w:val="both"/>
        <w:rPr>
          <w:rFonts w:ascii="Arial" w:hAnsi="Arial" w:cs="Arial"/>
          <w:b/>
          <w:sz w:val="22"/>
          <w:szCs w:val="22"/>
        </w:rPr>
      </w:pPr>
      <w:r w:rsidRPr="009C59A4">
        <w:rPr>
          <w:rFonts w:ascii="Arial" w:hAnsi="Arial" w:cs="Arial"/>
          <w:b/>
          <w:sz w:val="22"/>
          <w:szCs w:val="22"/>
        </w:rPr>
        <w:t>1. DO OBJETO</w:t>
      </w:r>
    </w:p>
    <w:p w:rsidR="00E57455" w:rsidRPr="009C59A4" w:rsidRDefault="00E57455">
      <w:pPr>
        <w:widowControl/>
        <w:tabs>
          <w:tab w:val="left" w:pos="360"/>
        </w:tabs>
        <w:spacing w:after="120"/>
        <w:ind w:right="96"/>
        <w:jc w:val="both"/>
        <w:rPr>
          <w:rFonts w:ascii="Arial" w:hAnsi="Arial" w:cs="Arial"/>
          <w:sz w:val="22"/>
          <w:szCs w:val="22"/>
          <w:lang w:val="pt-PT"/>
        </w:rPr>
      </w:pPr>
      <w:r w:rsidRPr="009C59A4">
        <w:rPr>
          <w:rFonts w:ascii="Arial" w:hAnsi="Arial" w:cs="Arial"/>
          <w:b/>
          <w:bCs/>
          <w:sz w:val="22"/>
          <w:szCs w:val="22"/>
        </w:rPr>
        <w:t xml:space="preserve">1.1. </w:t>
      </w:r>
      <w:r w:rsidRPr="009C59A4">
        <w:rPr>
          <w:rFonts w:ascii="Arial" w:hAnsi="Arial" w:cs="Arial"/>
          <w:sz w:val="22"/>
          <w:szCs w:val="22"/>
        </w:rPr>
        <w:t xml:space="preserve">Constitui objeto desta licitação o Registro de Preços, consignado em Ata, pelo prazo de 12 (doze) meses, para eventual aquisição de instrumentos musicais e eletrônicos de áudio e vídeo referente às atividades de Banda, Rádio escolar, Hip </w:t>
      </w:r>
      <w:proofErr w:type="spellStart"/>
      <w:r w:rsidRPr="009C59A4">
        <w:rPr>
          <w:rFonts w:ascii="Arial" w:hAnsi="Arial" w:cs="Arial"/>
          <w:sz w:val="22"/>
          <w:szCs w:val="22"/>
        </w:rPr>
        <w:t>hop</w:t>
      </w:r>
      <w:proofErr w:type="spellEnd"/>
      <w:r w:rsidRPr="009C59A4">
        <w:rPr>
          <w:rFonts w:ascii="Arial" w:hAnsi="Arial" w:cs="Arial"/>
          <w:sz w:val="22"/>
          <w:szCs w:val="22"/>
        </w:rPr>
        <w:t>, Cineclube e Vídeo, bem como, serviços de embalagem, rotulagem, formação de encomendas e entrega/postagem de material para o atendimento das escolas das redes públicas de ensino nos Estados, Distrito Federal e Municípios que fizeram adesão ao Programa Mais Educação, para</w:t>
      </w:r>
      <w:r w:rsidRPr="009C59A4">
        <w:rPr>
          <w:rFonts w:ascii="Arial" w:hAnsi="Arial" w:cs="Arial"/>
          <w:bCs/>
          <w:sz w:val="22"/>
          <w:szCs w:val="22"/>
        </w:rPr>
        <w:t xml:space="preserve"> atender as necessidades de solicitação de adesão de entidades municipais, estaduais, federais e do DF,</w:t>
      </w:r>
      <w:r w:rsidRPr="009C59A4">
        <w:rPr>
          <w:rFonts w:ascii="Arial" w:hAnsi="Arial" w:cs="Arial"/>
          <w:sz w:val="22"/>
          <w:szCs w:val="22"/>
        </w:rPr>
        <w:t xml:space="preserve"> de acordo com as especificações, quantidades estimadas e condições constantes neste </w:t>
      </w:r>
      <w:r w:rsidRPr="009C59A4">
        <w:rPr>
          <w:rFonts w:ascii="Arial" w:hAnsi="Arial" w:cs="Arial"/>
          <w:bCs/>
          <w:sz w:val="22"/>
          <w:szCs w:val="22"/>
        </w:rPr>
        <w:t>Edital e seus respectivos Anexos.</w:t>
      </w:r>
    </w:p>
    <w:p w:rsidR="00E57455" w:rsidRPr="009C59A4" w:rsidRDefault="00E57455">
      <w:pPr>
        <w:pStyle w:val="NormalWeb"/>
        <w:jc w:val="both"/>
        <w:rPr>
          <w:rFonts w:ascii="Arial" w:hAnsi="Arial" w:cs="Arial"/>
          <w:b/>
          <w:bCs/>
          <w:color w:val="auto"/>
          <w:sz w:val="22"/>
          <w:szCs w:val="22"/>
        </w:rPr>
      </w:pPr>
      <w:r w:rsidRPr="009C59A4">
        <w:rPr>
          <w:rFonts w:ascii="Arial" w:hAnsi="Arial" w:cs="Arial"/>
          <w:b/>
          <w:sz w:val="22"/>
          <w:szCs w:val="22"/>
        </w:rPr>
        <w:t>1.1.1.</w:t>
      </w:r>
      <w:r w:rsidRPr="009C59A4">
        <w:rPr>
          <w:rFonts w:ascii="Arial" w:hAnsi="Arial" w:cs="Arial"/>
          <w:sz w:val="22"/>
          <w:szCs w:val="22"/>
        </w:rPr>
        <w:tab/>
      </w:r>
      <w:r w:rsidRPr="009C59A4">
        <w:rPr>
          <w:rFonts w:ascii="Arial" w:hAnsi="Arial" w:cs="Arial"/>
          <w:b/>
          <w:bCs/>
          <w:color w:val="auto"/>
          <w:sz w:val="22"/>
          <w:szCs w:val="22"/>
        </w:rPr>
        <w:t xml:space="preserve">Órgão Gerenciador: </w:t>
      </w:r>
      <w:r w:rsidRPr="009C59A4">
        <w:rPr>
          <w:rFonts w:ascii="Arial" w:hAnsi="Arial" w:cs="Arial"/>
          <w:bCs/>
          <w:color w:val="auto"/>
          <w:sz w:val="22"/>
          <w:szCs w:val="22"/>
        </w:rPr>
        <w:t>Fundo Nacional de Desenvolvimento da Educação/FNDE, responsável pela regulamentação desta aquisição e executor do Pregão Eletrônico para o Registro de Preços.</w:t>
      </w:r>
    </w:p>
    <w:p w:rsidR="00E57455" w:rsidRPr="009C59A4" w:rsidRDefault="00E57455">
      <w:pPr>
        <w:tabs>
          <w:tab w:val="left" w:pos="360"/>
        </w:tabs>
        <w:autoSpaceDE w:val="0"/>
        <w:autoSpaceDN w:val="0"/>
        <w:adjustRightInd w:val="0"/>
        <w:spacing w:after="120"/>
        <w:ind w:right="96"/>
        <w:jc w:val="both"/>
        <w:rPr>
          <w:rFonts w:ascii="Arial" w:hAnsi="Arial" w:cs="Arial"/>
          <w:sz w:val="22"/>
          <w:szCs w:val="22"/>
        </w:rPr>
      </w:pPr>
      <w:r w:rsidRPr="009C59A4">
        <w:rPr>
          <w:rFonts w:ascii="Arial" w:hAnsi="Arial" w:cs="Arial"/>
          <w:b/>
          <w:sz w:val="22"/>
          <w:szCs w:val="22"/>
        </w:rPr>
        <w:t>1.1.2.</w:t>
      </w:r>
      <w:r w:rsidRPr="009C59A4">
        <w:rPr>
          <w:rFonts w:ascii="Arial" w:hAnsi="Arial" w:cs="Arial"/>
          <w:sz w:val="22"/>
          <w:szCs w:val="22"/>
        </w:rPr>
        <w:tab/>
      </w:r>
      <w:r w:rsidRPr="009C59A4">
        <w:rPr>
          <w:rFonts w:ascii="Arial" w:hAnsi="Arial" w:cs="Arial"/>
          <w:b/>
          <w:sz w:val="22"/>
          <w:szCs w:val="22"/>
        </w:rPr>
        <w:t>Quantitativo estimado:</w:t>
      </w:r>
      <w:r w:rsidRPr="009C59A4">
        <w:rPr>
          <w:rFonts w:ascii="Arial" w:hAnsi="Arial" w:cs="Arial"/>
          <w:sz w:val="22"/>
          <w:szCs w:val="22"/>
        </w:rPr>
        <w:t xml:space="preserve"> A quantidade de instrumentos musicais e eletrônicos estimada para os 12 (doze) meses a partir da assinatura da Ata de Registro de Preços será conforme tabela abaixo:</w:t>
      </w:r>
    </w:p>
    <w:p w:rsidR="00E57455" w:rsidRDefault="00E57455">
      <w:pPr>
        <w:tabs>
          <w:tab w:val="left" w:pos="360"/>
        </w:tabs>
        <w:autoSpaceDE w:val="0"/>
        <w:autoSpaceDN w:val="0"/>
        <w:adjustRightInd w:val="0"/>
        <w:spacing w:after="120"/>
        <w:ind w:right="96"/>
        <w:jc w:val="both"/>
        <w:rPr>
          <w:rFonts w:ascii="Arial" w:hAnsi="Arial" w:cs="Arial"/>
          <w:bCs/>
          <w:sz w:val="22"/>
          <w:szCs w:val="22"/>
        </w:rPr>
      </w:pPr>
    </w:p>
    <w:p w:rsidR="00E57455" w:rsidRDefault="00E57455">
      <w:pPr>
        <w:tabs>
          <w:tab w:val="left" w:pos="360"/>
        </w:tabs>
        <w:autoSpaceDE w:val="0"/>
        <w:autoSpaceDN w:val="0"/>
        <w:adjustRightInd w:val="0"/>
        <w:spacing w:after="120"/>
        <w:ind w:right="96"/>
        <w:jc w:val="both"/>
        <w:rPr>
          <w:rFonts w:ascii="Arial" w:hAnsi="Arial" w:cs="Arial"/>
          <w:bCs/>
          <w:sz w:val="22"/>
          <w:szCs w:val="22"/>
        </w:rPr>
      </w:pPr>
    </w:p>
    <w:p w:rsidR="00E57455" w:rsidRDefault="00E57455">
      <w:pPr>
        <w:tabs>
          <w:tab w:val="left" w:pos="360"/>
        </w:tabs>
        <w:autoSpaceDE w:val="0"/>
        <w:autoSpaceDN w:val="0"/>
        <w:adjustRightInd w:val="0"/>
        <w:spacing w:after="120"/>
        <w:ind w:right="96"/>
        <w:jc w:val="both"/>
        <w:rPr>
          <w:rFonts w:ascii="Arial" w:hAnsi="Arial" w:cs="Arial"/>
          <w:bCs/>
          <w:sz w:val="22"/>
          <w:szCs w:val="22"/>
        </w:rPr>
      </w:pPr>
    </w:p>
    <w:p w:rsidR="00E57455" w:rsidRDefault="00E57455">
      <w:pPr>
        <w:tabs>
          <w:tab w:val="left" w:pos="360"/>
        </w:tabs>
        <w:autoSpaceDE w:val="0"/>
        <w:autoSpaceDN w:val="0"/>
        <w:adjustRightInd w:val="0"/>
        <w:spacing w:after="120"/>
        <w:ind w:right="96"/>
        <w:jc w:val="both"/>
        <w:rPr>
          <w:rFonts w:ascii="Arial" w:hAnsi="Arial" w:cs="Arial"/>
          <w:bCs/>
          <w:sz w:val="22"/>
          <w:szCs w:val="22"/>
        </w:rPr>
      </w:pPr>
    </w:p>
    <w:tbl>
      <w:tblPr>
        <w:tblW w:w="900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0"/>
        <w:gridCol w:w="553"/>
        <w:gridCol w:w="988"/>
        <w:gridCol w:w="3233"/>
        <w:gridCol w:w="786"/>
        <w:gridCol w:w="786"/>
        <w:gridCol w:w="1564"/>
      </w:tblGrid>
      <w:tr w:rsidR="00E57455" w:rsidRPr="009C59A4" w:rsidTr="00575D59">
        <w:trPr>
          <w:tblHeader/>
          <w:jc w:val="center"/>
        </w:trPr>
        <w:tc>
          <w:tcPr>
            <w:tcW w:w="1090" w:type="dxa"/>
            <w:tcBorders>
              <w:bottom w:val="single" w:sz="12" w:space="0" w:color="auto"/>
            </w:tcBorders>
            <w:vAlign w:val="center"/>
          </w:tcPr>
          <w:p w:rsidR="00E57455" w:rsidRPr="009C59A4" w:rsidRDefault="00E57455" w:rsidP="00233B2F">
            <w:pPr>
              <w:jc w:val="center"/>
              <w:rPr>
                <w:rFonts w:ascii="Arial" w:eastAsia="Arial Unicode MS" w:hAnsi="Arial" w:cs="Arial"/>
                <w:b/>
                <w:bCs/>
                <w:sz w:val="14"/>
                <w:szCs w:val="14"/>
              </w:rPr>
            </w:pPr>
            <w:r w:rsidRPr="009C59A4">
              <w:rPr>
                <w:rFonts w:ascii="Arial" w:hAnsi="Arial" w:cs="Arial"/>
                <w:b/>
                <w:bCs/>
                <w:sz w:val="14"/>
                <w:szCs w:val="14"/>
              </w:rPr>
              <w:lastRenderedPageBreak/>
              <w:t>GRUPO</w:t>
            </w:r>
          </w:p>
        </w:tc>
        <w:tc>
          <w:tcPr>
            <w:tcW w:w="553" w:type="dxa"/>
            <w:tcBorders>
              <w:bottom w:val="single" w:sz="12" w:space="0" w:color="auto"/>
            </w:tcBorders>
            <w:vAlign w:val="center"/>
          </w:tcPr>
          <w:p w:rsidR="00E57455" w:rsidRPr="009C59A4" w:rsidRDefault="00E57455" w:rsidP="00C833CD">
            <w:pPr>
              <w:jc w:val="center"/>
              <w:rPr>
                <w:rFonts w:ascii="Arial" w:hAnsi="Arial" w:cs="Arial"/>
                <w:b/>
                <w:bCs/>
                <w:sz w:val="14"/>
                <w:szCs w:val="14"/>
              </w:rPr>
            </w:pPr>
            <w:r>
              <w:rPr>
                <w:rFonts w:ascii="Arial" w:hAnsi="Arial" w:cs="Arial"/>
                <w:b/>
                <w:bCs/>
                <w:sz w:val="14"/>
                <w:szCs w:val="14"/>
              </w:rPr>
              <w:t>ITEM</w:t>
            </w:r>
          </w:p>
        </w:tc>
        <w:tc>
          <w:tcPr>
            <w:tcW w:w="988" w:type="dxa"/>
            <w:tcBorders>
              <w:bottom w:val="single" w:sz="12" w:space="0" w:color="auto"/>
            </w:tcBorders>
            <w:vAlign w:val="center"/>
          </w:tcPr>
          <w:p w:rsidR="00E57455" w:rsidRDefault="00E57455" w:rsidP="00C833CD">
            <w:pPr>
              <w:jc w:val="center"/>
              <w:rPr>
                <w:rFonts w:ascii="Arial" w:hAnsi="Arial" w:cs="Arial"/>
                <w:b/>
                <w:bCs/>
                <w:sz w:val="14"/>
                <w:szCs w:val="14"/>
              </w:rPr>
            </w:pPr>
            <w:r w:rsidRPr="009C59A4">
              <w:rPr>
                <w:rFonts w:ascii="Arial" w:hAnsi="Arial" w:cs="Arial"/>
                <w:b/>
                <w:bCs/>
                <w:sz w:val="14"/>
                <w:szCs w:val="14"/>
              </w:rPr>
              <w:t xml:space="preserve">QTDE. DE </w:t>
            </w:r>
          </w:p>
          <w:p w:rsidR="00E57455" w:rsidRDefault="00E57455" w:rsidP="00C833CD">
            <w:pPr>
              <w:jc w:val="center"/>
              <w:rPr>
                <w:rFonts w:ascii="Arial" w:hAnsi="Arial" w:cs="Arial"/>
                <w:b/>
                <w:bCs/>
                <w:sz w:val="14"/>
                <w:szCs w:val="14"/>
              </w:rPr>
            </w:pPr>
            <w:r w:rsidRPr="009C59A4">
              <w:rPr>
                <w:rFonts w:ascii="Arial" w:hAnsi="Arial" w:cs="Arial"/>
                <w:b/>
                <w:bCs/>
                <w:sz w:val="14"/>
                <w:szCs w:val="14"/>
              </w:rPr>
              <w:t>ITENS</w:t>
            </w:r>
          </w:p>
          <w:p w:rsidR="00E57455" w:rsidRPr="009C59A4" w:rsidRDefault="00E57455" w:rsidP="00C833CD">
            <w:pPr>
              <w:jc w:val="center"/>
              <w:rPr>
                <w:rFonts w:ascii="Arial" w:eastAsia="Arial Unicode MS" w:hAnsi="Arial" w:cs="Arial"/>
                <w:b/>
                <w:bCs/>
                <w:sz w:val="14"/>
                <w:szCs w:val="14"/>
              </w:rPr>
            </w:pPr>
            <w:r w:rsidRPr="009C59A4">
              <w:rPr>
                <w:rFonts w:ascii="Arial" w:hAnsi="Arial" w:cs="Arial"/>
                <w:b/>
                <w:bCs/>
                <w:sz w:val="14"/>
                <w:szCs w:val="14"/>
              </w:rPr>
              <w:t xml:space="preserve"> REGISTRO</w:t>
            </w:r>
          </w:p>
        </w:tc>
        <w:tc>
          <w:tcPr>
            <w:tcW w:w="3233" w:type="dxa"/>
            <w:tcBorders>
              <w:bottom w:val="single" w:sz="12" w:space="0" w:color="auto"/>
            </w:tcBorders>
            <w:vAlign w:val="center"/>
          </w:tcPr>
          <w:p w:rsidR="00E57455" w:rsidRPr="009C59A4" w:rsidRDefault="00E57455" w:rsidP="00C833CD">
            <w:pPr>
              <w:jc w:val="center"/>
              <w:rPr>
                <w:rFonts w:ascii="Arial" w:hAnsi="Arial" w:cs="Arial"/>
                <w:b/>
                <w:bCs/>
                <w:sz w:val="14"/>
                <w:szCs w:val="14"/>
              </w:rPr>
            </w:pPr>
            <w:r w:rsidRPr="009C59A4">
              <w:rPr>
                <w:rFonts w:ascii="Arial" w:hAnsi="Arial" w:cs="Arial"/>
                <w:b/>
                <w:bCs/>
                <w:sz w:val="14"/>
                <w:szCs w:val="14"/>
              </w:rPr>
              <w:t>DESCRIÇÃO DO PRODUTO</w:t>
            </w:r>
          </w:p>
        </w:tc>
        <w:tc>
          <w:tcPr>
            <w:tcW w:w="786" w:type="dxa"/>
            <w:tcBorders>
              <w:bottom w:val="single" w:sz="12" w:space="0" w:color="auto"/>
            </w:tcBorders>
            <w:vAlign w:val="center"/>
          </w:tcPr>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QTDE. </w:t>
            </w:r>
          </w:p>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ITENS </w:t>
            </w:r>
          </w:p>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POR </w:t>
            </w:r>
          </w:p>
          <w:p w:rsidR="00E57455" w:rsidRPr="009C59A4" w:rsidRDefault="00E57455" w:rsidP="00575D59">
            <w:pPr>
              <w:jc w:val="center"/>
              <w:rPr>
                <w:rFonts w:ascii="Arial" w:hAnsi="Arial" w:cs="Arial"/>
                <w:b/>
                <w:bCs/>
                <w:sz w:val="14"/>
                <w:szCs w:val="14"/>
              </w:rPr>
            </w:pPr>
            <w:r>
              <w:rPr>
                <w:rFonts w:ascii="Arial" w:hAnsi="Arial" w:cs="Arial"/>
                <w:b/>
                <w:bCs/>
                <w:sz w:val="14"/>
                <w:szCs w:val="14"/>
              </w:rPr>
              <w:t>KIT</w:t>
            </w:r>
          </w:p>
        </w:tc>
        <w:tc>
          <w:tcPr>
            <w:tcW w:w="786" w:type="dxa"/>
            <w:tcBorders>
              <w:bottom w:val="single" w:sz="12" w:space="0" w:color="auto"/>
            </w:tcBorders>
            <w:vAlign w:val="center"/>
          </w:tcPr>
          <w:p w:rsidR="00E57455" w:rsidRDefault="00E57455" w:rsidP="0085112F">
            <w:pPr>
              <w:jc w:val="center"/>
              <w:rPr>
                <w:rFonts w:ascii="Arial" w:hAnsi="Arial" w:cs="Arial"/>
                <w:b/>
                <w:bCs/>
                <w:sz w:val="14"/>
                <w:szCs w:val="14"/>
              </w:rPr>
            </w:pPr>
            <w:r>
              <w:rPr>
                <w:rFonts w:ascii="Arial" w:hAnsi="Arial" w:cs="Arial"/>
                <w:b/>
                <w:bCs/>
                <w:sz w:val="14"/>
                <w:szCs w:val="14"/>
              </w:rPr>
              <w:t>NÚMERO DE</w:t>
            </w:r>
          </w:p>
          <w:p w:rsidR="00E57455" w:rsidRPr="009C59A4" w:rsidRDefault="00E57455" w:rsidP="0085112F">
            <w:pPr>
              <w:jc w:val="center"/>
              <w:rPr>
                <w:rFonts w:ascii="Arial" w:hAnsi="Arial" w:cs="Arial"/>
                <w:b/>
                <w:bCs/>
                <w:sz w:val="14"/>
                <w:szCs w:val="14"/>
              </w:rPr>
            </w:pPr>
            <w:r w:rsidRPr="009C59A4">
              <w:rPr>
                <w:rFonts w:ascii="Arial" w:hAnsi="Arial" w:cs="Arial"/>
                <w:b/>
                <w:bCs/>
                <w:sz w:val="14"/>
                <w:szCs w:val="14"/>
              </w:rPr>
              <w:t xml:space="preserve"> </w:t>
            </w:r>
            <w:r>
              <w:rPr>
                <w:rFonts w:ascii="Arial" w:hAnsi="Arial" w:cs="Arial"/>
                <w:b/>
                <w:bCs/>
                <w:sz w:val="14"/>
                <w:szCs w:val="14"/>
              </w:rPr>
              <w:t>KITS</w:t>
            </w:r>
          </w:p>
        </w:tc>
        <w:tc>
          <w:tcPr>
            <w:tcW w:w="1564" w:type="dxa"/>
            <w:tcBorders>
              <w:bottom w:val="single" w:sz="12" w:space="0" w:color="auto"/>
            </w:tcBorders>
            <w:vAlign w:val="center"/>
          </w:tcPr>
          <w:p w:rsidR="00E57455" w:rsidRDefault="00E57455" w:rsidP="00233B2F">
            <w:pPr>
              <w:jc w:val="center"/>
              <w:rPr>
                <w:rFonts w:ascii="Arial" w:hAnsi="Arial" w:cs="Arial"/>
                <w:b/>
                <w:bCs/>
                <w:sz w:val="14"/>
                <w:szCs w:val="14"/>
              </w:rPr>
            </w:pPr>
            <w:r w:rsidRPr="009C59A4">
              <w:rPr>
                <w:rFonts w:ascii="Arial" w:hAnsi="Arial" w:cs="Arial"/>
                <w:b/>
                <w:bCs/>
                <w:sz w:val="14"/>
                <w:szCs w:val="14"/>
              </w:rPr>
              <w:t xml:space="preserve">GRUPO </w:t>
            </w:r>
          </w:p>
          <w:p w:rsidR="00E57455" w:rsidRDefault="00E57455" w:rsidP="00233B2F">
            <w:pPr>
              <w:jc w:val="center"/>
              <w:rPr>
                <w:rFonts w:ascii="Arial" w:hAnsi="Arial" w:cs="Arial"/>
                <w:b/>
                <w:bCs/>
                <w:sz w:val="14"/>
                <w:szCs w:val="14"/>
              </w:rPr>
            </w:pPr>
            <w:r w:rsidRPr="009C59A4">
              <w:rPr>
                <w:rFonts w:ascii="Arial" w:hAnsi="Arial" w:cs="Arial"/>
                <w:b/>
                <w:bCs/>
                <w:sz w:val="14"/>
                <w:szCs w:val="14"/>
              </w:rPr>
              <w:t xml:space="preserve">DE </w:t>
            </w:r>
          </w:p>
          <w:p w:rsidR="00E57455" w:rsidRPr="009C59A4" w:rsidRDefault="00E57455" w:rsidP="00233B2F">
            <w:pPr>
              <w:jc w:val="center"/>
              <w:rPr>
                <w:rFonts w:ascii="Arial" w:hAnsi="Arial" w:cs="Arial"/>
                <w:b/>
                <w:bCs/>
                <w:sz w:val="14"/>
                <w:szCs w:val="14"/>
              </w:rPr>
            </w:pPr>
            <w:r w:rsidRPr="009C59A4">
              <w:rPr>
                <w:rFonts w:ascii="Arial" w:hAnsi="Arial" w:cs="Arial"/>
                <w:b/>
                <w:bCs/>
                <w:sz w:val="14"/>
                <w:szCs w:val="14"/>
              </w:rPr>
              <w:t>ABRANGÊNCIA</w:t>
            </w:r>
          </w:p>
        </w:tc>
      </w:tr>
      <w:tr w:rsidR="00E57455" w:rsidRPr="009C59A4" w:rsidTr="00575D59">
        <w:trPr>
          <w:trHeight w:val="161"/>
          <w:jc w:val="center"/>
        </w:trPr>
        <w:tc>
          <w:tcPr>
            <w:tcW w:w="1090" w:type="dxa"/>
            <w:vMerge w:val="restart"/>
            <w:tcBorders>
              <w:top w:val="single" w:sz="12" w:space="0" w:color="auto"/>
            </w:tcBorders>
            <w:vAlign w:val="center"/>
          </w:tcPr>
          <w:p w:rsidR="00E57455" w:rsidRDefault="00E57455" w:rsidP="000B79F2">
            <w:pPr>
              <w:jc w:val="center"/>
              <w:rPr>
                <w:rFonts w:ascii="Arial" w:hAnsi="Arial" w:cs="Arial"/>
                <w:sz w:val="14"/>
                <w:szCs w:val="14"/>
              </w:rPr>
            </w:pPr>
            <w:r>
              <w:rPr>
                <w:rFonts w:ascii="Arial" w:hAnsi="Arial" w:cs="Arial"/>
                <w:sz w:val="14"/>
                <w:szCs w:val="14"/>
              </w:rPr>
              <w:t>1</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Banda</w:t>
            </w:r>
          </w:p>
        </w:tc>
        <w:tc>
          <w:tcPr>
            <w:tcW w:w="553" w:type="dxa"/>
            <w:tcBorders>
              <w:top w:val="single" w:sz="12" w:space="0" w:color="auto"/>
            </w:tcBorders>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w:t>
            </w:r>
          </w:p>
        </w:tc>
        <w:tc>
          <w:tcPr>
            <w:tcW w:w="988" w:type="dxa"/>
            <w:tcBorders>
              <w:top w:val="single" w:sz="12" w:space="0" w:color="auto"/>
            </w:tcBorders>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53.400</w:t>
            </w:r>
          </w:p>
        </w:tc>
        <w:tc>
          <w:tcPr>
            <w:tcW w:w="3233" w:type="dxa"/>
            <w:tcBorders>
              <w:top w:val="single" w:sz="12" w:space="0" w:color="auto"/>
            </w:tcBorders>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Trompete em Sib</w:t>
            </w:r>
          </w:p>
        </w:tc>
        <w:tc>
          <w:tcPr>
            <w:tcW w:w="786" w:type="dxa"/>
            <w:tcBorders>
              <w:top w:val="single" w:sz="12" w:space="0" w:color="auto"/>
            </w:tcBorders>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08</w:t>
            </w:r>
          </w:p>
        </w:tc>
        <w:tc>
          <w:tcPr>
            <w:tcW w:w="786" w:type="dxa"/>
            <w:vMerge w:val="restart"/>
            <w:tcBorders>
              <w:top w:val="single" w:sz="12" w:space="0" w:color="auto"/>
            </w:tcBorders>
            <w:vAlign w:val="center"/>
          </w:tcPr>
          <w:p w:rsidR="00E57455" w:rsidRPr="009C59A4" w:rsidRDefault="00E57455" w:rsidP="00233B2F">
            <w:pPr>
              <w:jc w:val="center"/>
              <w:rPr>
                <w:rFonts w:ascii="Arial" w:hAnsi="Arial" w:cs="Arial"/>
                <w:sz w:val="14"/>
                <w:szCs w:val="14"/>
                <w:lang w:val="pt-PT"/>
              </w:rPr>
            </w:pPr>
            <w:r w:rsidRPr="009C59A4">
              <w:rPr>
                <w:rFonts w:ascii="Arial" w:hAnsi="Arial" w:cs="Arial"/>
                <w:sz w:val="14"/>
                <w:szCs w:val="14"/>
                <w:lang w:val="pt-PT"/>
              </w:rPr>
              <w:t>6.675</w:t>
            </w:r>
          </w:p>
        </w:tc>
        <w:tc>
          <w:tcPr>
            <w:tcW w:w="1564" w:type="dxa"/>
            <w:vMerge w:val="restart"/>
            <w:tcBorders>
              <w:top w:val="single" w:sz="12" w:space="0" w:color="auto"/>
            </w:tcBorders>
            <w:vAlign w:val="center"/>
          </w:tcPr>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53.400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Trombone de Marcha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08</w:t>
            </w:r>
          </w:p>
        </w:tc>
        <w:tc>
          <w:tcPr>
            <w:tcW w:w="786" w:type="dxa"/>
            <w:vMerge/>
            <w:vAlign w:val="center"/>
          </w:tcPr>
          <w:p w:rsidR="00E57455" w:rsidRPr="009C59A4" w:rsidRDefault="00E57455" w:rsidP="00233B2F">
            <w:pPr>
              <w:jc w:val="center"/>
              <w:rPr>
                <w:rFonts w:ascii="Arial" w:hAnsi="Arial" w:cs="Arial"/>
                <w:sz w:val="14"/>
                <w:szCs w:val="14"/>
                <w:lang w:val="pt-PT"/>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Trompa da Marcha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hAnsi="Arial" w:cs="Arial"/>
                <w:sz w:val="14"/>
                <w:szCs w:val="14"/>
                <w:lang w:val="pt-PT"/>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4</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Euphonium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hAnsi="Arial" w:cs="Arial"/>
                <w:sz w:val="14"/>
                <w:szCs w:val="14"/>
                <w:lang w:val="pt-PT"/>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5</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Tuba ¾ Si bemol</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hAnsi="Arial" w:cs="Arial"/>
                <w:sz w:val="14"/>
                <w:szCs w:val="14"/>
                <w:lang w:val="pt-PT"/>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6</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Caixa Tenor de Marcha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hAnsi="Arial" w:cs="Arial"/>
                <w:sz w:val="14"/>
                <w:szCs w:val="14"/>
                <w:lang w:val="pt-PT"/>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7</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Bumbo de Marcha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hAnsi="Arial" w:cs="Arial"/>
                <w:sz w:val="14"/>
                <w:szCs w:val="14"/>
                <w:lang w:val="pt-PT"/>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8</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 xml:space="preserve">Par de Pratos </w:t>
            </w:r>
            <w:smartTag w:uri="urn:schemas-microsoft-com:office:smarttags" w:element="metricconverter">
              <w:smartTagPr>
                <w:attr w:name="ProductID" w:val="14”"/>
              </w:smartTagPr>
              <w:r w:rsidRPr="009C59A4">
                <w:rPr>
                  <w:rFonts w:ascii="Arial" w:hAnsi="Arial" w:cs="Arial"/>
                  <w:sz w:val="14"/>
                  <w:szCs w:val="14"/>
                  <w:lang w:val="pt-PT"/>
                </w:rPr>
                <w:t>14”</w:t>
              </w:r>
            </w:smartTag>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hAnsi="Arial" w:cs="Arial"/>
                <w:sz w:val="14"/>
                <w:szCs w:val="14"/>
                <w:lang w:val="pt-PT"/>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9</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186.900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Estante de Partitura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28</w:t>
            </w:r>
          </w:p>
        </w:tc>
        <w:tc>
          <w:tcPr>
            <w:tcW w:w="786" w:type="dxa"/>
            <w:vMerge/>
            <w:vAlign w:val="center"/>
          </w:tcPr>
          <w:p w:rsidR="00E57455" w:rsidRPr="009C59A4" w:rsidRDefault="00E57455" w:rsidP="00233B2F">
            <w:pPr>
              <w:jc w:val="center"/>
              <w:rPr>
                <w:rFonts w:ascii="Arial" w:hAnsi="Arial" w:cs="Arial"/>
                <w:sz w:val="14"/>
                <w:szCs w:val="14"/>
                <w:lang w:val="pt-PT"/>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2</w:t>
            </w:r>
          </w:p>
          <w:p w:rsidR="00E57455" w:rsidRPr="009C59A4" w:rsidRDefault="00E57455" w:rsidP="000B79F2">
            <w:pPr>
              <w:jc w:val="center"/>
              <w:rPr>
                <w:rFonts w:ascii="Arial" w:hAnsi="Arial" w:cs="Arial"/>
                <w:sz w:val="14"/>
                <w:szCs w:val="14"/>
              </w:rPr>
            </w:pPr>
            <w:r w:rsidRPr="009C59A4">
              <w:rPr>
                <w:rFonts w:ascii="Arial" w:hAnsi="Arial" w:cs="Arial"/>
                <w:sz w:val="14"/>
                <w:szCs w:val="14"/>
              </w:rPr>
              <w:t>Banda</w:t>
            </w: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10</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50.600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Trompete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08</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6.325</w:t>
            </w:r>
          </w:p>
        </w:tc>
        <w:tc>
          <w:tcPr>
            <w:tcW w:w="1564" w:type="dxa"/>
            <w:vMerge w:val="restart"/>
            <w:vAlign w:val="center"/>
          </w:tcPr>
          <w:p w:rsidR="00E57455"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11</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50.600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Trombone de Marcha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08</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12</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Trompa da Marcha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13</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Euphonium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14</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Tuba ¾  Si bemol</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15</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Caixa Tenor de Marcha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16</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Bumbo de Marcha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17</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 xml:space="preserve">Par de Pratos </w:t>
            </w:r>
            <w:smartTag w:uri="urn:schemas-microsoft-com:office:smarttags" w:element="metricconverter">
              <w:smartTagPr>
                <w:attr w:name="ProductID" w:val="14”"/>
              </w:smartTagPr>
              <w:r w:rsidRPr="009C59A4">
                <w:rPr>
                  <w:rFonts w:ascii="Arial" w:hAnsi="Arial" w:cs="Arial"/>
                  <w:sz w:val="14"/>
                  <w:szCs w:val="14"/>
                  <w:lang w:val="pt-PT"/>
                </w:rPr>
                <w:t>14”</w:t>
              </w:r>
            </w:smartTag>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18</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177.100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Estante de Partitura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28</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3</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 xml:space="preserve">Hip </w:t>
            </w:r>
            <w:proofErr w:type="spellStart"/>
            <w:r w:rsidRPr="009C59A4">
              <w:rPr>
                <w:rFonts w:ascii="Arial" w:hAnsi="Arial" w:cs="Arial"/>
                <w:sz w:val="14"/>
                <w:szCs w:val="14"/>
              </w:rPr>
              <w:t>Hop</w:t>
            </w:r>
            <w:proofErr w:type="spellEnd"/>
          </w:p>
        </w:tc>
        <w:tc>
          <w:tcPr>
            <w:tcW w:w="553" w:type="dxa"/>
            <w:vAlign w:val="center"/>
          </w:tcPr>
          <w:p w:rsidR="00E57455" w:rsidRPr="009C59A4" w:rsidRDefault="00E57455" w:rsidP="00C833CD">
            <w:pPr>
              <w:jc w:val="center"/>
              <w:rPr>
                <w:rFonts w:ascii="Arial" w:hAnsi="Arial" w:cs="Arial"/>
                <w:sz w:val="14"/>
                <w:szCs w:val="14"/>
                <w:lang w:val="en-US"/>
              </w:rPr>
            </w:pPr>
            <w:r>
              <w:rPr>
                <w:rFonts w:ascii="Arial" w:hAnsi="Arial" w:cs="Arial"/>
                <w:sz w:val="14"/>
                <w:szCs w:val="14"/>
                <w:lang w:val="en-US"/>
              </w:rPr>
              <w:t>19</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1.460</w:t>
            </w:r>
          </w:p>
        </w:tc>
        <w:tc>
          <w:tcPr>
            <w:tcW w:w="3233" w:type="dxa"/>
            <w:vAlign w:val="center"/>
          </w:tcPr>
          <w:p w:rsidR="00E57455" w:rsidRPr="009C59A4" w:rsidRDefault="00E57455" w:rsidP="00C833CD">
            <w:pPr>
              <w:jc w:val="both"/>
              <w:rPr>
                <w:rFonts w:ascii="Arial" w:hAnsi="Arial" w:cs="Arial"/>
                <w:sz w:val="14"/>
                <w:szCs w:val="14"/>
                <w:lang w:val="en-US"/>
              </w:rPr>
            </w:pPr>
            <w:r w:rsidRPr="009C59A4">
              <w:rPr>
                <w:rFonts w:ascii="Arial" w:hAnsi="Arial" w:cs="Arial"/>
                <w:sz w:val="14"/>
                <w:szCs w:val="14"/>
                <w:lang w:val="en-US"/>
              </w:rPr>
              <w:t>Pick-up (mixer + CDJ)</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1.460</w:t>
            </w:r>
          </w:p>
        </w:tc>
        <w:tc>
          <w:tcPr>
            <w:tcW w:w="1564" w:type="dxa"/>
            <w:vMerge w:val="restart"/>
            <w:vAlign w:val="center"/>
          </w:tcPr>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20</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4.380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Microfone sem fio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03</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21</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2.920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 xml:space="preserve">Conjunto de Caixas Ativas e Passivas 150 Watts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22</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2.920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Fone de ouvido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4</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 xml:space="preserve">Hip </w:t>
            </w:r>
            <w:proofErr w:type="spellStart"/>
            <w:r w:rsidRPr="009C59A4">
              <w:rPr>
                <w:rFonts w:ascii="Arial" w:hAnsi="Arial" w:cs="Arial"/>
                <w:sz w:val="14"/>
                <w:szCs w:val="14"/>
              </w:rPr>
              <w:t>Hop</w:t>
            </w:r>
            <w:proofErr w:type="spellEnd"/>
          </w:p>
        </w:tc>
        <w:tc>
          <w:tcPr>
            <w:tcW w:w="553" w:type="dxa"/>
            <w:vAlign w:val="center"/>
          </w:tcPr>
          <w:p w:rsidR="00E57455" w:rsidRPr="009C59A4" w:rsidRDefault="00E57455" w:rsidP="00C833CD">
            <w:pPr>
              <w:jc w:val="center"/>
              <w:rPr>
                <w:rFonts w:ascii="Arial" w:hAnsi="Arial" w:cs="Arial"/>
                <w:sz w:val="14"/>
                <w:szCs w:val="14"/>
                <w:lang w:val="en-US"/>
              </w:rPr>
            </w:pPr>
            <w:r>
              <w:rPr>
                <w:rFonts w:ascii="Arial" w:hAnsi="Arial" w:cs="Arial"/>
                <w:sz w:val="14"/>
                <w:szCs w:val="14"/>
                <w:lang w:val="en-US"/>
              </w:rPr>
              <w:t>23</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1.540</w:t>
            </w:r>
          </w:p>
        </w:tc>
        <w:tc>
          <w:tcPr>
            <w:tcW w:w="3233" w:type="dxa"/>
            <w:vAlign w:val="center"/>
          </w:tcPr>
          <w:p w:rsidR="00E57455" w:rsidRPr="009C59A4" w:rsidRDefault="00E57455" w:rsidP="00C833CD">
            <w:pPr>
              <w:jc w:val="both"/>
              <w:rPr>
                <w:rFonts w:ascii="Arial" w:hAnsi="Arial" w:cs="Arial"/>
                <w:sz w:val="14"/>
                <w:szCs w:val="14"/>
                <w:lang w:val="en-US"/>
              </w:rPr>
            </w:pPr>
            <w:r w:rsidRPr="009C59A4">
              <w:rPr>
                <w:rFonts w:ascii="Arial" w:hAnsi="Arial" w:cs="Arial"/>
                <w:sz w:val="14"/>
                <w:szCs w:val="14"/>
                <w:lang w:val="en-US"/>
              </w:rPr>
              <w:t>Pick-up (mixer + CDJ)</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1.540</w:t>
            </w:r>
          </w:p>
        </w:tc>
        <w:tc>
          <w:tcPr>
            <w:tcW w:w="1564" w:type="dxa"/>
            <w:vMerge w:val="restart"/>
            <w:vAlign w:val="center"/>
          </w:tcPr>
          <w:p w:rsidR="00E57455"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24</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4.620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Microfone sem fio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03</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25</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3.080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 xml:space="preserve">Conjunto de Caixas Ativas e Passivas 150 Watts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26</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3.080</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Fone de ouvido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5</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Rádio Escolar</w:t>
            </w: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27</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Microsystem com toca CD</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1564" w:type="dxa"/>
            <w:vMerge w:val="restart"/>
            <w:vAlign w:val="center"/>
          </w:tcPr>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28</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 xml:space="preserve">Mesa de som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29</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7.296</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Microfone de corpo metálico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30</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Microfone sem fio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31</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Gravador digital com porta USB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32</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7.296</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Fone de ouvido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33</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7.296</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Conjunto de Caixa Ativas e Passivas 150 Watts</w:t>
            </w:r>
          </w:p>
        </w:tc>
        <w:tc>
          <w:tcPr>
            <w:tcW w:w="786" w:type="dxa"/>
            <w:vAlign w:val="center"/>
          </w:tcPr>
          <w:p w:rsidR="00E57455" w:rsidRPr="009C59A4" w:rsidRDefault="00E57455" w:rsidP="00575D59">
            <w:pPr>
              <w:jc w:val="center"/>
              <w:rPr>
                <w:rFonts w:ascii="Arial" w:hAnsi="Arial" w:cs="Arial"/>
                <w:sz w:val="14"/>
                <w:szCs w:val="14"/>
                <w:lang w:val="en-US"/>
              </w:rPr>
            </w:pPr>
            <w:r w:rsidRPr="009C59A4">
              <w:rPr>
                <w:rFonts w:ascii="Arial" w:hAnsi="Arial" w:cs="Arial"/>
                <w:sz w:val="14"/>
                <w:szCs w:val="14"/>
                <w:lang w:val="en-US"/>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6</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Rádio Escolar</w:t>
            </w: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34</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Microsystem com toca CD</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1564" w:type="dxa"/>
            <w:vMerge w:val="restart"/>
            <w:vAlign w:val="center"/>
          </w:tcPr>
          <w:p w:rsidR="00E57455"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35</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sz w:val="14"/>
                <w:szCs w:val="14"/>
                <w:lang w:val="pt-PT"/>
              </w:rPr>
              <w:t xml:space="preserve">Mesa de som </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36</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7.704</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sz w:val="14"/>
                <w:szCs w:val="14"/>
                <w:lang w:val="pt-PT"/>
              </w:rPr>
              <w:t>Microfone de corpo metálico</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37</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sz w:val="14"/>
                <w:szCs w:val="14"/>
                <w:lang w:val="pt-PT"/>
              </w:rPr>
              <w:t>Microfone sem fio</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38</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sz w:val="14"/>
                <w:szCs w:val="14"/>
                <w:lang w:val="pt-PT"/>
              </w:rPr>
              <w:t>Gravador digital com porta USB</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39</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7.704</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sz w:val="14"/>
                <w:szCs w:val="14"/>
                <w:lang w:val="pt-PT"/>
              </w:rPr>
              <w:t>Fone de ouvido</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40</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7.704</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sz w:val="14"/>
                <w:szCs w:val="14"/>
                <w:lang w:val="pt-PT"/>
              </w:rPr>
              <w:t>Conjunto de Caixa Ativas e Passivas 150 Watts</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en-US"/>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7</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Cine Clube</w:t>
            </w:r>
          </w:p>
        </w:tc>
        <w:tc>
          <w:tcPr>
            <w:tcW w:w="553" w:type="dxa"/>
            <w:vAlign w:val="center"/>
          </w:tcPr>
          <w:p w:rsidR="00E57455" w:rsidRPr="009C59A4" w:rsidRDefault="00E57455" w:rsidP="00C833CD">
            <w:pPr>
              <w:jc w:val="center"/>
              <w:rPr>
                <w:rFonts w:ascii="Arial" w:hAnsi="Arial" w:cs="Arial"/>
                <w:color w:val="000000"/>
                <w:sz w:val="14"/>
                <w:szCs w:val="14"/>
                <w:lang w:val="pt-PT"/>
              </w:rPr>
            </w:pPr>
            <w:r>
              <w:rPr>
                <w:rFonts w:ascii="Arial" w:hAnsi="Arial" w:cs="Arial"/>
                <w:color w:val="000000"/>
                <w:sz w:val="14"/>
                <w:szCs w:val="14"/>
                <w:lang w:val="pt-PT"/>
              </w:rPr>
              <w:t>41</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730</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color w:val="000000"/>
                <w:sz w:val="14"/>
                <w:szCs w:val="14"/>
                <w:lang w:val="pt-PT"/>
              </w:rPr>
              <w:t>Tela de Projeção retrátil com Tripé</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color w:val="000000"/>
                <w:sz w:val="14"/>
                <w:szCs w:val="14"/>
                <w:lang w:val="pt-PT"/>
              </w:rPr>
              <w:t>01</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730</w:t>
            </w:r>
          </w:p>
        </w:tc>
        <w:tc>
          <w:tcPr>
            <w:tcW w:w="1564" w:type="dxa"/>
            <w:vMerge w:val="restart"/>
            <w:vAlign w:val="center"/>
          </w:tcPr>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42</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730</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sz w:val="14"/>
                <w:szCs w:val="14"/>
                <w:lang w:val="pt-PT"/>
              </w:rPr>
              <w:t>Conjunto de Caixas Ativas e Passivas 150 Watts</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color w:val="000000"/>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8</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Cine Clube</w:t>
            </w:r>
          </w:p>
        </w:tc>
        <w:tc>
          <w:tcPr>
            <w:tcW w:w="553" w:type="dxa"/>
            <w:vAlign w:val="center"/>
          </w:tcPr>
          <w:p w:rsidR="00E57455" w:rsidRPr="009C59A4" w:rsidRDefault="00E57455" w:rsidP="00C833CD">
            <w:pPr>
              <w:jc w:val="center"/>
              <w:rPr>
                <w:rFonts w:ascii="Arial" w:hAnsi="Arial" w:cs="Arial"/>
                <w:color w:val="000000"/>
                <w:sz w:val="14"/>
                <w:szCs w:val="14"/>
                <w:lang w:val="pt-PT"/>
              </w:rPr>
            </w:pPr>
            <w:r>
              <w:rPr>
                <w:rFonts w:ascii="Arial" w:hAnsi="Arial" w:cs="Arial"/>
                <w:color w:val="000000"/>
                <w:sz w:val="14"/>
                <w:szCs w:val="14"/>
                <w:lang w:val="pt-PT"/>
              </w:rPr>
              <w:t>43</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770</w:t>
            </w:r>
          </w:p>
        </w:tc>
        <w:tc>
          <w:tcPr>
            <w:tcW w:w="3233" w:type="dxa"/>
            <w:vAlign w:val="center"/>
          </w:tcPr>
          <w:p w:rsidR="00E57455" w:rsidRPr="009C59A4" w:rsidRDefault="00E57455" w:rsidP="00C833CD">
            <w:pPr>
              <w:jc w:val="both"/>
              <w:rPr>
                <w:rFonts w:ascii="Arial" w:hAnsi="Arial" w:cs="Arial"/>
                <w:color w:val="000000"/>
                <w:sz w:val="14"/>
                <w:szCs w:val="14"/>
                <w:lang w:val="pt-PT"/>
              </w:rPr>
            </w:pPr>
            <w:r w:rsidRPr="009C59A4">
              <w:rPr>
                <w:rFonts w:ascii="Arial" w:hAnsi="Arial" w:cs="Arial"/>
                <w:color w:val="000000"/>
                <w:sz w:val="14"/>
                <w:szCs w:val="14"/>
                <w:lang w:val="pt-PT"/>
              </w:rPr>
              <w:t>Tela de Projeção retrátil com Tripé</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color w:val="000000"/>
                <w:sz w:val="14"/>
                <w:szCs w:val="14"/>
                <w:lang w:val="pt-PT"/>
              </w:rPr>
              <w:t>01</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770</w:t>
            </w:r>
          </w:p>
        </w:tc>
        <w:tc>
          <w:tcPr>
            <w:tcW w:w="1564" w:type="dxa"/>
            <w:vMerge w:val="restart"/>
            <w:vAlign w:val="center"/>
          </w:tcPr>
          <w:p w:rsidR="00E57455"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pStyle w:val="BodyText21"/>
              <w:jc w:val="center"/>
              <w:rPr>
                <w:rFonts w:ascii="Arial" w:hAnsi="Arial" w:cs="Arial"/>
                <w:sz w:val="14"/>
                <w:szCs w:val="14"/>
                <w:lang w:val="pt-PT"/>
              </w:rPr>
            </w:pPr>
            <w:r>
              <w:rPr>
                <w:rFonts w:ascii="Arial" w:hAnsi="Arial" w:cs="Arial"/>
                <w:sz w:val="14"/>
                <w:szCs w:val="14"/>
                <w:lang w:val="pt-PT"/>
              </w:rPr>
              <w:t>44</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770</w:t>
            </w:r>
          </w:p>
        </w:tc>
        <w:tc>
          <w:tcPr>
            <w:tcW w:w="3233" w:type="dxa"/>
            <w:vAlign w:val="center"/>
          </w:tcPr>
          <w:p w:rsidR="00E57455" w:rsidRPr="009C59A4" w:rsidRDefault="00E57455" w:rsidP="00C833CD">
            <w:pPr>
              <w:pStyle w:val="BodyText21"/>
              <w:rPr>
                <w:rFonts w:ascii="Arial" w:hAnsi="Arial" w:cs="Arial"/>
                <w:sz w:val="14"/>
                <w:szCs w:val="14"/>
                <w:lang w:val="pt-PT"/>
              </w:rPr>
            </w:pPr>
            <w:r w:rsidRPr="009C59A4">
              <w:rPr>
                <w:rFonts w:ascii="Arial" w:hAnsi="Arial" w:cs="Arial"/>
                <w:sz w:val="14"/>
                <w:szCs w:val="14"/>
                <w:lang w:val="pt-PT"/>
              </w:rPr>
              <w:t>Conjunto de Caixas Ativas e Passivas 150 Watts</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color w:val="000000"/>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9</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Vídeo</w:t>
            </w:r>
          </w:p>
        </w:tc>
        <w:tc>
          <w:tcPr>
            <w:tcW w:w="553" w:type="dxa"/>
            <w:vAlign w:val="center"/>
          </w:tcPr>
          <w:p w:rsidR="00E57455" w:rsidRPr="009C59A4" w:rsidRDefault="00E57455" w:rsidP="00C833CD">
            <w:pPr>
              <w:pStyle w:val="BodyText21"/>
              <w:jc w:val="center"/>
              <w:rPr>
                <w:rFonts w:ascii="Arial" w:hAnsi="Arial" w:cs="Arial"/>
                <w:sz w:val="14"/>
                <w:szCs w:val="14"/>
                <w:lang w:val="pt-PT"/>
              </w:rPr>
            </w:pPr>
            <w:r>
              <w:rPr>
                <w:rFonts w:ascii="Arial" w:hAnsi="Arial" w:cs="Arial"/>
                <w:sz w:val="14"/>
                <w:szCs w:val="14"/>
                <w:lang w:val="pt-PT"/>
              </w:rPr>
              <w:t>45</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486</w:t>
            </w:r>
          </w:p>
        </w:tc>
        <w:tc>
          <w:tcPr>
            <w:tcW w:w="3233" w:type="dxa"/>
            <w:vAlign w:val="center"/>
          </w:tcPr>
          <w:p w:rsidR="00E57455" w:rsidRPr="009C59A4" w:rsidRDefault="00E57455" w:rsidP="00C833CD">
            <w:pPr>
              <w:pStyle w:val="BodyText21"/>
              <w:rPr>
                <w:rFonts w:ascii="Arial" w:hAnsi="Arial" w:cs="Arial"/>
                <w:sz w:val="14"/>
                <w:szCs w:val="14"/>
                <w:lang w:val="pt-PT"/>
              </w:rPr>
            </w:pPr>
            <w:r w:rsidRPr="009C59A4">
              <w:rPr>
                <w:rFonts w:ascii="Arial" w:hAnsi="Arial" w:cs="Arial"/>
                <w:sz w:val="14"/>
                <w:szCs w:val="14"/>
                <w:lang w:val="pt-PT"/>
              </w:rPr>
              <w:t>Ilha de Edição não linear (com software da área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486</w:t>
            </w:r>
          </w:p>
        </w:tc>
        <w:tc>
          <w:tcPr>
            <w:tcW w:w="1564" w:type="dxa"/>
            <w:vMerge w:val="restart"/>
            <w:vAlign w:val="center"/>
          </w:tcPr>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46</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972</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Câmara Filmadora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pStyle w:val="p3"/>
              <w:widowControl/>
              <w:tabs>
                <w:tab w:val="clear" w:pos="720"/>
              </w:tabs>
              <w:spacing w:line="240" w:lineRule="auto"/>
              <w:jc w:val="center"/>
              <w:rPr>
                <w:rFonts w:ascii="Arial" w:hAnsi="Arial" w:cs="Arial"/>
                <w:sz w:val="14"/>
                <w:szCs w:val="14"/>
                <w:lang w:val="pt-PT"/>
              </w:rPr>
            </w:pPr>
            <w:r>
              <w:rPr>
                <w:rFonts w:ascii="Arial" w:hAnsi="Arial" w:cs="Arial"/>
                <w:sz w:val="14"/>
                <w:szCs w:val="14"/>
                <w:lang w:val="pt-PT"/>
              </w:rPr>
              <w:t>47</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972</w:t>
            </w:r>
          </w:p>
        </w:tc>
        <w:tc>
          <w:tcPr>
            <w:tcW w:w="3233" w:type="dxa"/>
            <w:vAlign w:val="center"/>
          </w:tcPr>
          <w:p w:rsidR="00E57455" w:rsidRPr="009C59A4" w:rsidRDefault="00E57455" w:rsidP="00C833CD">
            <w:pPr>
              <w:pStyle w:val="p3"/>
              <w:widowControl/>
              <w:tabs>
                <w:tab w:val="clear" w:pos="720"/>
              </w:tabs>
              <w:spacing w:line="240" w:lineRule="auto"/>
              <w:rPr>
                <w:rFonts w:ascii="Arial" w:hAnsi="Arial" w:cs="Arial"/>
                <w:sz w:val="14"/>
                <w:szCs w:val="14"/>
                <w:lang w:val="pt-PT"/>
              </w:rPr>
            </w:pPr>
            <w:r w:rsidRPr="009C59A4">
              <w:rPr>
                <w:rFonts w:ascii="Arial" w:hAnsi="Arial" w:cs="Arial"/>
                <w:sz w:val="14"/>
                <w:szCs w:val="14"/>
                <w:lang w:val="pt-PT"/>
              </w:rPr>
              <w:t>Tripé com cabeça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48</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486</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Estabilizador</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0B79F2">
            <w:pPr>
              <w:jc w:val="cente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49</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486</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Conjunto de Caixas Ativas e Passivas 150 Watts</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6320BF">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0B79F2">
            <w:pPr>
              <w:jc w:val="center"/>
              <w:rPr>
                <w:rFonts w:ascii="Arial" w:hAnsi="Arial" w:cs="Arial"/>
                <w:sz w:val="14"/>
                <w:szCs w:val="14"/>
              </w:rPr>
            </w:pPr>
            <w:r>
              <w:rPr>
                <w:rFonts w:ascii="Arial" w:hAnsi="Arial" w:cs="Arial"/>
                <w:sz w:val="14"/>
                <w:szCs w:val="14"/>
              </w:rPr>
              <w:t>10</w:t>
            </w:r>
          </w:p>
          <w:p w:rsidR="00E57455" w:rsidRPr="009C59A4" w:rsidRDefault="00E57455" w:rsidP="000B79F2">
            <w:pPr>
              <w:jc w:val="center"/>
              <w:rPr>
                <w:rFonts w:ascii="Arial" w:eastAsia="Arial Unicode MS" w:hAnsi="Arial" w:cs="Arial"/>
                <w:sz w:val="14"/>
                <w:szCs w:val="14"/>
              </w:rPr>
            </w:pPr>
            <w:r w:rsidRPr="009C59A4">
              <w:rPr>
                <w:rFonts w:ascii="Arial" w:hAnsi="Arial" w:cs="Arial"/>
                <w:sz w:val="14"/>
                <w:szCs w:val="14"/>
              </w:rPr>
              <w:t>Vídeo</w:t>
            </w:r>
          </w:p>
        </w:tc>
        <w:tc>
          <w:tcPr>
            <w:tcW w:w="553" w:type="dxa"/>
            <w:vAlign w:val="center"/>
          </w:tcPr>
          <w:p w:rsidR="00E57455" w:rsidRPr="009C59A4" w:rsidRDefault="00E57455" w:rsidP="00C833CD">
            <w:pPr>
              <w:pStyle w:val="BodyText21"/>
              <w:jc w:val="center"/>
              <w:rPr>
                <w:rFonts w:ascii="Arial" w:hAnsi="Arial" w:cs="Arial"/>
                <w:sz w:val="14"/>
                <w:szCs w:val="14"/>
                <w:lang w:val="pt-PT"/>
              </w:rPr>
            </w:pPr>
            <w:r>
              <w:rPr>
                <w:rFonts w:ascii="Arial" w:hAnsi="Arial" w:cs="Arial"/>
                <w:sz w:val="14"/>
                <w:szCs w:val="14"/>
                <w:lang w:val="pt-PT"/>
              </w:rPr>
              <w:t>50</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514</w:t>
            </w:r>
          </w:p>
        </w:tc>
        <w:tc>
          <w:tcPr>
            <w:tcW w:w="3233" w:type="dxa"/>
            <w:vAlign w:val="center"/>
          </w:tcPr>
          <w:p w:rsidR="00E57455" w:rsidRPr="009C59A4" w:rsidRDefault="00E57455" w:rsidP="00C833CD">
            <w:pPr>
              <w:pStyle w:val="BodyText21"/>
              <w:rPr>
                <w:rFonts w:ascii="Arial" w:hAnsi="Arial" w:cs="Arial"/>
                <w:sz w:val="14"/>
                <w:szCs w:val="14"/>
                <w:lang w:val="pt-PT"/>
              </w:rPr>
            </w:pPr>
            <w:r w:rsidRPr="009C59A4">
              <w:rPr>
                <w:rFonts w:ascii="Arial" w:hAnsi="Arial" w:cs="Arial"/>
                <w:sz w:val="14"/>
                <w:szCs w:val="14"/>
                <w:lang w:val="pt-PT"/>
              </w:rPr>
              <w:t>Ilha de Edição não linear (com software da área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233B2F">
            <w:pPr>
              <w:jc w:val="center"/>
              <w:rPr>
                <w:rFonts w:ascii="Arial" w:eastAsia="Arial Unicode MS" w:hAnsi="Arial" w:cs="Arial"/>
                <w:sz w:val="14"/>
                <w:szCs w:val="14"/>
              </w:rPr>
            </w:pPr>
            <w:r w:rsidRPr="009C59A4">
              <w:rPr>
                <w:rFonts w:ascii="Arial" w:eastAsia="Arial Unicode MS" w:hAnsi="Arial" w:cs="Arial"/>
                <w:sz w:val="14"/>
                <w:szCs w:val="14"/>
              </w:rPr>
              <w:t>514</w:t>
            </w:r>
          </w:p>
        </w:tc>
        <w:tc>
          <w:tcPr>
            <w:tcW w:w="1564" w:type="dxa"/>
            <w:vMerge w:val="restart"/>
            <w:vAlign w:val="center"/>
          </w:tcPr>
          <w:p w:rsidR="00E57455"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6320BF">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233B2F">
            <w:pP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51</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1.028</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Câmara Filmadora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233B2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233B2F">
            <w:pP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52</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1.028</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Tripé com cabeça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233B2F">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233B2F">
            <w:pPr>
              <w:rPr>
                <w:rFonts w:ascii="Arial" w:hAnsi="Arial" w:cs="Arial"/>
                <w:sz w:val="14"/>
                <w:szCs w:val="14"/>
              </w:rPr>
            </w:pPr>
          </w:p>
        </w:tc>
        <w:tc>
          <w:tcPr>
            <w:tcW w:w="553" w:type="dxa"/>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53</w:t>
            </w:r>
          </w:p>
        </w:tc>
        <w:tc>
          <w:tcPr>
            <w:tcW w:w="988" w:type="dxa"/>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514</w:t>
            </w:r>
          </w:p>
        </w:tc>
        <w:tc>
          <w:tcPr>
            <w:tcW w:w="3233" w:type="dxa"/>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Estabilizador</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233B2F">
            <w:pPr>
              <w:jc w:val="center"/>
              <w:rPr>
                <w:rFonts w:ascii="Arial" w:eastAsia="Arial Unicode MS" w:hAnsi="Arial" w:cs="Arial"/>
                <w:sz w:val="14"/>
                <w:szCs w:val="14"/>
              </w:rPr>
            </w:pPr>
          </w:p>
        </w:tc>
        <w:tc>
          <w:tcPr>
            <w:tcW w:w="1564" w:type="dxa"/>
            <w:vMerge/>
            <w:vAlign w:val="center"/>
          </w:tcPr>
          <w:p w:rsidR="00E57455" w:rsidRPr="009C59A4" w:rsidRDefault="00E57455" w:rsidP="00233B2F">
            <w:pPr>
              <w:jc w:val="center"/>
              <w:rPr>
                <w:rFonts w:ascii="Arial" w:eastAsia="Arial Unicode MS" w:hAnsi="Arial" w:cs="Arial"/>
                <w:sz w:val="14"/>
                <w:szCs w:val="14"/>
              </w:rPr>
            </w:pPr>
          </w:p>
        </w:tc>
      </w:tr>
      <w:tr w:rsidR="00E57455" w:rsidRPr="009C59A4" w:rsidTr="00575D59">
        <w:trPr>
          <w:trHeight w:val="161"/>
          <w:jc w:val="center"/>
        </w:trPr>
        <w:tc>
          <w:tcPr>
            <w:tcW w:w="1090" w:type="dxa"/>
            <w:vMerge/>
            <w:tcBorders>
              <w:bottom w:val="single" w:sz="12" w:space="0" w:color="auto"/>
            </w:tcBorders>
            <w:vAlign w:val="center"/>
          </w:tcPr>
          <w:p w:rsidR="00E57455" w:rsidRPr="009C59A4" w:rsidRDefault="00E57455" w:rsidP="00233B2F">
            <w:pPr>
              <w:rPr>
                <w:rFonts w:ascii="Arial" w:hAnsi="Arial" w:cs="Arial"/>
                <w:sz w:val="14"/>
                <w:szCs w:val="14"/>
              </w:rPr>
            </w:pPr>
          </w:p>
        </w:tc>
        <w:tc>
          <w:tcPr>
            <w:tcW w:w="553" w:type="dxa"/>
            <w:tcBorders>
              <w:bottom w:val="single" w:sz="12" w:space="0" w:color="auto"/>
            </w:tcBorders>
            <w:vAlign w:val="center"/>
          </w:tcPr>
          <w:p w:rsidR="00E57455" w:rsidRPr="009C59A4" w:rsidRDefault="00E57455" w:rsidP="00C833CD">
            <w:pPr>
              <w:jc w:val="center"/>
              <w:rPr>
                <w:rFonts w:ascii="Arial" w:hAnsi="Arial" w:cs="Arial"/>
                <w:sz w:val="14"/>
                <w:szCs w:val="14"/>
                <w:lang w:val="pt-PT"/>
              </w:rPr>
            </w:pPr>
            <w:r>
              <w:rPr>
                <w:rFonts w:ascii="Arial" w:hAnsi="Arial" w:cs="Arial"/>
                <w:sz w:val="14"/>
                <w:szCs w:val="14"/>
                <w:lang w:val="pt-PT"/>
              </w:rPr>
              <w:t>54</w:t>
            </w:r>
          </w:p>
        </w:tc>
        <w:tc>
          <w:tcPr>
            <w:tcW w:w="988" w:type="dxa"/>
            <w:tcBorders>
              <w:bottom w:val="single" w:sz="12" w:space="0" w:color="auto"/>
            </w:tcBorders>
            <w:vAlign w:val="center"/>
          </w:tcPr>
          <w:p w:rsidR="00E57455" w:rsidRPr="009C59A4" w:rsidRDefault="00E57455" w:rsidP="00C833CD">
            <w:pPr>
              <w:jc w:val="center"/>
              <w:rPr>
                <w:rFonts w:ascii="Arial" w:eastAsia="Arial Unicode MS" w:hAnsi="Arial" w:cs="Arial"/>
                <w:sz w:val="14"/>
                <w:szCs w:val="14"/>
              </w:rPr>
            </w:pPr>
            <w:r w:rsidRPr="009C59A4">
              <w:rPr>
                <w:rFonts w:ascii="Arial" w:eastAsia="Arial Unicode MS" w:hAnsi="Arial" w:cs="Arial"/>
                <w:sz w:val="14"/>
                <w:szCs w:val="14"/>
              </w:rPr>
              <w:t>514</w:t>
            </w:r>
          </w:p>
        </w:tc>
        <w:tc>
          <w:tcPr>
            <w:tcW w:w="3233" w:type="dxa"/>
            <w:tcBorders>
              <w:bottom w:val="single" w:sz="12" w:space="0" w:color="auto"/>
            </w:tcBorders>
            <w:vAlign w:val="center"/>
          </w:tcPr>
          <w:p w:rsidR="00E57455" w:rsidRPr="009C59A4" w:rsidRDefault="00E57455" w:rsidP="00C833CD">
            <w:pPr>
              <w:jc w:val="both"/>
              <w:rPr>
                <w:rFonts w:ascii="Arial" w:hAnsi="Arial" w:cs="Arial"/>
                <w:sz w:val="14"/>
                <w:szCs w:val="14"/>
                <w:lang w:val="pt-PT"/>
              </w:rPr>
            </w:pPr>
            <w:r w:rsidRPr="009C59A4">
              <w:rPr>
                <w:rFonts w:ascii="Arial" w:hAnsi="Arial" w:cs="Arial"/>
                <w:sz w:val="14"/>
                <w:szCs w:val="14"/>
                <w:lang w:val="pt-PT"/>
              </w:rPr>
              <w:t>Conjunto de Caixas Ativas e Passivas 150 Watts</w:t>
            </w:r>
          </w:p>
        </w:tc>
        <w:tc>
          <w:tcPr>
            <w:tcW w:w="786" w:type="dxa"/>
            <w:tcBorders>
              <w:bottom w:val="single" w:sz="12" w:space="0" w:color="auto"/>
            </w:tcBorders>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tcBorders>
              <w:bottom w:val="single" w:sz="12" w:space="0" w:color="auto"/>
            </w:tcBorders>
            <w:vAlign w:val="center"/>
          </w:tcPr>
          <w:p w:rsidR="00E57455" w:rsidRPr="009C59A4" w:rsidRDefault="00E57455" w:rsidP="00233B2F">
            <w:pPr>
              <w:jc w:val="center"/>
              <w:rPr>
                <w:rFonts w:ascii="Arial" w:eastAsia="Arial Unicode MS" w:hAnsi="Arial" w:cs="Arial"/>
                <w:sz w:val="14"/>
                <w:szCs w:val="14"/>
              </w:rPr>
            </w:pPr>
          </w:p>
        </w:tc>
        <w:tc>
          <w:tcPr>
            <w:tcW w:w="1564" w:type="dxa"/>
            <w:vMerge/>
            <w:tcBorders>
              <w:bottom w:val="single" w:sz="12" w:space="0" w:color="auto"/>
            </w:tcBorders>
            <w:vAlign w:val="center"/>
          </w:tcPr>
          <w:p w:rsidR="00E57455" w:rsidRPr="009C59A4" w:rsidRDefault="00E57455" w:rsidP="00233B2F">
            <w:pPr>
              <w:jc w:val="center"/>
              <w:rPr>
                <w:rFonts w:ascii="Arial" w:eastAsia="Arial Unicode MS" w:hAnsi="Arial" w:cs="Arial"/>
                <w:sz w:val="14"/>
                <w:szCs w:val="14"/>
              </w:rPr>
            </w:pPr>
          </w:p>
        </w:tc>
      </w:tr>
    </w:tbl>
    <w:p w:rsidR="00E57455" w:rsidRPr="009C59A4" w:rsidRDefault="00E57455" w:rsidP="00EE3A40">
      <w:pPr>
        <w:tabs>
          <w:tab w:val="left" w:pos="426"/>
        </w:tabs>
        <w:ind w:left="36"/>
        <w:jc w:val="both"/>
        <w:rPr>
          <w:b/>
          <w:sz w:val="14"/>
          <w:szCs w:val="14"/>
        </w:rPr>
      </w:pPr>
    </w:p>
    <w:p w:rsidR="00E57455" w:rsidRDefault="00E57455" w:rsidP="00C52AE1">
      <w:pPr>
        <w:tabs>
          <w:tab w:val="left" w:pos="360"/>
        </w:tabs>
        <w:autoSpaceDE w:val="0"/>
        <w:autoSpaceDN w:val="0"/>
        <w:adjustRightInd w:val="0"/>
        <w:spacing w:after="120"/>
        <w:ind w:right="96"/>
        <w:jc w:val="both"/>
        <w:rPr>
          <w:rFonts w:ascii="Arial" w:hAnsi="Arial" w:cs="Arial"/>
          <w:sz w:val="22"/>
          <w:szCs w:val="22"/>
        </w:rPr>
      </w:pPr>
    </w:p>
    <w:p w:rsidR="00E57455" w:rsidRDefault="00E57455">
      <w:pPr>
        <w:pStyle w:val="Numerada"/>
        <w:spacing w:before="0" w:after="120"/>
        <w:rPr>
          <w:rFonts w:cs="Arial"/>
          <w:szCs w:val="22"/>
        </w:rPr>
      </w:pPr>
      <w:r>
        <w:rPr>
          <w:rFonts w:cs="Arial"/>
          <w:b/>
          <w:szCs w:val="22"/>
        </w:rPr>
        <w:t>1.2.</w:t>
      </w:r>
      <w:r>
        <w:rPr>
          <w:rFonts w:cs="Arial"/>
          <w:szCs w:val="22"/>
        </w:rPr>
        <w:t xml:space="preserve"> Para efeito de julgamento dos preços no Pregão Eletrônico, o critério de julgamento deverá ser </w:t>
      </w:r>
      <w:r>
        <w:rPr>
          <w:rFonts w:cs="Arial"/>
          <w:b/>
          <w:szCs w:val="22"/>
        </w:rPr>
        <w:t>“Menor Preço por Grupo</w:t>
      </w:r>
      <w:r>
        <w:rPr>
          <w:rFonts w:cs="Arial"/>
          <w:szCs w:val="22"/>
        </w:rPr>
        <w:t>”, obtidos pelo fracionamento geográfico do país, conforme abrangência, composições e quantidades estimadas, definidas nas Tabelas acima;</w:t>
      </w:r>
    </w:p>
    <w:p w:rsidR="00E57455" w:rsidRDefault="00E57455">
      <w:pPr>
        <w:pStyle w:val="Corpodetexto"/>
        <w:tabs>
          <w:tab w:val="left" w:pos="360"/>
        </w:tabs>
        <w:spacing w:after="120"/>
        <w:ind w:right="99"/>
        <w:rPr>
          <w:rFonts w:ascii="Arial" w:hAnsi="Arial" w:cs="Arial"/>
          <w:sz w:val="22"/>
          <w:szCs w:val="22"/>
        </w:rPr>
      </w:pPr>
      <w:r>
        <w:rPr>
          <w:rFonts w:ascii="Arial" w:hAnsi="Arial" w:cs="Arial"/>
          <w:b/>
          <w:bCs/>
          <w:sz w:val="22"/>
          <w:szCs w:val="22"/>
        </w:rPr>
        <w:t>1.3.</w:t>
      </w:r>
      <w:r>
        <w:rPr>
          <w:rFonts w:ascii="Arial" w:hAnsi="Arial" w:cs="Arial"/>
          <w:bCs/>
          <w:sz w:val="22"/>
          <w:szCs w:val="22"/>
        </w:rPr>
        <w:t xml:space="preserve"> Após o julgamento dos preços no Pregão Eletrônico, realizado por </w:t>
      </w:r>
      <w:r>
        <w:rPr>
          <w:rFonts w:ascii="Arial" w:hAnsi="Arial" w:cs="Arial"/>
          <w:b/>
          <w:bCs/>
          <w:sz w:val="22"/>
          <w:szCs w:val="22"/>
        </w:rPr>
        <w:t>“Menor Preço por Grupo”,</w:t>
      </w:r>
      <w:r>
        <w:rPr>
          <w:rFonts w:ascii="Arial" w:hAnsi="Arial" w:cs="Arial"/>
          <w:bCs/>
          <w:sz w:val="22"/>
          <w:szCs w:val="22"/>
        </w:rPr>
        <w:t xml:space="preserve"> as adesões à Ata de Registro de Preços poderão ser realizadas por item/produto, desde que respeitada à abrangência geográfica e o quantitativo do item/produto definido para cada grupo.</w:t>
      </w:r>
    </w:p>
    <w:p w:rsidR="00E57455" w:rsidRDefault="00E57455">
      <w:pPr>
        <w:pStyle w:val="Corpodetexto"/>
        <w:tabs>
          <w:tab w:val="left" w:pos="360"/>
        </w:tabs>
        <w:spacing w:after="120"/>
        <w:ind w:right="99"/>
        <w:rPr>
          <w:rFonts w:ascii="Arial" w:hAnsi="Arial" w:cs="Arial"/>
          <w:sz w:val="22"/>
          <w:szCs w:val="22"/>
        </w:rPr>
      </w:pPr>
      <w:r>
        <w:rPr>
          <w:rFonts w:ascii="Arial" w:hAnsi="Arial" w:cs="Arial"/>
          <w:b/>
          <w:sz w:val="22"/>
          <w:szCs w:val="22"/>
        </w:rPr>
        <w:t>1.4.</w:t>
      </w:r>
      <w:r>
        <w:rPr>
          <w:rFonts w:ascii="Arial" w:hAnsi="Arial" w:cs="Arial"/>
          <w:sz w:val="22"/>
          <w:szCs w:val="22"/>
        </w:rPr>
        <w:t xml:space="preserve"> A existência de preços registrados não obriga o FNDE ou os Interessados a firmar as contratações que deles possam advir, nem mesmo nas quantidades estimadas no Termo de Referência – </w:t>
      </w:r>
      <w:r>
        <w:rPr>
          <w:rFonts w:ascii="Arial" w:hAnsi="Arial" w:cs="Arial"/>
          <w:b/>
          <w:sz w:val="22"/>
          <w:szCs w:val="22"/>
        </w:rPr>
        <w:t>Anexo I</w:t>
      </w:r>
      <w:r>
        <w:rPr>
          <w:rFonts w:ascii="Arial" w:hAnsi="Arial" w:cs="Arial"/>
          <w:sz w:val="22"/>
          <w:szCs w:val="22"/>
        </w:rPr>
        <w:t>, podendo, a Administração ou os Interessados, promover licitação específica para aquisição de um ou de mais itens, hipótese em que, em igualdade de condições, o beneficiário do registro terá a preferência de fornecimento;</w:t>
      </w:r>
    </w:p>
    <w:p w:rsidR="00E57455" w:rsidRDefault="00E57455">
      <w:pPr>
        <w:pStyle w:val="Corpodetexto"/>
        <w:tabs>
          <w:tab w:val="left" w:pos="360"/>
        </w:tabs>
        <w:spacing w:after="120"/>
        <w:ind w:right="99"/>
        <w:rPr>
          <w:rFonts w:ascii="Arial" w:hAnsi="Arial" w:cs="Arial"/>
          <w:sz w:val="22"/>
          <w:szCs w:val="22"/>
        </w:rPr>
      </w:pPr>
      <w:r>
        <w:rPr>
          <w:rFonts w:ascii="Arial" w:hAnsi="Arial" w:cs="Arial"/>
          <w:b/>
          <w:sz w:val="22"/>
          <w:szCs w:val="22"/>
        </w:rPr>
        <w:lastRenderedPageBreak/>
        <w:t>1.5.</w:t>
      </w:r>
      <w:r>
        <w:rPr>
          <w:rFonts w:ascii="Arial" w:hAnsi="Arial" w:cs="Arial"/>
          <w:sz w:val="22"/>
          <w:szCs w:val="22"/>
        </w:rPr>
        <w:t xml:space="preserve"> A partir da assinatura da Ata de Registro de Preços, o licitante registrado se obriga a cumprir, na sua íntegra, todas as condições estabelecidas, ficando sujeito, inclusive, às penalidades legais pelo descumprimento de qualquer de suas cláusulas;</w:t>
      </w:r>
    </w:p>
    <w:p w:rsidR="00E57455" w:rsidRDefault="00E57455">
      <w:pPr>
        <w:widowControl/>
        <w:tabs>
          <w:tab w:val="left" w:pos="360"/>
        </w:tabs>
        <w:spacing w:after="120"/>
        <w:ind w:right="99"/>
        <w:jc w:val="both"/>
        <w:rPr>
          <w:rFonts w:ascii="Arial" w:hAnsi="Arial" w:cs="Arial"/>
          <w:sz w:val="22"/>
          <w:szCs w:val="22"/>
        </w:rPr>
      </w:pPr>
      <w:r>
        <w:rPr>
          <w:rFonts w:ascii="Arial" w:hAnsi="Arial" w:cs="Arial"/>
          <w:b/>
          <w:sz w:val="22"/>
          <w:szCs w:val="22"/>
        </w:rPr>
        <w:t>1.6.</w:t>
      </w:r>
      <w:r>
        <w:rPr>
          <w:rFonts w:ascii="Arial" w:hAnsi="Arial" w:cs="Arial"/>
          <w:sz w:val="22"/>
          <w:szCs w:val="22"/>
        </w:rPr>
        <w:tab/>
        <w:t>Acompanham este Edital os seguintes Anexos:</w:t>
      </w:r>
    </w:p>
    <w:p w:rsidR="00E57455" w:rsidRDefault="00E57455">
      <w:pPr>
        <w:widowControl/>
        <w:tabs>
          <w:tab w:val="left" w:pos="360"/>
        </w:tabs>
        <w:spacing w:after="120"/>
        <w:ind w:right="99"/>
        <w:jc w:val="both"/>
        <w:rPr>
          <w:rFonts w:ascii="Arial" w:hAnsi="Arial" w:cs="Arial"/>
          <w:sz w:val="22"/>
          <w:szCs w:val="22"/>
        </w:rPr>
      </w:pPr>
      <w:r>
        <w:rPr>
          <w:rFonts w:ascii="Arial" w:hAnsi="Arial" w:cs="Arial"/>
          <w:sz w:val="22"/>
          <w:szCs w:val="22"/>
        </w:rPr>
        <w:t>Anexo I – Termo de Referência;</w:t>
      </w:r>
    </w:p>
    <w:p w:rsidR="00E57455" w:rsidRDefault="00E57455">
      <w:pPr>
        <w:widowControl/>
        <w:tabs>
          <w:tab w:val="left" w:pos="360"/>
        </w:tabs>
        <w:spacing w:after="120"/>
        <w:ind w:right="99"/>
        <w:jc w:val="both"/>
        <w:rPr>
          <w:rFonts w:ascii="Arial" w:hAnsi="Arial" w:cs="Arial"/>
          <w:sz w:val="22"/>
          <w:szCs w:val="22"/>
        </w:rPr>
      </w:pPr>
      <w:r>
        <w:rPr>
          <w:rFonts w:ascii="Arial" w:hAnsi="Arial" w:cs="Arial"/>
          <w:sz w:val="22"/>
          <w:szCs w:val="22"/>
        </w:rPr>
        <w:t>Anexo II – Modelo de Proposta de Preços</w:t>
      </w:r>
    </w:p>
    <w:p w:rsidR="00E57455" w:rsidRDefault="00E57455">
      <w:pPr>
        <w:widowControl/>
        <w:tabs>
          <w:tab w:val="left" w:pos="360"/>
        </w:tabs>
        <w:spacing w:after="120"/>
        <w:ind w:right="99"/>
        <w:jc w:val="both"/>
        <w:rPr>
          <w:rFonts w:ascii="Arial" w:hAnsi="Arial" w:cs="Arial"/>
          <w:sz w:val="22"/>
          <w:szCs w:val="22"/>
        </w:rPr>
      </w:pPr>
      <w:r>
        <w:rPr>
          <w:rFonts w:ascii="Arial" w:hAnsi="Arial" w:cs="Arial"/>
          <w:sz w:val="22"/>
          <w:szCs w:val="22"/>
        </w:rPr>
        <w:t>Anexo III – Ata de Registro de Preços;</w:t>
      </w:r>
    </w:p>
    <w:p w:rsidR="00E57455" w:rsidRDefault="00E57455">
      <w:pPr>
        <w:tabs>
          <w:tab w:val="left" w:pos="360"/>
        </w:tabs>
        <w:spacing w:after="120"/>
        <w:ind w:right="99"/>
        <w:rPr>
          <w:rFonts w:ascii="Arial" w:hAnsi="Arial" w:cs="Arial"/>
          <w:sz w:val="22"/>
          <w:szCs w:val="22"/>
        </w:rPr>
      </w:pPr>
      <w:r>
        <w:rPr>
          <w:rFonts w:ascii="Arial" w:hAnsi="Arial" w:cs="Arial"/>
          <w:sz w:val="22"/>
          <w:szCs w:val="22"/>
        </w:rPr>
        <w:t>Anexo IV – Minuta de Contrato</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2. DA IMPUGNAÇÃO DO ATO CONVOCATÓRIO</w:t>
      </w:r>
    </w:p>
    <w:p w:rsidR="00E57455" w:rsidRDefault="00E57455">
      <w:pPr>
        <w:tabs>
          <w:tab w:val="left" w:pos="360"/>
        </w:tabs>
        <w:spacing w:before="120" w:after="120"/>
        <w:ind w:right="99"/>
        <w:jc w:val="both"/>
        <w:rPr>
          <w:rFonts w:ascii="Arial" w:hAnsi="Arial" w:cs="Arial"/>
          <w:sz w:val="22"/>
          <w:szCs w:val="22"/>
        </w:rPr>
      </w:pPr>
      <w:r>
        <w:rPr>
          <w:rFonts w:ascii="Arial" w:hAnsi="Arial" w:cs="Arial"/>
          <w:b/>
          <w:sz w:val="22"/>
          <w:szCs w:val="22"/>
        </w:rPr>
        <w:t>2.1.</w:t>
      </w:r>
      <w:r>
        <w:rPr>
          <w:rFonts w:ascii="Arial" w:hAnsi="Arial" w:cs="Arial"/>
          <w:sz w:val="22"/>
          <w:szCs w:val="22"/>
        </w:rPr>
        <w:t xml:space="preserve"> Até </w:t>
      </w:r>
      <w:r w:rsidRPr="009C59A4">
        <w:rPr>
          <w:rFonts w:ascii="Arial" w:hAnsi="Arial" w:cs="Arial"/>
          <w:sz w:val="22"/>
          <w:szCs w:val="22"/>
        </w:rPr>
        <w:t>02 (dois) dias úteis antes da data fixada para abertura da Sessão Pública,</w:t>
      </w:r>
      <w:r>
        <w:rPr>
          <w:rFonts w:ascii="Arial" w:hAnsi="Arial" w:cs="Arial"/>
          <w:sz w:val="22"/>
          <w:szCs w:val="22"/>
        </w:rPr>
        <w:t xml:space="preserve"> </w:t>
      </w:r>
      <w:r w:rsidRPr="009C59A4">
        <w:rPr>
          <w:rFonts w:ascii="Arial" w:hAnsi="Arial" w:cs="Arial"/>
          <w:sz w:val="22"/>
          <w:szCs w:val="22"/>
        </w:rPr>
        <w:t>qualquer pessoa poderá impugnar o ato convocatório deste Pregão, na forma eletrônica, encaminhando a impugnação</w:t>
      </w:r>
      <w:r>
        <w:rPr>
          <w:rFonts w:ascii="Arial" w:hAnsi="Arial" w:cs="Arial"/>
          <w:sz w:val="22"/>
          <w:szCs w:val="22"/>
        </w:rPr>
        <w:t xml:space="preserve"> para o e-mail </w:t>
      </w:r>
      <w:hyperlink r:id="rId10" w:history="1">
        <w:r>
          <w:rPr>
            <w:rStyle w:val="Hyperlink"/>
            <w:rFonts w:ascii="Arial" w:hAnsi="Arial" w:cs="Arial"/>
            <w:sz w:val="22"/>
            <w:szCs w:val="22"/>
          </w:rPr>
          <w:t>compc@fnde.gov.br</w:t>
        </w:r>
      </w:hyperlink>
      <w:r>
        <w:rPr>
          <w:rFonts w:ascii="Arial" w:hAnsi="Arial" w:cs="Arial"/>
          <w:sz w:val="22"/>
          <w:szCs w:val="22"/>
        </w:rPr>
        <w:t xml:space="preserve">, no horário de </w:t>
      </w:r>
      <w:smartTag w:uri="urn:schemas-microsoft-com:office:smarttags" w:element="time">
        <w:smartTagPr>
          <w:attr w:name="Minute" w:val="0"/>
          <w:attr w:name="Hour" w:val="8"/>
        </w:smartTagPr>
        <w:r>
          <w:rPr>
            <w:rFonts w:ascii="Arial" w:hAnsi="Arial" w:cs="Arial"/>
            <w:sz w:val="22"/>
            <w:szCs w:val="22"/>
          </w:rPr>
          <w:t>8h</w:t>
        </w:r>
      </w:smartTag>
      <w:r>
        <w:rPr>
          <w:rFonts w:ascii="Arial" w:hAnsi="Arial" w:cs="Arial"/>
          <w:sz w:val="22"/>
          <w:szCs w:val="22"/>
        </w:rPr>
        <w:t xml:space="preserve"> às </w:t>
      </w:r>
      <w:smartTag w:uri="urn:schemas-microsoft-com:office:smarttags" w:element="time">
        <w:smartTagPr>
          <w:attr w:name="Minute" w:val="0"/>
          <w:attr w:name="Hour" w:val="12"/>
        </w:smartTagPr>
        <w:r>
          <w:rPr>
            <w:rFonts w:ascii="Arial" w:hAnsi="Arial" w:cs="Arial"/>
            <w:sz w:val="22"/>
            <w:szCs w:val="22"/>
          </w:rPr>
          <w:t>12h</w:t>
        </w:r>
      </w:smartTag>
      <w:r>
        <w:rPr>
          <w:rFonts w:ascii="Arial" w:hAnsi="Arial" w:cs="Arial"/>
          <w:sz w:val="22"/>
          <w:szCs w:val="22"/>
        </w:rPr>
        <w:t xml:space="preserve"> e de </w:t>
      </w:r>
      <w:smartTag w:uri="urn:schemas-microsoft-com:office:smarttags" w:element="time">
        <w:smartTagPr>
          <w:attr w:name="Minute" w:val="0"/>
          <w:attr w:name="Hour" w:val="14"/>
        </w:smartTagPr>
        <w:r>
          <w:rPr>
            <w:rFonts w:ascii="Arial" w:hAnsi="Arial" w:cs="Arial"/>
            <w:sz w:val="22"/>
            <w:szCs w:val="22"/>
          </w:rPr>
          <w:t>14h</w:t>
        </w:r>
      </w:smartTag>
      <w:r>
        <w:rPr>
          <w:rFonts w:ascii="Arial" w:hAnsi="Arial" w:cs="Arial"/>
          <w:sz w:val="22"/>
          <w:szCs w:val="22"/>
        </w:rPr>
        <w:t xml:space="preserve"> às </w:t>
      </w:r>
      <w:smartTag w:uri="urn:schemas-microsoft-com:office:smarttags" w:element="time">
        <w:smartTagPr>
          <w:attr w:name="Minute" w:val="0"/>
          <w:attr w:name="Hour" w:val="18"/>
        </w:smartTagPr>
        <w:r>
          <w:rPr>
            <w:rFonts w:ascii="Arial" w:hAnsi="Arial" w:cs="Arial"/>
            <w:sz w:val="22"/>
            <w:szCs w:val="22"/>
          </w:rPr>
          <w:t>18h.</w:t>
        </w:r>
      </w:smartTag>
    </w:p>
    <w:p w:rsidR="00E57455" w:rsidRDefault="00E57455">
      <w:pPr>
        <w:tabs>
          <w:tab w:val="left" w:pos="360"/>
        </w:tabs>
        <w:spacing w:before="120" w:after="120"/>
        <w:ind w:right="99"/>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recebimento da impugnação deverá ser confirmado pelo licitante que a encaminhar. </w:t>
      </w:r>
    </w:p>
    <w:p w:rsidR="00E57455" w:rsidRDefault="00E57455">
      <w:pPr>
        <w:tabs>
          <w:tab w:val="left" w:pos="360"/>
        </w:tabs>
        <w:spacing w:before="120" w:after="120"/>
        <w:ind w:right="99"/>
        <w:jc w:val="both"/>
        <w:rPr>
          <w:rFonts w:ascii="Arial" w:hAnsi="Arial" w:cs="Arial"/>
          <w:sz w:val="22"/>
          <w:szCs w:val="22"/>
        </w:rPr>
      </w:pPr>
      <w:r>
        <w:rPr>
          <w:rFonts w:ascii="Arial" w:hAnsi="Arial" w:cs="Arial"/>
          <w:b/>
          <w:sz w:val="22"/>
          <w:szCs w:val="22"/>
        </w:rPr>
        <w:t>2.2.</w:t>
      </w:r>
      <w:r>
        <w:rPr>
          <w:rFonts w:ascii="Arial" w:hAnsi="Arial" w:cs="Arial"/>
          <w:sz w:val="22"/>
          <w:szCs w:val="22"/>
        </w:rPr>
        <w:t xml:space="preserve"> Caberá ao pregoeiro, auxiliado pelo setor responsável pela elaboração do edital, decidir sobre a impugnação no prazo de até vinte e quatro horas.</w:t>
      </w:r>
    </w:p>
    <w:p w:rsidR="00E57455" w:rsidRDefault="00E57455">
      <w:pPr>
        <w:tabs>
          <w:tab w:val="left" w:pos="360"/>
        </w:tabs>
        <w:spacing w:before="120" w:after="120"/>
        <w:ind w:right="99"/>
        <w:jc w:val="both"/>
        <w:rPr>
          <w:rFonts w:ascii="Arial" w:hAnsi="Arial" w:cs="Arial"/>
          <w:sz w:val="22"/>
          <w:szCs w:val="22"/>
        </w:rPr>
      </w:pPr>
      <w:r>
        <w:rPr>
          <w:rFonts w:ascii="Arial" w:hAnsi="Arial" w:cs="Arial"/>
          <w:b/>
          <w:color w:val="000000"/>
          <w:sz w:val="22"/>
          <w:szCs w:val="22"/>
        </w:rPr>
        <w:t>2.3</w:t>
      </w:r>
      <w:r>
        <w:rPr>
          <w:rFonts w:ascii="Arial" w:hAnsi="Arial" w:cs="Arial"/>
          <w:color w:val="000000"/>
          <w:sz w:val="22"/>
          <w:szCs w:val="22"/>
        </w:rPr>
        <w:t>. Acolhida a impugnação contra o ato convocatório, será designada</w:t>
      </w:r>
      <w:r>
        <w:rPr>
          <w:rFonts w:ascii="Arial" w:hAnsi="Arial" w:cs="Arial"/>
          <w:sz w:val="22"/>
          <w:szCs w:val="22"/>
        </w:rPr>
        <w:t xml:space="preserve"> nova data para a realização do certame.</w:t>
      </w:r>
    </w:p>
    <w:p w:rsidR="00E57455" w:rsidRDefault="00E57455">
      <w:pPr>
        <w:widowControl/>
        <w:tabs>
          <w:tab w:val="left" w:pos="360"/>
        </w:tabs>
        <w:ind w:right="99"/>
        <w:jc w:val="both"/>
        <w:rPr>
          <w:rFonts w:ascii="Arial" w:hAnsi="Arial" w:cs="Arial"/>
          <w:b/>
          <w:sz w:val="22"/>
          <w:szCs w:val="22"/>
        </w:rPr>
      </w:pPr>
    </w:p>
    <w:p w:rsidR="00E57455" w:rsidRDefault="00E57455" w:rsidP="009367E8">
      <w:pPr>
        <w:widowControl/>
        <w:tabs>
          <w:tab w:val="left" w:pos="360"/>
        </w:tabs>
        <w:ind w:right="96"/>
        <w:jc w:val="both"/>
        <w:rPr>
          <w:rFonts w:ascii="Arial" w:hAnsi="Arial" w:cs="Arial"/>
          <w:b/>
          <w:sz w:val="22"/>
          <w:szCs w:val="22"/>
        </w:rPr>
      </w:pPr>
      <w:r>
        <w:rPr>
          <w:rFonts w:ascii="Arial" w:hAnsi="Arial" w:cs="Arial"/>
          <w:b/>
          <w:sz w:val="22"/>
          <w:szCs w:val="22"/>
        </w:rPr>
        <w:t xml:space="preserve">3. DAS CONDIÇÕES PARA PARTICIPAÇÃO </w:t>
      </w:r>
    </w:p>
    <w:p w:rsidR="00E57455" w:rsidRDefault="00E57455" w:rsidP="009367E8">
      <w:pPr>
        <w:tabs>
          <w:tab w:val="left" w:pos="360"/>
        </w:tabs>
        <w:ind w:right="96"/>
        <w:jc w:val="both"/>
        <w:rPr>
          <w:rFonts w:ascii="Arial" w:hAnsi="Arial" w:cs="Arial"/>
          <w:b/>
          <w:sz w:val="22"/>
          <w:szCs w:val="22"/>
        </w:rPr>
      </w:pPr>
    </w:p>
    <w:p w:rsidR="00E57455" w:rsidRDefault="00E57455" w:rsidP="009367E8">
      <w:pPr>
        <w:tabs>
          <w:tab w:val="left" w:pos="360"/>
        </w:tabs>
        <w:spacing w:after="120"/>
        <w:ind w:right="96"/>
        <w:jc w:val="both"/>
        <w:rPr>
          <w:rFonts w:ascii="Arial" w:hAnsi="Arial" w:cs="Arial"/>
          <w:sz w:val="22"/>
          <w:szCs w:val="22"/>
        </w:rPr>
      </w:pPr>
      <w:r>
        <w:rPr>
          <w:rFonts w:ascii="Arial" w:hAnsi="Arial" w:cs="Arial"/>
          <w:b/>
          <w:sz w:val="22"/>
          <w:szCs w:val="22"/>
        </w:rPr>
        <w:t>3.1.</w:t>
      </w:r>
      <w:r>
        <w:rPr>
          <w:rFonts w:ascii="Arial" w:hAnsi="Arial" w:cs="Arial"/>
          <w:sz w:val="22"/>
          <w:szCs w:val="22"/>
        </w:rPr>
        <w:t xml:space="preserve"> Poderão participar deste PREGÃO ELETRÔNICO as empresas que:</w:t>
      </w:r>
    </w:p>
    <w:p w:rsidR="00E57455" w:rsidRDefault="00E57455">
      <w:pPr>
        <w:tabs>
          <w:tab w:val="left" w:pos="360"/>
        </w:tabs>
        <w:spacing w:after="120"/>
        <w:ind w:right="96"/>
        <w:jc w:val="both"/>
        <w:rPr>
          <w:rFonts w:ascii="Arial" w:hAnsi="Arial" w:cs="Arial"/>
          <w:bCs/>
          <w:sz w:val="22"/>
          <w:szCs w:val="22"/>
        </w:rPr>
      </w:pPr>
      <w:r>
        <w:rPr>
          <w:rFonts w:ascii="Arial" w:hAnsi="Arial" w:cs="Arial"/>
          <w:b/>
          <w:sz w:val="22"/>
          <w:szCs w:val="22"/>
        </w:rPr>
        <w:t>3.1.1.</w:t>
      </w:r>
      <w:r>
        <w:rPr>
          <w:rFonts w:ascii="Arial" w:hAnsi="Arial" w:cs="Arial"/>
          <w:sz w:val="22"/>
          <w:szCs w:val="22"/>
        </w:rPr>
        <w:t xml:space="preserve"> Atendam às condições deste Edital e seus Anexos, inclusive quanto à documentação, e estiverem devidamente credenciadas na Secretaria de Logística e Tecnologia da Informação - SLTI, do Ministério do Planejamento, Orçamento e Gestão, através do Site </w:t>
      </w:r>
      <w:hyperlink r:id="rId11" w:history="1">
        <w:r>
          <w:rPr>
            <w:rStyle w:val="Hyperlink"/>
            <w:rFonts w:ascii="Arial" w:hAnsi="Arial" w:cs="Arial"/>
            <w:b/>
            <w:bCs/>
            <w:sz w:val="22"/>
            <w:szCs w:val="22"/>
          </w:rPr>
          <w:t>www.comprasnet.gov.br</w:t>
        </w:r>
      </w:hyperlink>
      <w:r>
        <w:rPr>
          <w:rFonts w:ascii="Arial" w:hAnsi="Arial" w:cs="Arial"/>
          <w:b/>
          <w:bCs/>
          <w:sz w:val="22"/>
          <w:szCs w:val="22"/>
        </w:rPr>
        <w:t>.</w:t>
      </w:r>
      <w:r>
        <w:rPr>
          <w:rFonts w:ascii="Arial" w:hAnsi="Arial" w:cs="Arial"/>
          <w:bCs/>
          <w:sz w:val="22"/>
          <w:szCs w:val="22"/>
        </w:rPr>
        <w:t>;</w:t>
      </w:r>
    </w:p>
    <w:p w:rsidR="00E57455" w:rsidRDefault="00E57455">
      <w:pPr>
        <w:tabs>
          <w:tab w:val="left" w:pos="360"/>
        </w:tabs>
        <w:spacing w:after="120"/>
        <w:ind w:right="96"/>
        <w:jc w:val="both"/>
        <w:rPr>
          <w:rFonts w:ascii="Arial" w:hAnsi="Arial" w:cs="Arial"/>
          <w:sz w:val="22"/>
          <w:szCs w:val="22"/>
        </w:rPr>
      </w:pPr>
      <w:r>
        <w:rPr>
          <w:rFonts w:ascii="Arial" w:hAnsi="Arial" w:cs="Arial"/>
          <w:b/>
          <w:bCs/>
          <w:sz w:val="22"/>
          <w:szCs w:val="22"/>
        </w:rPr>
        <w:t>3.1.2.</w:t>
      </w:r>
      <w:r>
        <w:rPr>
          <w:rFonts w:ascii="Arial" w:hAnsi="Arial" w:cs="Arial"/>
          <w:bCs/>
          <w:sz w:val="22"/>
          <w:szCs w:val="22"/>
        </w:rPr>
        <w:t xml:space="preserve"> </w:t>
      </w:r>
      <w:r>
        <w:rPr>
          <w:rFonts w:ascii="Arial" w:hAnsi="Arial" w:cs="Arial"/>
          <w:sz w:val="22"/>
          <w:szCs w:val="22"/>
        </w:rPr>
        <w:t>São estrangeiras autorizadas a funcionar no país;</w:t>
      </w:r>
    </w:p>
    <w:p w:rsidR="00E57455" w:rsidRDefault="00E57455">
      <w:pPr>
        <w:tabs>
          <w:tab w:val="left" w:pos="360"/>
        </w:tabs>
        <w:spacing w:after="120"/>
        <w:ind w:right="96"/>
        <w:jc w:val="both"/>
        <w:rPr>
          <w:rFonts w:ascii="Arial" w:hAnsi="Arial" w:cs="Arial"/>
          <w:bCs/>
          <w:sz w:val="22"/>
          <w:szCs w:val="22"/>
        </w:rPr>
      </w:pPr>
      <w:r>
        <w:rPr>
          <w:rFonts w:ascii="Arial" w:hAnsi="Arial" w:cs="Arial"/>
          <w:b/>
          <w:bCs/>
          <w:sz w:val="22"/>
          <w:szCs w:val="22"/>
        </w:rPr>
        <w:t>3.2</w:t>
      </w:r>
      <w:r>
        <w:rPr>
          <w:rFonts w:ascii="Arial" w:hAnsi="Arial" w:cs="Arial"/>
          <w:bCs/>
          <w:sz w:val="22"/>
          <w:szCs w:val="22"/>
        </w:rPr>
        <w:t>. Não poderão participar deste PREGÃO ELETRÔNICO as empresas que:</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3.2.1.</w:t>
      </w:r>
      <w:r>
        <w:rPr>
          <w:rFonts w:ascii="Arial" w:hAnsi="Arial" w:cs="Arial"/>
          <w:sz w:val="22"/>
          <w:szCs w:val="22"/>
        </w:rPr>
        <w:t xml:space="preserve"> Se encontrem em regime de concordata ou com falência decretada, concurso de credores, processo de insolvência, dissolução e liquidação;</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3.2.2.</w:t>
      </w:r>
      <w:r>
        <w:rPr>
          <w:rFonts w:ascii="Arial" w:hAnsi="Arial" w:cs="Arial"/>
          <w:sz w:val="22"/>
          <w:szCs w:val="22"/>
        </w:rPr>
        <w:t xml:space="preserv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ou punidas com suspensão pelo FNDE.</w:t>
      </w:r>
    </w:p>
    <w:p w:rsidR="00E57455" w:rsidRDefault="00E57455">
      <w:pPr>
        <w:tabs>
          <w:tab w:val="left" w:pos="360"/>
        </w:tabs>
        <w:spacing w:after="120"/>
        <w:ind w:right="96"/>
        <w:jc w:val="both"/>
        <w:rPr>
          <w:rFonts w:ascii="Arial" w:hAnsi="Arial" w:cs="Arial"/>
          <w:sz w:val="22"/>
          <w:szCs w:val="22"/>
        </w:rPr>
      </w:pPr>
      <w:r>
        <w:rPr>
          <w:rFonts w:ascii="Arial" w:hAnsi="Arial" w:cs="Arial"/>
          <w:b/>
          <w:bCs/>
          <w:sz w:val="22"/>
          <w:szCs w:val="22"/>
        </w:rPr>
        <w:t>3.3.</w:t>
      </w:r>
      <w:r>
        <w:rPr>
          <w:rFonts w:ascii="Arial" w:hAnsi="Arial" w:cs="Arial"/>
          <w:sz w:val="22"/>
          <w:szCs w:val="22"/>
        </w:rPr>
        <w:t xml:space="preserve"> Se a licitante for constituída por Consórcio deverá apresentar, ainda:</w:t>
      </w:r>
    </w:p>
    <w:p w:rsidR="00E57455" w:rsidRDefault="00E57455">
      <w:pPr>
        <w:tabs>
          <w:tab w:val="left" w:pos="360"/>
        </w:tabs>
        <w:spacing w:after="120"/>
        <w:ind w:right="96"/>
        <w:jc w:val="both"/>
        <w:rPr>
          <w:rFonts w:ascii="Arial" w:hAnsi="Arial" w:cs="Arial"/>
          <w:sz w:val="22"/>
          <w:szCs w:val="22"/>
        </w:rPr>
      </w:pPr>
      <w:r>
        <w:rPr>
          <w:rFonts w:ascii="Arial" w:hAnsi="Arial" w:cs="Arial"/>
          <w:sz w:val="22"/>
          <w:szCs w:val="22"/>
        </w:rPr>
        <w:tab/>
        <w:t>a) Termo de Compromisso Público, subscrito pelos consorciados, com o devido reconhecimento de suas firmas em Cartório, indicando os produtos ofertados por cada consorciada em relação ao objeto desta licitação, definindo assim a respectiva participação de cada consorciado; e</w:t>
      </w:r>
    </w:p>
    <w:p w:rsidR="00E57455" w:rsidRDefault="00E57455">
      <w:pPr>
        <w:tabs>
          <w:tab w:val="left" w:pos="360"/>
        </w:tabs>
        <w:spacing w:after="120"/>
        <w:ind w:right="96"/>
        <w:jc w:val="both"/>
        <w:rPr>
          <w:rFonts w:ascii="Arial" w:hAnsi="Arial" w:cs="Arial"/>
          <w:sz w:val="22"/>
          <w:szCs w:val="22"/>
        </w:rPr>
      </w:pPr>
      <w:r>
        <w:rPr>
          <w:rFonts w:ascii="Arial" w:hAnsi="Arial" w:cs="Arial"/>
          <w:sz w:val="22"/>
          <w:szCs w:val="22"/>
        </w:rPr>
        <w:tab/>
        <w:t>b) Indicação da Empresa-Líder do Consórcio, que deverá responsabilizar-se pela coordenação do objeto e representação junto à Contratante, bem como pela apresentação da garantia.</w:t>
      </w:r>
    </w:p>
    <w:p w:rsidR="00E57455" w:rsidRDefault="00E57455">
      <w:pPr>
        <w:tabs>
          <w:tab w:val="left" w:pos="360"/>
        </w:tabs>
        <w:spacing w:after="120"/>
        <w:ind w:right="96"/>
        <w:jc w:val="both"/>
        <w:rPr>
          <w:rFonts w:ascii="Arial" w:hAnsi="Arial" w:cs="Arial"/>
          <w:sz w:val="22"/>
          <w:szCs w:val="22"/>
        </w:rPr>
      </w:pPr>
      <w:r>
        <w:rPr>
          <w:rFonts w:ascii="Arial" w:hAnsi="Arial" w:cs="Arial"/>
          <w:b/>
          <w:bCs/>
          <w:sz w:val="22"/>
          <w:szCs w:val="22"/>
        </w:rPr>
        <w:t>3.4.</w:t>
      </w:r>
      <w:r>
        <w:rPr>
          <w:rFonts w:ascii="Arial" w:hAnsi="Arial" w:cs="Arial"/>
          <w:sz w:val="22"/>
          <w:szCs w:val="22"/>
        </w:rPr>
        <w:t xml:space="preserve"> As empresas consorciadas responderão, solidariamente, pelos atos praticados pelo Consórcio em que se constituírem, desde a fase da licitação até a final execução do Contrato.</w:t>
      </w:r>
    </w:p>
    <w:p w:rsidR="00E57455" w:rsidRDefault="00E57455">
      <w:pPr>
        <w:pStyle w:val="NormalWeb"/>
        <w:tabs>
          <w:tab w:val="left" w:pos="360"/>
        </w:tabs>
        <w:spacing w:before="0" w:beforeAutospacing="0" w:after="120" w:afterAutospacing="0"/>
        <w:ind w:right="96"/>
        <w:jc w:val="both"/>
        <w:rPr>
          <w:rFonts w:ascii="Arial" w:hAnsi="Arial" w:cs="Arial"/>
          <w:color w:val="auto"/>
          <w:sz w:val="22"/>
          <w:szCs w:val="22"/>
        </w:rPr>
      </w:pPr>
      <w:r>
        <w:rPr>
          <w:rFonts w:ascii="Arial" w:hAnsi="Arial" w:cs="Arial"/>
          <w:b/>
          <w:bCs/>
          <w:color w:val="auto"/>
          <w:sz w:val="22"/>
          <w:szCs w:val="22"/>
        </w:rPr>
        <w:lastRenderedPageBreak/>
        <w:t>3.5.</w:t>
      </w:r>
      <w:r>
        <w:rPr>
          <w:rFonts w:ascii="Arial" w:hAnsi="Arial" w:cs="Arial"/>
          <w:color w:val="auto"/>
          <w:sz w:val="22"/>
          <w:szCs w:val="22"/>
        </w:rPr>
        <w:t xml:space="preserve"> Em caso de Consórcio, cada empresa participante terá que apresentar, individualmente, toda a documentação de habilitação definida por esse Edital e seus Anexos.</w:t>
      </w:r>
    </w:p>
    <w:p w:rsidR="00E57455" w:rsidRDefault="00E57455">
      <w:pPr>
        <w:pStyle w:val="NormalWeb"/>
        <w:tabs>
          <w:tab w:val="left" w:pos="360"/>
        </w:tabs>
        <w:spacing w:before="0" w:beforeAutospacing="0" w:after="120" w:afterAutospacing="0"/>
        <w:ind w:right="96"/>
        <w:jc w:val="both"/>
        <w:rPr>
          <w:rFonts w:ascii="Arial" w:hAnsi="Arial" w:cs="Arial"/>
          <w:color w:val="auto"/>
          <w:sz w:val="22"/>
          <w:szCs w:val="22"/>
        </w:rPr>
      </w:pPr>
      <w:r>
        <w:rPr>
          <w:rFonts w:ascii="Arial" w:hAnsi="Arial" w:cs="Arial"/>
          <w:b/>
          <w:bCs/>
          <w:color w:val="auto"/>
          <w:sz w:val="22"/>
          <w:szCs w:val="22"/>
        </w:rPr>
        <w:t>3.6.</w:t>
      </w:r>
      <w:r>
        <w:rPr>
          <w:rFonts w:ascii="Arial" w:hAnsi="Arial" w:cs="Arial"/>
          <w:color w:val="auto"/>
          <w:sz w:val="22"/>
          <w:szCs w:val="22"/>
        </w:rPr>
        <w:t xml:space="preserve"> A comprovação da capacidade técnica do Consórcio será determinada pelo somatório dos quantitativos de cada consorciado, na forma estabelecida neste Edital e seus Anexos.</w:t>
      </w:r>
    </w:p>
    <w:p w:rsidR="00E57455" w:rsidRDefault="00E57455">
      <w:pPr>
        <w:pStyle w:val="NormalWeb"/>
        <w:tabs>
          <w:tab w:val="left" w:pos="360"/>
        </w:tabs>
        <w:spacing w:before="0" w:beforeAutospacing="0" w:after="120" w:afterAutospacing="0"/>
        <w:ind w:right="96"/>
        <w:jc w:val="both"/>
        <w:rPr>
          <w:rFonts w:ascii="Arial" w:hAnsi="Arial" w:cs="Arial"/>
          <w:color w:val="auto"/>
          <w:sz w:val="22"/>
          <w:szCs w:val="22"/>
        </w:rPr>
      </w:pPr>
      <w:r>
        <w:rPr>
          <w:rFonts w:ascii="Arial" w:hAnsi="Arial" w:cs="Arial"/>
          <w:b/>
          <w:bCs/>
          <w:color w:val="auto"/>
          <w:sz w:val="22"/>
          <w:szCs w:val="22"/>
        </w:rPr>
        <w:t>3.7.</w:t>
      </w:r>
      <w:r>
        <w:rPr>
          <w:rFonts w:ascii="Arial" w:hAnsi="Arial" w:cs="Arial"/>
          <w:color w:val="auto"/>
          <w:sz w:val="22"/>
          <w:szCs w:val="22"/>
        </w:rPr>
        <w:t xml:space="preserve"> Só poderão participar do certame Consórcios cuja liderança seja, obrigatoriamente, exercida por empresa brasileira, quando em Consórcio formado por empresas brasileiras e estrangeiras, observado o disposto na alínea “a”, do </w:t>
      </w:r>
      <w:r>
        <w:rPr>
          <w:rFonts w:ascii="Arial" w:hAnsi="Arial" w:cs="Arial"/>
          <w:b/>
          <w:color w:val="auto"/>
          <w:sz w:val="22"/>
          <w:szCs w:val="22"/>
        </w:rPr>
        <w:t>subitem 3.3</w:t>
      </w:r>
      <w:r>
        <w:rPr>
          <w:rFonts w:ascii="Arial" w:hAnsi="Arial" w:cs="Arial"/>
          <w:color w:val="auto"/>
          <w:sz w:val="22"/>
          <w:szCs w:val="22"/>
        </w:rPr>
        <w:t>, acima.</w:t>
      </w:r>
    </w:p>
    <w:p w:rsidR="00E57455" w:rsidRDefault="00E57455">
      <w:pPr>
        <w:pStyle w:val="NormalWeb"/>
        <w:tabs>
          <w:tab w:val="left" w:pos="360"/>
        </w:tabs>
        <w:spacing w:before="0" w:beforeAutospacing="0" w:after="120" w:afterAutospacing="0"/>
        <w:ind w:right="96"/>
        <w:jc w:val="both"/>
        <w:rPr>
          <w:rFonts w:ascii="Arial" w:hAnsi="Arial" w:cs="Arial"/>
          <w:color w:val="auto"/>
          <w:sz w:val="22"/>
          <w:szCs w:val="22"/>
        </w:rPr>
      </w:pPr>
      <w:r>
        <w:rPr>
          <w:rFonts w:ascii="Arial" w:hAnsi="Arial" w:cs="Arial"/>
          <w:b/>
          <w:bCs/>
          <w:color w:val="auto"/>
          <w:sz w:val="22"/>
          <w:szCs w:val="22"/>
        </w:rPr>
        <w:t>3.8.</w:t>
      </w:r>
      <w:r>
        <w:rPr>
          <w:rFonts w:ascii="Arial" w:hAnsi="Arial" w:cs="Arial"/>
          <w:color w:val="auto"/>
          <w:sz w:val="22"/>
          <w:szCs w:val="22"/>
        </w:rPr>
        <w:t xml:space="preserve"> É obrigatória a constituição e o registro do Consórcio, antes da celebração do Contrato.</w:t>
      </w:r>
    </w:p>
    <w:p w:rsidR="00E57455" w:rsidRDefault="00E57455">
      <w:pPr>
        <w:pStyle w:val="NormalWeb"/>
        <w:tabs>
          <w:tab w:val="left" w:pos="360"/>
        </w:tabs>
        <w:spacing w:before="0" w:beforeAutospacing="0" w:after="120" w:afterAutospacing="0"/>
        <w:ind w:right="96"/>
        <w:jc w:val="both"/>
        <w:rPr>
          <w:rFonts w:ascii="Arial" w:hAnsi="Arial" w:cs="Arial"/>
          <w:color w:val="auto"/>
          <w:sz w:val="22"/>
          <w:szCs w:val="22"/>
        </w:rPr>
      </w:pPr>
      <w:r>
        <w:rPr>
          <w:rFonts w:ascii="Arial" w:hAnsi="Arial" w:cs="Arial"/>
          <w:b/>
          <w:bCs/>
          <w:color w:val="auto"/>
          <w:sz w:val="22"/>
          <w:szCs w:val="22"/>
        </w:rPr>
        <w:t>3.9.</w:t>
      </w:r>
      <w:r>
        <w:rPr>
          <w:rFonts w:ascii="Arial" w:hAnsi="Arial" w:cs="Arial"/>
          <w:color w:val="auto"/>
          <w:sz w:val="22"/>
          <w:szCs w:val="22"/>
        </w:rPr>
        <w:t xml:space="preserve"> O licitante que participar desta licitação em Consórcio, não poderá, também, participar de forma isolada ou como membro de mais de um Consórcio. </w:t>
      </w:r>
    </w:p>
    <w:p w:rsidR="00E57455" w:rsidRDefault="00E57455">
      <w:pPr>
        <w:pStyle w:val="NormalWeb"/>
        <w:tabs>
          <w:tab w:val="left" w:pos="360"/>
        </w:tabs>
        <w:spacing w:before="0" w:beforeAutospacing="0" w:after="120" w:afterAutospacing="0"/>
        <w:ind w:right="96"/>
        <w:jc w:val="both"/>
        <w:rPr>
          <w:rFonts w:ascii="Arial" w:hAnsi="Arial" w:cs="Arial"/>
          <w:color w:val="auto"/>
          <w:sz w:val="22"/>
          <w:szCs w:val="22"/>
        </w:rPr>
      </w:pPr>
      <w:r>
        <w:rPr>
          <w:rFonts w:ascii="Arial" w:hAnsi="Arial" w:cs="Arial"/>
          <w:b/>
          <w:bCs/>
          <w:color w:val="auto"/>
          <w:sz w:val="22"/>
          <w:szCs w:val="22"/>
        </w:rPr>
        <w:t>3.10.</w:t>
      </w:r>
      <w:r>
        <w:rPr>
          <w:rFonts w:ascii="Arial" w:hAnsi="Arial" w:cs="Arial"/>
          <w:color w:val="auto"/>
          <w:sz w:val="22"/>
          <w:szCs w:val="22"/>
        </w:rPr>
        <w:t xml:space="preserve"> A Empresa-Líder do Consórcio será a responsável pela obtenção da senha de acesso junto ao Provedor do Sistema, ficando responsável pela oferta dos lances, durante o certame, em nome do Consórcio.</w:t>
      </w:r>
    </w:p>
    <w:p w:rsidR="00E57455" w:rsidRDefault="00E57455">
      <w:pPr>
        <w:tabs>
          <w:tab w:val="left" w:pos="360"/>
        </w:tabs>
        <w:spacing w:after="120"/>
        <w:ind w:right="96"/>
        <w:jc w:val="both"/>
        <w:rPr>
          <w:rFonts w:ascii="Arial" w:hAnsi="Arial" w:cs="Arial"/>
          <w:sz w:val="22"/>
          <w:szCs w:val="22"/>
        </w:rPr>
      </w:pPr>
      <w:r>
        <w:rPr>
          <w:rFonts w:ascii="Arial" w:hAnsi="Arial" w:cs="Arial"/>
          <w:b/>
          <w:bCs/>
          <w:sz w:val="22"/>
          <w:szCs w:val="22"/>
        </w:rPr>
        <w:t>3</w:t>
      </w:r>
      <w:r>
        <w:rPr>
          <w:rFonts w:ascii="Arial" w:hAnsi="Arial" w:cs="Arial"/>
          <w:b/>
          <w:sz w:val="22"/>
          <w:szCs w:val="22"/>
        </w:rPr>
        <w:t>.11.</w:t>
      </w:r>
      <w:r>
        <w:rPr>
          <w:rFonts w:ascii="Arial" w:hAnsi="Arial" w:cs="Arial"/>
          <w:sz w:val="22"/>
          <w:szCs w:val="22"/>
        </w:rPr>
        <w:t xml:space="preserve"> A SLTI atuará como órgão provedor do sistema eletrônico.</w:t>
      </w:r>
    </w:p>
    <w:p w:rsidR="00E57455" w:rsidRDefault="00E57455">
      <w:pPr>
        <w:tabs>
          <w:tab w:val="left" w:pos="360"/>
        </w:tabs>
        <w:spacing w:after="120"/>
        <w:ind w:right="96"/>
        <w:jc w:val="both"/>
        <w:rPr>
          <w:rFonts w:ascii="Arial" w:hAnsi="Arial" w:cs="Arial"/>
          <w:bCs/>
          <w:sz w:val="22"/>
          <w:szCs w:val="22"/>
        </w:rPr>
      </w:pPr>
      <w:r>
        <w:rPr>
          <w:rFonts w:ascii="Arial" w:hAnsi="Arial" w:cs="Arial"/>
          <w:b/>
          <w:bCs/>
          <w:sz w:val="22"/>
          <w:szCs w:val="22"/>
        </w:rPr>
        <w:t>3.12.</w:t>
      </w:r>
      <w:r>
        <w:rPr>
          <w:rFonts w:ascii="Arial" w:hAnsi="Arial" w:cs="Arial"/>
          <w:bCs/>
          <w:sz w:val="22"/>
          <w:szCs w:val="22"/>
        </w:rPr>
        <w:t xml:space="preserve"> </w:t>
      </w:r>
      <w:r>
        <w:rPr>
          <w:rFonts w:ascii="Arial" w:hAnsi="Arial" w:cs="Arial"/>
          <w:sz w:val="22"/>
          <w:szCs w:val="22"/>
        </w:rPr>
        <w:t xml:space="preserve">Como requisito para participação no Pregão Eletrônico, </w:t>
      </w:r>
      <w:r>
        <w:rPr>
          <w:rFonts w:ascii="Arial" w:hAnsi="Arial" w:cs="Arial"/>
          <w:bCs/>
          <w:sz w:val="22"/>
          <w:szCs w:val="22"/>
        </w:rPr>
        <w:t>o licitante deverá manifestar, em campo próprio do sistema eletrônico, que cumpre plenamente os requisitos de habilitação e que sua proposta está em conformidade com as exigências do instrumento convocatório.</w:t>
      </w:r>
    </w:p>
    <w:p w:rsidR="00E57455" w:rsidRDefault="00E57455">
      <w:pPr>
        <w:tabs>
          <w:tab w:val="left" w:pos="360"/>
        </w:tabs>
        <w:spacing w:after="120"/>
        <w:ind w:right="96"/>
        <w:jc w:val="both"/>
        <w:rPr>
          <w:rFonts w:ascii="Arial" w:hAnsi="Arial" w:cs="Arial"/>
          <w:b/>
          <w:bCs/>
          <w:sz w:val="22"/>
          <w:szCs w:val="22"/>
        </w:rPr>
      </w:pPr>
      <w:r>
        <w:rPr>
          <w:rFonts w:ascii="Arial" w:hAnsi="Arial" w:cs="Arial"/>
          <w:b/>
          <w:sz w:val="22"/>
          <w:szCs w:val="22"/>
        </w:rPr>
        <w:t>3.13</w:t>
      </w:r>
      <w:r>
        <w:rPr>
          <w:rFonts w:ascii="Arial" w:hAnsi="Arial" w:cs="Arial"/>
          <w:sz w:val="22"/>
          <w:szCs w:val="22"/>
        </w:rPr>
        <w:t xml:space="preserve">. Para participar do Pregão Eletrônico, o licitante deverá se credenciar no sistema “PREGÃO ELETRÔNICO”, através do sítio eletrônico </w:t>
      </w:r>
      <w:hyperlink r:id="rId12" w:history="1">
        <w:r>
          <w:rPr>
            <w:rStyle w:val="Hyperlink"/>
            <w:rFonts w:ascii="Arial" w:hAnsi="Arial" w:cs="Arial"/>
            <w:b/>
            <w:bCs/>
            <w:sz w:val="22"/>
            <w:szCs w:val="22"/>
          </w:rPr>
          <w:t>www.comprasnet.gov.br</w:t>
        </w:r>
      </w:hyperlink>
      <w:r>
        <w:rPr>
          <w:rFonts w:ascii="Arial" w:hAnsi="Arial" w:cs="Arial"/>
          <w:b/>
          <w:bCs/>
          <w:sz w:val="22"/>
          <w:szCs w:val="22"/>
        </w:rPr>
        <w:t>.</w:t>
      </w:r>
    </w:p>
    <w:p w:rsidR="00E57455" w:rsidRDefault="00E57455">
      <w:pPr>
        <w:tabs>
          <w:tab w:val="left" w:pos="360"/>
        </w:tabs>
        <w:spacing w:after="120"/>
        <w:ind w:right="96"/>
        <w:jc w:val="both"/>
        <w:rPr>
          <w:rFonts w:ascii="Arial" w:hAnsi="Arial" w:cs="Arial"/>
          <w:sz w:val="22"/>
          <w:szCs w:val="22"/>
        </w:rPr>
      </w:pPr>
      <w:r>
        <w:rPr>
          <w:rFonts w:ascii="Arial" w:hAnsi="Arial" w:cs="Arial"/>
          <w:b/>
          <w:bCs/>
          <w:sz w:val="22"/>
          <w:szCs w:val="22"/>
        </w:rPr>
        <w:t xml:space="preserve">3.14. </w:t>
      </w:r>
      <w:r>
        <w:rPr>
          <w:rFonts w:ascii="Arial" w:hAnsi="Arial" w:cs="Arial"/>
          <w:sz w:val="22"/>
          <w:szCs w:val="22"/>
        </w:rPr>
        <w:t>O uso da senha de acesso ao sistema eletrônico é de inteira e exclusiva responsabilidade do licitante, incluindo qualquer transação efetuada diretamente, ou por seu representante, não cabendo ao provedor do sistema ou ao FNDE, promotor da licitação, responsabilidade por eventuais danos decorrentes de uso indevido da senha, ainda que por terceiros.</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4. DA HABILITAÇÃO</w:t>
      </w:r>
    </w:p>
    <w:p w:rsidR="00E57455" w:rsidRDefault="00E57455">
      <w:pPr>
        <w:tabs>
          <w:tab w:val="left" w:pos="360"/>
        </w:tabs>
        <w:ind w:right="99"/>
        <w:jc w:val="both"/>
        <w:rPr>
          <w:rFonts w:ascii="Arial" w:hAnsi="Arial" w:cs="Arial"/>
          <w:b/>
          <w:sz w:val="22"/>
          <w:szCs w:val="22"/>
        </w:rPr>
      </w:pP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A habilitação dos licitantes poderá ser verificada por meio do Sistema de Cadastramento Unificado de Fornecedores – SICAF, na forma do Parágrafo Único, do Art. 14, do Decreto nº 5.450/2005.</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 xml:space="preserve">4.1.1. </w:t>
      </w:r>
      <w:r>
        <w:rPr>
          <w:rFonts w:ascii="Arial" w:hAnsi="Arial" w:cs="Arial"/>
          <w:sz w:val="22"/>
          <w:szCs w:val="22"/>
        </w:rPr>
        <w:t xml:space="preserve">Os licitantes que não optarem pelo cadastramento no SICAF deverão comprovar a sua regularidade fiscal apresentando, quando solicitado pelo Pregoeiro, durante o certame, cópias autenticadas ou originais das certidões negativas fornecidas pela Fazenda Federal, Estadual e Municipal, pelo INSS, no que diz respeito à seguridade social, pela Caixa Econômica Federal, no que diz respeito ao FGTS, conforme o disposto no Art. 29, da Lei nº8.666/1993. </w:t>
      </w:r>
    </w:p>
    <w:p w:rsidR="00E57455" w:rsidRDefault="00E57455">
      <w:pPr>
        <w:tabs>
          <w:tab w:val="left" w:pos="360"/>
        </w:tabs>
        <w:spacing w:after="120"/>
        <w:ind w:right="99"/>
        <w:jc w:val="both"/>
        <w:rPr>
          <w:rFonts w:ascii="Arial" w:hAnsi="Arial" w:cs="Arial"/>
          <w:b/>
          <w:sz w:val="22"/>
          <w:szCs w:val="22"/>
        </w:rPr>
      </w:pPr>
      <w:r>
        <w:rPr>
          <w:rFonts w:ascii="Arial" w:hAnsi="Arial" w:cs="Arial"/>
          <w:b/>
          <w:sz w:val="22"/>
          <w:szCs w:val="22"/>
        </w:rPr>
        <w:t xml:space="preserve">4.1.2. </w:t>
      </w:r>
      <w:r>
        <w:rPr>
          <w:rFonts w:ascii="Arial" w:hAnsi="Arial" w:cs="Arial"/>
          <w:sz w:val="22"/>
          <w:szCs w:val="22"/>
        </w:rPr>
        <w:t>A comprovação de regularidade fiscal das microempresas e empresas de pequeno porte somente será exigida para efeito de contratação, e não como condição para participação na licitação.</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 xml:space="preserve">4.1.3. </w:t>
      </w:r>
      <w:r>
        <w:rPr>
          <w:rFonts w:ascii="Arial" w:hAnsi="Arial" w:cs="Arial"/>
          <w:sz w:val="22"/>
          <w:szCs w:val="22"/>
        </w:rPr>
        <w:t>Na fase de habilitação, deverá ser apresentada e conferida toda a documentação da microempresa ou empresa de pequeno porte titular do lance vencedor, e, havendo alguma restrição na comprovação da regularidade fiscal, será assegurado o prazo de 02 (dois) dias úteis, cujo termo inicial corresponderá ao momento em que o proponente for declarado vencedor do certame, prorrogável por igual período, para a regularização da documentação, pagamento ou parcelamento de débito, e emissão de eventuais ‘’certidões negativas ou positivas com efeito de certidão negativa. A declaração do vencedor, nesse caso, dar-se-á no momento imediatamente posterior à fase de habilitação.</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 xml:space="preserve">4.1.4 </w:t>
      </w:r>
      <w:r>
        <w:rPr>
          <w:rFonts w:ascii="Arial" w:hAnsi="Arial" w:cs="Arial"/>
          <w:sz w:val="22"/>
          <w:szCs w:val="22"/>
        </w:rPr>
        <w:t xml:space="preserve">A </w:t>
      </w:r>
      <w:proofErr w:type="spellStart"/>
      <w:r>
        <w:rPr>
          <w:rFonts w:ascii="Arial" w:hAnsi="Arial" w:cs="Arial"/>
          <w:sz w:val="22"/>
          <w:szCs w:val="22"/>
        </w:rPr>
        <w:t>não-regularização</w:t>
      </w:r>
      <w:proofErr w:type="spellEnd"/>
      <w:r>
        <w:rPr>
          <w:rFonts w:ascii="Arial" w:hAnsi="Arial" w:cs="Arial"/>
          <w:sz w:val="22"/>
          <w:szCs w:val="22"/>
        </w:rPr>
        <w:t xml:space="preserve"> da documentação no prazo previsto acima implicará decadência do direito à contratação, sem prejuízo das sanções previstas no art. 81 da Lei nº 8.666/93, sendo </w:t>
      </w:r>
      <w:r>
        <w:rPr>
          <w:rFonts w:ascii="Arial" w:hAnsi="Arial" w:cs="Arial"/>
          <w:sz w:val="22"/>
          <w:szCs w:val="22"/>
        </w:rPr>
        <w:lastRenderedPageBreak/>
        <w:t>facultado à administração convocar os licitantes remanescentes, na ordem de classificação, ou revogar a licitação, conforme previsto no art.43, § 2º, da Lei Complementar nº 123/2006 e do art.4º, § 4º, do Decreto nº 6.204/2007.</w:t>
      </w:r>
    </w:p>
    <w:p w:rsidR="00E57455" w:rsidRDefault="00E57455">
      <w:pPr>
        <w:tabs>
          <w:tab w:val="left" w:pos="360"/>
        </w:tabs>
        <w:spacing w:after="120"/>
        <w:ind w:right="99"/>
        <w:jc w:val="both"/>
        <w:rPr>
          <w:rFonts w:ascii="Arial" w:hAnsi="Arial" w:cs="Arial"/>
          <w:sz w:val="22"/>
          <w:szCs w:val="22"/>
        </w:rPr>
      </w:pPr>
      <w:r>
        <w:rPr>
          <w:rFonts w:ascii="Arial" w:hAnsi="Arial" w:cs="Arial"/>
          <w:b/>
          <w:bCs/>
          <w:sz w:val="22"/>
          <w:szCs w:val="22"/>
        </w:rPr>
        <w:t>4.2.</w:t>
      </w:r>
      <w:r>
        <w:rPr>
          <w:rFonts w:ascii="Arial" w:hAnsi="Arial" w:cs="Arial"/>
          <w:sz w:val="22"/>
          <w:szCs w:val="22"/>
        </w:rPr>
        <w:t xml:space="preserve"> Para fins de habilitação, deverá ser apresentado, ainda:</w:t>
      </w:r>
    </w:p>
    <w:p w:rsidR="00E57455" w:rsidRDefault="00E57455">
      <w:pPr>
        <w:tabs>
          <w:tab w:val="left" w:pos="360"/>
        </w:tabs>
        <w:spacing w:after="120"/>
        <w:ind w:right="99"/>
        <w:jc w:val="both"/>
        <w:rPr>
          <w:rFonts w:ascii="Arial" w:hAnsi="Arial" w:cs="Arial"/>
          <w:sz w:val="22"/>
          <w:szCs w:val="22"/>
        </w:rPr>
      </w:pPr>
      <w:r>
        <w:rPr>
          <w:rFonts w:ascii="Arial" w:hAnsi="Arial" w:cs="Arial"/>
          <w:b/>
          <w:bCs/>
          <w:sz w:val="22"/>
          <w:szCs w:val="22"/>
        </w:rPr>
        <w:t>4.2.1.</w:t>
      </w:r>
      <w:r>
        <w:rPr>
          <w:rFonts w:ascii="Arial" w:hAnsi="Arial" w:cs="Arial"/>
          <w:sz w:val="22"/>
          <w:szCs w:val="22"/>
        </w:rPr>
        <w:t xml:space="preserve"> </w:t>
      </w:r>
      <w:r>
        <w:rPr>
          <w:rFonts w:ascii="Arial" w:hAnsi="Arial" w:cs="Arial"/>
          <w:bCs/>
          <w:sz w:val="22"/>
          <w:szCs w:val="22"/>
        </w:rPr>
        <w:t>Atestado(s) ou declaração(</w:t>
      </w:r>
      <w:proofErr w:type="spellStart"/>
      <w:r>
        <w:rPr>
          <w:rFonts w:ascii="Arial" w:hAnsi="Arial" w:cs="Arial"/>
          <w:bCs/>
          <w:sz w:val="22"/>
          <w:szCs w:val="22"/>
        </w:rPr>
        <w:t>ões</w:t>
      </w:r>
      <w:proofErr w:type="spellEnd"/>
      <w:r>
        <w:rPr>
          <w:rFonts w:ascii="Arial" w:hAnsi="Arial" w:cs="Arial"/>
          <w:bCs/>
          <w:sz w:val="22"/>
          <w:szCs w:val="22"/>
        </w:rPr>
        <w:t xml:space="preserve">) de Capacidade Técnica, fornecido(s) por pessoa jurídica de direito público ou privado, comprovando que a empresa licitante executou fornecimento de instrumentos musicais e/ou eletrônicos compatível(eis), em características, prazos e quantidades, com o objeto da presente licitação, sendo que as quantidades deverão ser de no mínimo </w:t>
      </w:r>
      <w:r>
        <w:rPr>
          <w:rFonts w:ascii="Arial" w:hAnsi="Arial" w:cs="Arial"/>
          <w:b/>
          <w:bCs/>
          <w:sz w:val="22"/>
          <w:szCs w:val="22"/>
        </w:rPr>
        <w:t>2% (dois por cento)</w:t>
      </w:r>
      <w:r>
        <w:rPr>
          <w:rFonts w:ascii="Arial" w:hAnsi="Arial" w:cs="Arial"/>
          <w:bCs/>
          <w:sz w:val="22"/>
          <w:szCs w:val="22"/>
        </w:rPr>
        <w:t xml:space="preserve"> dos previstos do presente edital;</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4.2.2.</w:t>
      </w:r>
      <w:r>
        <w:rPr>
          <w:rFonts w:ascii="Arial" w:hAnsi="Arial" w:cs="Arial"/>
          <w:sz w:val="22"/>
          <w:szCs w:val="22"/>
        </w:rPr>
        <w:t xml:space="preserve"> Declaração de Inexistência de Fato Impeditivo à Habilitação, atestando a inexistência de circunstâncias que impeçam a empresa de participar do processo licitatório, a ser declarada no sistema quando do lançamento da proposta, a qual será visualizada pelo pregoeiro na fase de habilitação, dispensando-se assim, o envio do documento por meio de fax ou via original;</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4.2.3</w:t>
      </w:r>
      <w:r>
        <w:rPr>
          <w:rFonts w:ascii="Arial" w:hAnsi="Arial" w:cs="Arial"/>
          <w:bCs/>
          <w:sz w:val="22"/>
          <w:szCs w:val="22"/>
        </w:rPr>
        <w:t>.</w:t>
      </w:r>
      <w:r>
        <w:rPr>
          <w:rFonts w:ascii="Arial" w:hAnsi="Arial" w:cs="Arial"/>
          <w:sz w:val="22"/>
          <w:szCs w:val="22"/>
        </w:rPr>
        <w:t xml:space="preserve"> Declaração do licitante de que não possui em seu quadro de pessoal empregado(s) menor(</w:t>
      </w:r>
      <w:proofErr w:type="spellStart"/>
      <w:r>
        <w:rPr>
          <w:rFonts w:ascii="Arial" w:hAnsi="Arial" w:cs="Arial"/>
          <w:sz w:val="22"/>
          <w:szCs w:val="22"/>
        </w:rPr>
        <w:t>es</w:t>
      </w:r>
      <w:proofErr w:type="spellEnd"/>
      <w:r>
        <w:rPr>
          <w:rFonts w:ascii="Arial" w:hAnsi="Arial" w:cs="Arial"/>
          <w:sz w:val="22"/>
          <w:szCs w:val="22"/>
        </w:rPr>
        <w:t>) de 18 (dezoito) anos em trabalho noturno, perigoso ou insalubre e de 16 (dezesseis) anos em qualquer trabalho, salvo na condição de aprendiz, a partir de 14 (quatorze) anos, nos termos do inciso XXXIII, do art. 7º, da Constituição Federal de 1988, a ser declarado no sistema quando do lançamento da proposta, a qual será visualizada pelo pregoeiro na fase de habilitação, dispensando-se assim, o envio do documento por meio de fax ou via original;</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4.2.4</w:t>
      </w:r>
      <w:r>
        <w:rPr>
          <w:rFonts w:ascii="Arial" w:hAnsi="Arial" w:cs="Arial"/>
          <w:bCs/>
          <w:sz w:val="22"/>
          <w:szCs w:val="22"/>
        </w:rPr>
        <w:t>.</w:t>
      </w:r>
      <w:r>
        <w:rPr>
          <w:rFonts w:ascii="Arial" w:hAnsi="Arial" w:cs="Arial"/>
          <w:sz w:val="22"/>
          <w:szCs w:val="22"/>
        </w:rPr>
        <w:t xml:space="preserve"> Declaração, sob as penas da lei, a ser apresentada pela microempresa ou empresa de pequeno porte de que se enquadra nas condições do Estatuto Nacional da Microempresa e Empresa de Pequeno Porte instituído pela Lei complementar nº 123, de 14.12.2006, de que cumprem os requisitos legais para a qualificação como microempresa ou empresa de pequeno porte, estando aptas a usufruir do tratamento favorecido estabelecido por aquela Lei, a ser declarado no sistema quando do lançamento da proposta, a qual será visualizada pelo pregoeiro na fase de habilitação, dispensando-se assim, o envio do documento por meio de fax ou via original;</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4.2.5</w:t>
      </w:r>
      <w:r>
        <w:rPr>
          <w:rFonts w:ascii="Arial" w:hAnsi="Arial" w:cs="Arial"/>
          <w:sz w:val="22"/>
          <w:szCs w:val="22"/>
        </w:rPr>
        <w:t xml:space="preserve"> Declaração de Elaboração Independente de Proposta, a ser declarada no sistema, quando do lançamento da proposta, a qual será visualizada pelo pregoeiro na fase de habilitação, dispensando-se assim, o envio do documento por meio de fax ou via original.</w:t>
      </w:r>
    </w:p>
    <w:p w:rsidR="00E57455" w:rsidRDefault="00E57455">
      <w:pPr>
        <w:tabs>
          <w:tab w:val="left" w:pos="360"/>
        </w:tabs>
        <w:spacing w:after="120"/>
        <w:ind w:right="99"/>
        <w:jc w:val="both"/>
        <w:rPr>
          <w:rFonts w:ascii="Arial" w:hAnsi="Arial" w:cs="Arial"/>
          <w:sz w:val="22"/>
          <w:szCs w:val="22"/>
        </w:rPr>
      </w:pPr>
      <w:r>
        <w:rPr>
          <w:rFonts w:ascii="Arial" w:hAnsi="Arial" w:cs="Arial"/>
          <w:b/>
          <w:bCs/>
          <w:sz w:val="22"/>
          <w:szCs w:val="22"/>
        </w:rPr>
        <w:t>4.2.6.</w:t>
      </w:r>
      <w:r>
        <w:rPr>
          <w:rFonts w:ascii="Arial" w:hAnsi="Arial" w:cs="Arial"/>
          <w:sz w:val="22"/>
          <w:szCs w:val="22"/>
        </w:rPr>
        <w:t xml:space="preserve"> Comprovação de possuir patrimônio líquido, correspondente a </w:t>
      </w:r>
      <w:r>
        <w:rPr>
          <w:rFonts w:ascii="Arial" w:hAnsi="Arial" w:cs="Arial"/>
          <w:b/>
          <w:sz w:val="22"/>
          <w:szCs w:val="22"/>
        </w:rPr>
        <w:t>5%</w:t>
      </w:r>
      <w:r>
        <w:rPr>
          <w:rFonts w:ascii="Arial" w:hAnsi="Arial" w:cs="Arial"/>
          <w:sz w:val="22"/>
          <w:szCs w:val="22"/>
        </w:rPr>
        <w:t xml:space="preserve"> do valor da</w:t>
      </w:r>
      <w:r>
        <w:rPr>
          <w:rFonts w:ascii="Arial" w:hAnsi="Arial" w:cs="Arial"/>
          <w:color w:val="FF0000"/>
          <w:sz w:val="22"/>
          <w:szCs w:val="22"/>
        </w:rPr>
        <w:t xml:space="preserve"> </w:t>
      </w:r>
      <w:r>
        <w:rPr>
          <w:rFonts w:ascii="Arial" w:hAnsi="Arial" w:cs="Arial"/>
          <w:sz w:val="22"/>
          <w:szCs w:val="22"/>
        </w:rPr>
        <w:t>proposta da licitante, conforme § 3º do art. 31 da Lei 8.666/93.</w:t>
      </w:r>
    </w:p>
    <w:p w:rsidR="00E57455" w:rsidRDefault="00E57455">
      <w:pPr>
        <w:spacing w:after="120"/>
        <w:ind w:firstLine="584"/>
        <w:jc w:val="both"/>
        <w:rPr>
          <w:rFonts w:ascii="Arial" w:hAnsi="Arial" w:cs="Arial"/>
          <w:sz w:val="22"/>
          <w:szCs w:val="22"/>
        </w:rPr>
      </w:pPr>
      <w:r>
        <w:rPr>
          <w:rFonts w:ascii="Arial" w:hAnsi="Arial" w:cs="Arial"/>
          <w:bCs/>
          <w:sz w:val="22"/>
          <w:szCs w:val="22"/>
        </w:rPr>
        <w:t>4.2.6.1. A comprovação de que trata o subitem 4.2.6. será feita por meio de balanço patrimonial de 2011.</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4.2.7.</w:t>
      </w:r>
      <w:r>
        <w:rPr>
          <w:rFonts w:ascii="Arial" w:hAnsi="Arial" w:cs="Arial"/>
          <w:sz w:val="22"/>
          <w:szCs w:val="22"/>
        </w:rPr>
        <w:t xml:space="preserve"> Certidão Negativa de Débitos Trabalhistas - CNDT, em cumprimento ao disposto no Inciso V, do Art. 29, da Lei nº 8.666, de 21 de junho de 1993.</w:t>
      </w:r>
    </w:p>
    <w:p w:rsidR="00E57455" w:rsidRDefault="00E57455">
      <w:pPr>
        <w:pStyle w:val="Corpodetexto2"/>
        <w:tabs>
          <w:tab w:val="left" w:pos="-426"/>
          <w:tab w:val="left" w:pos="360"/>
        </w:tabs>
        <w:spacing w:after="120"/>
        <w:ind w:right="99"/>
        <w:rPr>
          <w:rFonts w:ascii="Arial" w:hAnsi="Arial" w:cs="Arial"/>
          <w:b w:val="0"/>
          <w:sz w:val="22"/>
          <w:szCs w:val="22"/>
        </w:rPr>
      </w:pPr>
      <w:r>
        <w:rPr>
          <w:rFonts w:ascii="Arial" w:hAnsi="Arial" w:cs="Arial"/>
          <w:sz w:val="22"/>
          <w:szCs w:val="22"/>
        </w:rPr>
        <w:t xml:space="preserve">4.3. </w:t>
      </w:r>
      <w:r>
        <w:rPr>
          <w:rFonts w:ascii="Arial" w:hAnsi="Arial" w:cs="Arial"/>
          <w:b w:val="0"/>
          <w:sz w:val="22"/>
          <w:szCs w:val="22"/>
        </w:rPr>
        <w:t xml:space="preserve">Os documentos exigidos para habilitação, quando estiverem desatualizados no SICAF ou quando não estiverem nele contemplados, bem como a proposta de preço da melhor classificada, ajustada ao valor do lance dado ou negociado, e demais documentos e comprovações a serem anexados à proposta, deverão ser encaminhados ao Pregoeiro, no prazo máximo de 02 (duas) horas contadas a partir de sua solicitação no Sistema Eletrônico ou no prazo estipulado pelo Pregoeiro, para o e-mail </w:t>
      </w:r>
      <w:hyperlink r:id="rId13" w:history="1">
        <w:r>
          <w:rPr>
            <w:rStyle w:val="Hyperlink"/>
            <w:rFonts w:ascii="Arial" w:hAnsi="Arial" w:cs="Arial"/>
            <w:b w:val="0"/>
            <w:sz w:val="22"/>
            <w:szCs w:val="22"/>
          </w:rPr>
          <w:t>compc@fnde.gov.br</w:t>
        </w:r>
      </w:hyperlink>
      <w:r>
        <w:rPr>
          <w:rFonts w:ascii="Arial" w:hAnsi="Arial" w:cs="Arial"/>
          <w:b w:val="0"/>
          <w:sz w:val="22"/>
          <w:szCs w:val="22"/>
        </w:rPr>
        <w:t>, e excepcionalmente, pelo Fac-símile nº (0xx61) 2022-4060. Os originais ou cópias autenticadas por meio de cartório competente deverão ser apresentados no prazo de 05 (cinco) dias úteis contados do final da Sessão.</w:t>
      </w:r>
    </w:p>
    <w:p w:rsidR="00E57455" w:rsidRDefault="00E57455">
      <w:pPr>
        <w:pStyle w:val="Corpodetexto2"/>
        <w:tabs>
          <w:tab w:val="left" w:pos="360"/>
        </w:tabs>
        <w:ind w:right="99"/>
        <w:rPr>
          <w:rFonts w:ascii="Arial" w:hAnsi="Arial" w:cs="Arial"/>
          <w:sz w:val="22"/>
          <w:szCs w:val="22"/>
        </w:rPr>
      </w:pPr>
    </w:p>
    <w:p w:rsidR="00E57455" w:rsidRDefault="00E57455">
      <w:pPr>
        <w:tabs>
          <w:tab w:val="left" w:pos="360"/>
          <w:tab w:val="left" w:pos="851"/>
          <w:tab w:val="left" w:pos="1701"/>
          <w:tab w:val="left" w:pos="2552"/>
          <w:tab w:val="left" w:pos="3402"/>
          <w:tab w:val="left" w:pos="4253"/>
          <w:tab w:val="left" w:pos="5103"/>
          <w:tab w:val="left" w:pos="5954"/>
          <w:tab w:val="left" w:pos="6804"/>
        </w:tabs>
        <w:ind w:right="99"/>
        <w:jc w:val="both"/>
        <w:rPr>
          <w:rFonts w:ascii="Arial" w:hAnsi="Arial" w:cs="Arial"/>
          <w:b/>
          <w:bCs/>
          <w:sz w:val="22"/>
          <w:szCs w:val="22"/>
        </w:rPr>
      </w:pPr>
      <w:r>
        <w:rPr>
          <w:rFonts w:ascii="Arial" w:hAnsi="Arial" w:cs="Arial"/>
          <w:b/>
          <w:sz w:val="22"/>
          <w:szCs w:val="22"/>
        </w:rPr>
        <w:t>5.</w:t>
      </w:r>
      <w:r>
        <w:rPr>
          <w:rFonts w:ascii="Arial" w:hAnsi="Arial" w:cs="Arial"/>
          <w:b/>
          <w:bCs/>
          <w:sz w:val="22"/>
          <w:szCs w:val="22"/>
        </w:rPr>
        <w:t xml:space="preserve"> DA PROPOSTA DE PREÇOS</w:t>
      </w:r>
    </w:p>
    <w:p w:rsidR="00E57455" w:rsidRDefault="00E57455">
      <w:pPr>
        <w:tabs>
          <w:tab w:val="left" w:pos="360"/>
          <w:tab w:val="left" w:pos="540"/>
          <w:tab w:val="left" w:pos="1701"/>
          <w:tab w:val="left" w:pos="2552"/>
          <w:tab w:val="left" w:pos="3402"/>
          <w:tab w:val="left" w:pos="4253"/>
          <w:tab w:val="left" w:pos="5103"/>
          <w:tab w:val="left" w:pos="5954"/>
          <w:tab w:val="left" w:pos="6804"/>
        </w:tabs>
        <w:ind w:right="99"/>
        <w:jc w:val="both"/>
        <w:rPr>
          <w:rFonts w:ascii="Arial" w:hAnsi="Arial" w:cs="Arial"/>
          <w:b/>
          <w:sz w:val="22"/>
          <w:szCs w:val="22"/>
        </w:rPr>
      </w:pP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5.1.</w:t>
      </w:r>
      <w:r>
        <w:rPr>
          <w:rFonts w:ascii="Arial" w:hAnsi="Arial" w:cs="Arial"/>
          <w:sz w:val="22"/>
          <w:szCs w:val="22"/>
        </w:rPr>
        <w:tab/>
        <w:t xml:space="preserve">A participação no pregão eletrônico dar-se-á por meio da digitação da senha privativa </w:t>
      </w:r>
      <w:r>
        <w:rPr>
          <w:rFonts w:ascii="Arial" w:hAnsi="Arial" w:cs="Arial"/>
          <w:sz w:val="22"/>
          <w:szCs w:val="22"/>
        </w:rPr>
        <w:lastRenderedPageBreak/>
        <w:t xml:space="preserve">do licitante e </w:t>
      </w:r>
      <w:proofErr w:type="spellStart"/>
      <w:r>
        <w:rPr>
          <w:rFonts w:ascii="Arial" w:hAnsi="Arial" w:cs="Arial"/>
          <w:sz w:val="22"/>
          <w:szCs w:val="22"/>
        </w:rPr>
        <w:t>subseqüente</w:t>
      </w:r>
      <w:proofErr w:type="spellEnd"/>
      <w:r>
        <w:rPr>
          <w:rFonts w:ascii="Arial" w:hAnsi="Arial" w:cs="Arial"/>
          <w:sz w:val="22"/>
          <w:szCs w:val="22"/>
        </w:rPr>
        <w:t xml:space="preserve"> encaminhamento da Proposta de Preço, </w:t>
      </w:r>
      <w:r>
        <w:rPr>
          <w:rFonts w:ascii="Arial" w:hAnsi="Arial" w:cs="Arial"/>
          <w:b/>
          <w:sz w:val="22"/>
          <w:szCs w:val="22"/>
        </w:rPr>
        <w:t>no valor do(s) item(</w:t>
      </w:r>
      <w:proofErr w:type="spellStart"/>
      <w:r>
        <w:rPr>
          <w:rFonts w:ascii="Arial" w:hAnsi="Arial" w:cs="Arial"/>
          <w:b/>
          <w:sz w:val="22"/>
          <w:szCs w:val="22"/>
        </w:rPr>
        <w:t>ns</w:t>
      </w:r>
      <w:proofErr w:type="spellEnd"/>
      <w:r>
        <w:rPr>
          <w:rFonts w:ascii="Arial" w:hAnsi="Arial" w:cs="Arial"/>
          <w:b/>
          <w:sz w:val="22"/>
          <w:szCs w:val="22"/>
        </w:rPr>
        <w:t>)/ grupo(s) cotado(s)</w:t>
      </w:r>
      <w:r>
        <w:rPr>
          <w:rFonts w:ascii="Arial" w:hAnsi="Arial" w:cs="Arial"/>
          <w:sz w:val="22"/>
          <w:szCs w:val="22"/>
        </w:rPr>
        <w:t xml:space="preserve">, a partir da data da liberação do presente Edital no sítio eletrônico </w:t>
      </w:r>
      <w:hyperlink r:id="rId14" w:history="1">
        <w:r>
          <w:rPr>
            <w:rStyle w:val="Hyperlink"/>
            <w:rFonts w:ascii="Arial" w:hAnsi="Arial" w:cs="Arial"/>
            <w:b/>
            <w:sz w:val="22"/>
            <w:szCs w:val="22"/>
          </w:rPr>
          <w:t>www.comprasnet.gov.br</w:t>
        </w:r>
      </w:hyperlink>
      <w:r>
        <w:rPr>
          <w:rFonts w:ascii="Arial" w:hAnsi="Arial" w:cs="Arial"/>
          <w:sz w:val="22"/>
          <w:szCs w:val="22"/>
        </w:rPr>
        <w:t>, até o horário limite de início da Sessão Pública. Durante este período</w:t>
      </w:r>
      <w:r>
        <w:rPr>
          <w:rFonts w:ascii="Arial" w:hAnsi="Arial" w:cs="Arial"/>
          <w:b/>
          <w:color w:val="0000FF"/>
          <w:sz w:val="22"/>
          <w:szCs w:val="22"/>
        </w:rPr>
        <w:t>,</w:t>
      </w:r>
      <w:r>
        <w:rPr>
          <w:rFonts w:ascii="Arial" w:hAnsi="Arial" w:cs="Arial"/>
          <w:sz w:val="22"/>
          <w:szCs w:val="22"/>
        </w:rPr>
        <w:t xml:space="preserve"> o licitante poderá incluir ou excluir proposta.</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5.1.1. Fica vedado ao licitante identificar-se</w:t>
      </w:r>
      <w:r>
        <w:rPr>
          <w:rFonts w:ascii="Arial" w:hAnsi="Arial" w:cs="Arial"/>
          <w:sz w:val="22"/>
          <w:szCs w:val="22"/>
        </w:rPr>
        <w:t xml:space="preserve">, </w:t>
      </w:r>
      <w:r>
        <w:rPr>
          <w:rFonts w:ascii="Arial" w:hAnsi="Arial" w:cs="Arial"/>
          <w:b/>
          <w:sz w:val="22"/>
          <w:szCs w:val="22"/>
        </w:rPr>
        <w:t>no Sistema Eletrônico</w:t>
      </w:r>
      <w:r>
        <w:rPr>
          <w:rFonts w:ascii="Arial" w:hAnsi="Arial" w:cs="Arial"/>
          <w:sz w:val="22"/>
          <w:szCs w:val="22"/>
        </w:rPr>
        <w:t>, quando do registro de sua proposta, sob pena de desclassificação do certame pelo Pregoeiro.</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5.1.2.</w:t>
      </w:r>
      <w:r>
        <w:rPr>
          <w:rFonts w:ascii="Arial" w:hAnsi="Arial" w:cs="Arial"/>
          <w:sz w:val="22"/>
          <w:szCs w:val="22"/>
        </w:rPr>
        <w:t xml:space="preserve"> A Proposta de Preço contendo as especificações detalhadas do objeto ofertado, inclusive a Planilha de Composição de Preços, se for o caso, deverá ser formulada e enviada como anexo, exclusivamente, por meio do Sistema Eletrônico, </w:t>
      </w:r>
      <w:r>
        <w:rPr>
          <w:rFonts w:ascii="Arial" w:hAnsi="Arial" w:cs="Arial"/>
          <w:b/>
          <w:bCs/>
          <w:sz w:val="22"/>
          <w:szCs w:val="22"/>
          <w:u w:val="single"/>
        </w:rPr>
        <w:t>apenas pelo licitante convocado pelo pregoeiro, após a disputa (etapa de lances),</w:t>
      </w:r>
      <w:r>
        <w:rPr>
          <w:rFonts w:ascii="Arial" w:hAnsi="Arial" w:cs="Arial"/>
          <w:sz w:val="22"/>
          <w:szCs w:val="22"/>
        </w:rPr>
        <w:t xml:space="preserve"> para apresentar a proposta ajustada ao respectivo lance, observada a ordem de classificação.</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5.1.3</w:t>
      </w:r>
      <w:r>
        <w:rPr>
          <w:rFonts w:ascii="Arial" w:hAnsi="Arial" w:cs="Arial"/>
          <w:sz w:val="22"/>
          <w:szCs w:val="22"/>
        </w:rPr>
        <w:t xml:space="preserve">. Para a formulação da proposta de preços o licitante poderá se valer das quantidades estimadas, por regiões geográficas, dispostas no Anexo II deste Edital.  </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5.2.</w:t>
      </w:r>
      <w:r>
        <w:rPr>
          <w:rFonts w:ascii="Arial" w:hAnsi="Arial" w:cs="Arial"/>
          <w:sz w:val="22"/>
          <w:szCs w:val="22"/>
        </w:rPr>
        <w:t xml:space="preserve"> O licitante responsabilizar-se-á por todas as transações que forem efetuadas em seu nome no Sistema Eletrônico, assumindo como firmes e verdadeiras suas propostas, assim como os lances inseridos durante a Sessão Pública.</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5.3.</w:t>
      </w:r>
      <w:r>
        <w:rPr>
          <w:rFonts w:ascii="Arial" w:hAnsi="Arial" w:cs="Arial"/>
          <w:sz w:val="22"/>
          <w:szCs w:val="22"/>
        </w:rPr>
        <w:t xml:space="preserve">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5.4.</w:t>
      </w:r>
      <w:r>
        <w:rPr>
          <w:rFonts w:ascii="Arial" w:hAnsi="Arial" w:cs="Arial"/>
          <w:sz w:val="22"/>
          <w:szCs w:val="22"/>
        </w:rPr>
        <w:t xml:space="preserve"> O licitante deverá obedecer, rigorosamente, aos termos deste Edital e seus Anexos.</w:t>
      </w:r>
    </w:p>
    <w:p w:rsidR="00E57455" w:rsidRDefault="00E57455">
      <w:pPr>
        <w:tabs>
          <w:tab w:val="left" w:pos="360"/>
        </w:tabs>
        <w:spacing w:after="120"/>
        <w:ind w:right="96"/>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 xml:space="preserve">Na Proposta de Preço a ser enviada ao Pregoeiro, conforme o disposto no item 4.3, e na forma do modelo do </w:t>
      </w:r>
      <w:r>
        <w:rPr>
          <w:rFonts w:ascii="Arial" w:hAnsi="Arial" w:cs="Arial"/>
          <w:b/>
          <w:bCs/>
          <w:sz w:val="22"/>
          <w:szCs w:val="22"/>
        </w:rPr>
        <w:t xml:space="preserve">Anexo II </w:t>
      </w:r>
      <w:r>
        <w:rPr>
          <w:rFonts w:ascii="Arial" w:hAnsi="Arial" w:cs="Arial"/>
          <w:bCs/>
          <w:sz w:val="22"/>
          <w:szCs w:val="22"/>
        </w:rPr>
        <w:t>deste Edital, deverá constar:</w:t>
      </w:r>
    </w:p>
    <w:p w:rsidR="00E57455" w:rsidRDefault="00E57455">
      <w:pPr>
        <w:tabs>
          <w:tab w:val="left" w:pos="360"/>
        </w:tabs>
        <w:snapToGrid w:val="0"/>
        <w:spacing w:after="120"/>
        <w:ind w:right="96"/>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razão social e CNPJ da empresa, endereço completo, telefone, fax e endereço eletrônico (e-mail), este último se houver, para contato, bem como nome do proponente ou de seu representante legal, CPF, RG e cargo na empresa, Banco, agência, número da conta-corrente e praça de pagamento;</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prazo de validade de no mínimo 120 (cento e vinte) dias corridos, a contar da data da sessão deste pregão eletrônico;</w:t>
      </w:r>
    </w:p>
    <w:p w:rsidR="00E57455" w:rsidRDefault="00E57455">
      <w:pPr>
        <w:tabs>
          <w:tab w:val="left" w:pos="360"/>
          <w:tab w:val="left" w:pos="851"/>
        </w:tabs>
        <w:spacing w:after="120"/>
        <w:ind w:right="96"/>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prazo de entrega do(s) bem(</w:t>
      </w:r>
      <w:proofErr w:type="spellStart"/>
      <w:r>
        <w:rPr>
          <w:rFonts w:ascii="Arial" w:hAnsi="Arial" w:cs="Arial"/>
          <w:sz w:val="22"/>
          <w:szCs w:val="22"/>
        </w:rPr>
        <w:t>ns</w:t>
      </w:r>
      <w:proofErr w:type="spellEnd"/>
      <w:r>
        <w:rPr>
          <w:rFonts w:ascii="Arial" w:hAnsi="Arial" w:cs="Arial"/>
          <w:sz w:val="22"/>
          <w:szCs w:val="22"/>
        </w:rPr>
        <w:t xml:space="preserve">), na forma estabelecida no </w:t>
      </w:r>
      <w:r>
        <w:rPr>
          <w:rFonts w:ascii="Arial" w:hAnsi="Arial" w:cs="Arial"/>
          <w:b/>
          <w:sz w:val="22"/>
          <w:szCs w:val="22"/>
        </w:rPr>
        <w:t xml:space="preserve">Item 7 </w:t>
      </w:r>
      <w:r>
        <w:rPr>
          <w:rFonts w:ascii="Arial" w:hAnsi="Arial" w:cs="Arial"/>
          <w:sz w:val="22"/>
          <w:szCs w:val="22"/>
        </w:rPr>
        <w:t xml:space="preserve">do Termo de Referência – </w:t>
      </w:r>
      <w:r>
        <w:rPr>
          <w:rFonts w:ascii="Arial" w:hAnsi="Arial" w:cs="Arial"/>
          <w:b/>
          <w:sz w:val="22"/>
          <w:szCs w:val="22"/>
        </w:rPr>
        <w:t>Anexo I</w:t>
      </w:r>
      <w:r>
        <w:rPr>
          <w:rFonts w:ascii="Arial" w:hAnsi="Arial" w:cs="Arial"/>
          <w:sz w:val="22"/>
          <w:szCs w:val="22"/>
        </w:rPr>
        <w:t>, deste Edital;</w:t>
      </w:r>
    </w:p>
    <w:p w:rsidR="00E57455" w:rsidRDefault="00E57455">
      <w:pPr>
        <w:tabs>
          <w:tab w:val="left" w:pos="360"/>
          <w:tab w:val="left" w:pos="851"/>
        </w:tabs>
        <w:spacing w:after="120"/>
        <w:ind w:right="96"/>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cotação de preços em moeda corrente nacional, expressos em algarismo e por extenso. Em caso de divergência entre o valor expresso em algarismo e por extenso será considerado este último;</w:t>
      </w:r>
    </w:p>
    <w:p w:rsidR="00E57455" w:rsidRDefault="00E57455">
      <w:pPr>
        <w:tabs>
          <w:tab w:val="left" w:pos="360"/>
          <w:tab w:val="left" w:pos="851"/>
        </w:tabs>
        <w:spacing w:after="120"/>
        <w:ind w:right="96"/>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preços unitários ajustados ao valor do lance vencedor ou negociado;</w:t>
      </w:r>
    </w:p>
    <w:p w:rsidR="00E57455" w:rsidRDefault="00E57455">
      <w:pPr>
        <w:tabs>
          <w:tab w:val="left" w:pos="360"/>
          <w:tab w:val="left" w:pos="851"/>
        </w:tabs>
        <w:spacing w:after="120"/>
        <w:ind w:right="96"/>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que nos preços estão incluídas todos os custos e despesas, tais como: custos diretos e indiretos, fretes, tributos incidentes, taxa de administração, materiais, serviços, encargos sociais, trabalhistas, seguros, embalagem, garantia contratual e dos serviços, lucro e outros necessários ao cumprimento integral do objeto deste Edital e seus Anexos.</w:t>
      </w:r>
    </w:p>
    <w:p w:rsidR="00E57455" w:rsidRDefault="00E57455">
      <w:pPr>
        <w:widowControl/>
        <w:tabs>
          <w:tab w:val="left" w:pos="360"/>
        </w:tabs>
        <w:spacing w:after="120"/>
        <w:ind w:right="96"/>
        <w:jc w:val="both"/>
        <w:rPr>
          <w:rFonts w:ascii="Arial" w:hAnsi="Arial" w:cs="Arial"/>
          <w:sz w:val="22"/>
          <w:szCs w:val="22"/>
        </w:rPr>
      </w:pPr>
      <w:r>
        <w:rPr>
          <w:rFonts w:ascii="Arial" w:hAnsi="Arial" w:cs="Arial"/>
          <w:b/>
          <w:sz w:val="22"/>
          <w:szCs w:val="22"/>
        </w:rPr>
        <w:t xml:space="preserve">5.6. </w:t>
      </w:r>
      <w:r>
        <w:rPr>
          <w:rFonts w:ascii="Arial" w:hAnsi="Arial" w:cs="Arial"/>
          <w:sz w:val="22"/>
          <w:szCs w:val="22"/>
        </w:rPr>
        <w:t>O preço será fixo e irreajustável, expresso em real.</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5.7.</w:t>
      </w:r>
      <w:r>
        <w:rPr>
          <w:rFonts w:ascii="Arial" w:hAnsi="Arial" w:cs="Arial"/>
          <w:sz w:val="22"/>
          <w:szCs w:val="22"/>
        </w:rPr>
        <w:t xml:space="preserve"> Não serão admitidas retificações ou alterações nas propostas apresentadas, uma vez aceito o lance vencedor ou negociado e finalizada a Sessão Eletrônica. </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5.8.</w:t>
      </w:r>
      <w:r>
        <w:rPr>
          <w:rFonts w:ascii="Arial" w:hAnsi="Arial" w:cs="Arial"/>
          <w:sz w:val="22"/>
          <w:szCs w:val="22"/>
        </w:rPr>
        <w:t xml:space="preserve"> Não sendo a(s) empresa(s) vencedora(s) convocada(s) para assinar a Ata, dentro do prazo de validade da proposta vencedora, esta poderá ser prorrogada por até 60 (sessenta) dias se o proponente, consultado pelo FNDE, assim concordar.</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5.9.</w:t>
      </w:r>
      <w:r>
        <w:rPr>
          <w:rFonts w:ascii="Arial" w:hAnsi="Arial" w:cs="Arial"/>
          <w:sz w:val="22"/>
          <w:szCs w:val="22"/>
        </w:rPr>
        <w:t xml:space="preserve"> Quaisquer tributos, custos e despesas, diretos ou indiretos, omitidos na proposta ou incorretamente cotados, serão considerados como inclusos nos preços, não sendo considerados pleitos de acréscimos, a esse ou a qualquer título, devendo os respectivos </w:t>
      </w:r>
      <w:r>
        <w:rPr>
          <w:rFonts w:ascii="Arial" w:hAnsi="Arial" w:cs="Arial"/>
          <w:sz w:val="22"/>
          <w:szCs w:val="22"/>
        </w:rPr>
        <w:lastRenderedPageBreak/>
        <w:t>serviços ser fornecidos ao FNDE, sem ônus adicionais.</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6. DA SESSÃO PÚBLICA</w:t>
      </w:r>
    </w:p>
    <w:p w:rsidR="00E57455" w:rsidRDefault="00E57455">
      <w:pPr>
        <w:tabs>
          <w:tab w:val="left" w:pos="360"/>
        </w:tabs>
        <w:ind w:right="99"/>
        <w:jc w:val="both"/>
        <w:rPr>
          <w:rFonts w:ascii="Arial" w:hAnsi="Arial" w:cs="Arial"/>
          <w:b/>
          <w:sz w:val="22"/>
          <w:szCs w:val="22"/>
        </w:rPr>
      </w:pPr>
    </w:p>
    <w:p w:rsidR="00E57455" w:rsidRDefault="00E57455">
      <w:pPr>
        <w:tabs>
          <w:tab w:val="left" w:pos="360"/>
        </w:tabs>
        <w:spacing w:after="120"/>
        <w:ind w:right="96"/>
        <w:jc w:val="both"/>
        <w:rPr>
          <w:rFonts w:ascii="Arial" w:hAnsi="Arial" w:cs="Arial"/>
          <w:b/>
          <w:sz w:val="22"/>
          <w:szCs w:val="22"/>
        </w:rPr>
      </w:pPr>
      <w:r>
        <w:rPr>
          <w:rFonts w:ascii="Arial" w:hAnsi="Arial" w:cs="Arial"/>
          <w:b/>
          <w:sz w:val="22"/>
          <w:szCs w:val="22"/>
        </w:rPr>
        <w:t>6.1.</w:t>
      </w:r>
      <w:r>
        <w:rPr>
          <w:rFonts w:ascii="Arial" w:hAnsi="Arial" w:cs="Arial"/>
          <w:sz w:val="22"/>
          <w:szCs w:val="22"/>
        </w:rPr>
        <w:t xml:space="preserve"> O início da Sessão Pública se dará pelo Pregoeiro, via Sistema Eletrônico, a partir da data e horário previstos neste Edital e realizar-se-á de acordo com o Decreto nº 5.450, de 31/05/2005</w:t>
      </w:r>
      <w:r>
        <w:rPr>
          <w:rFonts w:ascii="Arial" w:hAnsi="Arial" w:cs="Arial"/>
          <w:b/>
          <w:sz w:val="22"/>
          <w:szCs w:val="22"/>
        </w:rPr>
        <w:t>,</w:t>
      </w:r>
      <w:r>
        <w:rPr>
          <w:rFonts w:ascii="Arial" w:hAnsi="Arial" w:cs="Arial"/>
          <w:sz w:val="22"/>
          <w:szCs w:val="22"/>
        </w:rPr>
        <w:t xml:space="preserve"> com a divulgação das propostas de preços recebidas em conformidade com o item 5.1, e que deverão estar em perfeita consonância com as especificações detalhadas, no presente Edital e seus Anexos.</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 xml:space="preserve">6.2. </w:t>
      </w:r>
      <w:r>
        <w:rPr>
          <w:rFonts w:ascii="Arial" w:hAnsi="Arial" w:cs="Arial"/>
          <w:sz w:val="22"/>
          <w:szCs w:val="22"/>
        </w:rPr>
        <w:t>A identificação das microempresas ou empresas de pequeno porte na Sessão Pública só deve ocorrer após o encerramento dos lances de acordo com o Parágrafo Único do art. 11 do Decreto nº 6.204/2007.</w:t>
      </w:r>
    </w:p>
    <w:p w:rsidR="00E57455" w:rsidRDefault="00E57455">
      <w:pPr>
        <w:tabs>
          <w:tab w:val="left" w:pos="360"/>
        </w:tabs>
        <w:spacing w:after="120"/>
        <w:ind w:right="96"/>
        <w:jc w:val="both"/>
        <w:rPr>
          <w:rFonts w:ascii="Arial" w:hAnsi="Arial" w:cs="Arial"/>
          <w:sz w:val="22"/>
          <w:szCs w:val="22"/>
        </w:rPr>
      </w:pPr>
    </w:p>
    <w:p w:rsidR="00E57455" w:rsidRDefault="00E57455">
      <w:pPr>
        <w:pStyle w:val="Corpodetexto2"/>
        <w:tabs>
          <w:tab w:val="left" w:pos="360"/>
        </w:tabs>
        <w:ind w:right="99"/>
        <w:rPr>
          <w:rFonts w:ascii="Arial" w:hAnsi="Arial" w:cs="Arial"/>
          <w:sz w:val="22"/>
          <w:szCs w:val="22"/>
        </w:rPr>
      </w:pPr>
      <w:r>
        <w:rPr>
          <w:rFonts w:ascii="Arial" w:hAnsi="Arial" w:cs="Arial"/>
          <w:sz w:val="22"/>
          <w:szCs w:val="22"/>
        </w:rPr>
        <w:t>7. DA COMPETITIVIDADE (FORMULAÇÃO DE LANCES)</w:t>
      </w:r>
    </w:p>
    <w:p w:rsidR="00E57455" w:rsidRDefault="00E57455">
      <w:pPr>
        <w:tabs>
          <w:tab w:val="left" w:pos="360"/>
        </w:tabs>
        <w:spacing w:after="120"/>
        <w:jc w:val="both"/>
        <w:rPr>
          <w:rFonts w:ascii="Arial" w:hAnsi="Arial" w:cs="Arial"/>
          <w:b/>
          <w:sz w:val="22"/>
          <w:szCs w:val="22"/>
        </w:rPr>
      </w:pPr>
    </w:p>
    <w:p w:rsidR="00E57455" w:rsidRDefault="00E57455">
      <w:pPr>
        <w:tabs>
          <w:tab w:val="left" w:pos="360"/>
        </w:tabs>
        <w:spacing w:after="120"/>
        <w:jc w:val="both"/>
        <w:rPr>
          <w:rFonts w:ascii="Arial" w:hAnsi="Arial" w:cs="Arial"/>
          <w:sz w:val="22"/>
          <w:szCs w:val="22"/>
        </w:rPr>
      </w:pPr>
      <w:r>
        <w:rPr>
          <w:rFonts w:ascii="Arial" w:hAnsi="Arial" w:cs="Arial"/>
          <w:b/>
          <w:sz w:val="22"/>
          <w:szCs w:val="22"/>
        </w:rPr>
        <w:t>7.1.</w:t>
      </w:r>
      <w:r>
        <w:rPr>
          <w:rFonts w:ascii="Arial" w:hAnsi="Arial" w:cs="Arial"/>
          <w:sz w:val="22"/>
          <w:szCs w:val="22"/>
        </w:rPr>
        <w:t xml:space="preserve"> Classificadas as propostas, será aberta a etapa competitiva, ocasião em que os licitantes poderão encaminhar lances, exclusivamente por meio do Sistema Eletrônico, sendo o licitante imediatamente informado do seu recebimento e respectivo horário de registro e valor.</w:t>
      </w:r>
    </w:p>
    <w:p w:rsidR="00E57455" w:rsidRDefault="00E57455">
      <w:pPr>
        <w:tabs>
          <w:tab w:val="left" w:pos="360"/>
        </w:tabs>
        <w:spacing w:after="120"/>
        <w:jc w:val="both"/>
        <w:rPr>
          <w:rFonts w:ascii="Arial" w:hAnsi="Arial" w:cs="Arial"/>
          <w:sz w:val="22"/>
          <w:szCs w:val="22"/>
        </w:rPr>
      </w:pPr>
      <w:r>
        <w:rPr>
          <w:rFonts w:ascii="Arial" w:hAnsi="Arial" w:cs="Arial"/>
          <w:b/>
          <w:sz w:val="22"/>
          <w:szCs w:val="22"/>
        </w:rPr>
        <w:t>7.2.</w:t>
      </w:r>
      <w:r>
        <w:rPr>
          <w:rFonts w:ascii="Arial" w:hAnsi="Arial" w:cs="Arial"/>
          <w:sz w:val="22"/>
          <w:szCs w:val="22"/>
        </w:rPr>
        <w:t xml:space="preserve"> Os licitantes poderão oferecer lances sucessivos, observando o horário fixado e suas regras de aceitação.</w:t>
      </w:r>
    </w:p>
    <w:p w:rsidR="00E57455" w:rsidRDefault="00E57455">
      <w:pPr>
        <w:tabs>
          <w:tab w:val="left" w:pos="360"/>
        </w:tabs>
        <w:spacing w:after="120"/>
        <w:jc w:val="both"/>
        <w:rPr>
          <w:rFonts w:ascii="Arial" w:hAnsi="Arial" w:cs="Arial"/>
          <w:sz w:val="22"/>
          <w:szCs w:val="22"/>
        </w:rPr>
      </w:pPr>
      <w:r>
        <w:rPr>
          <w:rFonts w:ascii="Arial" w:hAnsi="Arial" w:cs="Arial"/>
          <w:b/>
          <w:sz w:val="22"/>
          <w:szCs w:val="22"/>
        </w:rPr>
        <w:t xml:space="preserve">7.3. </w:t>
      </w:r>
      <w:r>
        <w:rPr>
          <w:rFonts w:ascii="Arial" w:hAnsi="Arial" w:cs="Arial"/>
          <w:sz w:val="22"/>
          <w:szCs w:val="22"/>
        </w:rPr>
        <w:t>O licitante somente poderá oferecer lance inferior ao último por ele ofertado e registrado pelo Sistema.</w:t>
      </w:r>
    </w:p>
    <w:p w:rsidR="00E57455" w:rsidRDefault="00E57455">
      <w:pPr>
        <w:tabs>
          <w:tab w:val="left" w:pos="360"/>
        </w:tabs>
        <w:spacing w:after="120"/>
        <w:jc w:val="both"/>
        <w:rPr>
          <w:rFonts w:ascii="Arial" w:hAnsi="Arial" w:cs="Arial"/>
          <w:sz w:val="22"/>
          <w:szCs w:val="22"/>
        </w:rPr>
      </w:pPr>
      <w:r>
        <w:rPr>
          <w:rFonts w:ascii="Arial" w:hAnsi="Arial" w:cs="Arial"/>
          <w:b/>
          <w:sz w:val="22"/>
          <w:szCs w:val="22"/>
        </w:rPr>
        <w:t xml:space="preserve">7.4. </w:t>
      </w:r>
      <w:r>
        <w:rPr>
          <w:rFonts w:ascii="Arial" w:hAnsi="Arial" w:cs="Arial"/>
          <w:sz w:val="22"/>
          <w:szCs w:val="22"/>
        </w:rPr>
        <w:t>Em havendo mais de um lance de igual valor, prevalecerá aquele que for registrado em primeiro lugar.</w:t>
      </w:r>
    </w:p>
    <w:p w:rsidR="00E57455" w:rsidRDefault="00E57455">
      <w:pPr>
        <w:tabs>
          <w:tab w:val="left" w:pos="360"/>
        </w:tabs>
        <w:spacing w:after="120"/>
        <w:jc w:val="both"/>
        <w:rPr>
          <w:rFonts w:ascii="Arial" w:hAnsi="Arial" w:cs="Arial"/>
          <w:sz w:val="22"/>
          <w:szCs w:val="22"/>
        </w:rPr>
      </w:pPr>
      <w:r>
        <w:rPr>
          <w:rFonts w:ascii="Arial" w:hAnsi="Arial" w:cs="Arial"/>
          <w:b/>
          <w:sz w:val="22"/>
          <w:szCs w:val="22"/>
        </w:rPr>
        <w:t xml:space="preserve">7.5. </w:t>
      </w:r>
      <w:r>
        <w:rPr>
          <w:rFonts w:ascii="Arial" w:hAnsi="Arial" w:cs="Arial"/>
          <w:sz w:val="22"/>
          <w:szCs w:val="22"/>
        </w:rPr>
        <w:t>Durante a Sessão Pública do Pregão Eletrônico, os licitantes serão informados, em tempo real, do valor do menor lance registrado, vedada a identificação do seu detentor.</w:t>
      </w:r>
    </w:p>
    <w:p w:rsidR="00E57455" w:rsidRDefault="00E57455">
      <w:pPr>
        <w:tabs>
          <w:tab w:val="left" w:pos="360"/>
        </w:tabs>
        <w:spacing w:after="120"/>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A etapa de lances será encerrada, automaticamente, após o interstício de 30 minutos do aviso aos licitantes de seu fechamento iminente, por meio do Sistema Eletrônico, nos moldes do § 7º, do art. 24, do Decreto nº 5.450/2005.</w:t>
      </w:r>
    </w:p>
    <w:p w:rsidR="00E57455" w:rsidRDefault="00E57455">
      <w:pPr>
        <w:tabs>
          <w:tab w:val="left" w:pos="360"/>
        </w:tabs>
        <w:spacing w:after="120"/>
        <w:jc w:val="both"/>
        <w:rPr>
          <w:rFonts w:ascii="Arial" w:hAnsi="Arial" w:cs="Arial"/>
          <w:sz w:val="22"/>
          <w:szCs w:val="22"/>
        </w:rPr>
      </w:pPr>
      <w:r>
        <w:rPr>
          <w:rFonts w:ascii="Arial" w:hAnsi="Arial" w:cs="Arial"/>
          <w:b/>
          <w:sz w:val="22"/>
          <w:szCs w:val="22"/>
        </w:rPr>
        <w:t>7.7.</w:t>
      </w:r>
      <w:r>
        <w:rPr>
          <w:rFonts w:ascii="Arial" w:hAnsi="Arial" w:cs="Arial"/>
          <w:sz w:val="22"/>
          <w:szCs w:val="22"/>
        </w:rPr>
        <w:t xml:space="preserve"> No caso de desconexão do Pregoeiro, no decorrer da etapa competitiva do Pregão Eletrônico, o Sistema Eletrônico poderá permanecer acessível aos licitantes para a recepção dos lances, retomando o Pregoeiro, quando possível, sua atuação no certame, sem prejuízo dos atos realizados.</w:t>
      </w:r>
    </w:p>
    <w:p w:rsidR="00E57455" w:rsidRDefault="00E57455">
      <w:pPr>
        <w:tabs>
          <w:tab w:val="left" w:pos="360"/>
        </w:tabs>
        <w:spacing w:after="120"/>
        <w:ind w:right="99"/>
        <w:jc w:val="both"/>
        <w:rPr>
          <w:rFonts w:ascii="Arial" w:hAnsi="Arial" w:cs="Arial"/>
          <w:sz w:val="22"/>
          <w:szCs w:val="22"/>
        </w:rPr>
      </w:pPr>
      <w:r>
        <w:rPr>
          <w:rFonts w:ascii="Arial" w:hAnsi="Arial" w:cs="Arial"/>
          <w:b/>
          <w:sz w:val="22"/>
          <w:szCs w:val="22"/>
        </w:rPr>
        <w:t>7.7.1.</w:t>
      </w:r>
      <w:r>
        <w:rPr>
          <w:rFonts w:ascii="Arial" w:hAnsi="Arial" w:cs="Arial"/>
          <w:b/>
          <w:sz w:val="22"/>
          <w:szCs w:val="22"/>
        </w:rPr>
        <w:tab/>
      </w:r>
      <w:r>
        <w:rPr>
          <w:rFonts w:ascii="Arial" w:hAnsi="Arial" w:cs="Arial"/>
          <w:sz w:val="22"/>
          <w:szCs w:val="22"/>
        </w:rPr>
        <w:t>Quando a desconexão persistir por tempo superior a 10 (dez) minutos, a Sessão do Pregão Eletrônico será suspensa e terá reinício, somente após a comunicação aos participantes, no endereço eletrônico utilizado para divulgação.</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8. DO JULGAMENTO DAS PROPOSTAS</w:t>
      </w:r>
    </w:p>
    <w:p w:rsidR="00E57455" w:rsidRDefault="00E57455">
      <w:pPr>
        <w:tabs>
          <w:tab w:val="left" w:pos="360"/>
        </w:tabs>
        <w:ind w:right="99"/>
        <w:jc w:val="both"/>
        <w:rPr>
          <w:rFonts w:ascii="Arial" w:hAnsi="Arial" w:cs="Arial"/>
          <w:b/>
          <w:sz w:val="22"/>
          <w:szCs w:val="22"/>
        </w:rPr>
      </w:pP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 xml:space="preserve">8.1. </w:t>
      </w:r>
      <w:r>
        <w:rPr>
          <w:rFonts w:ascii="Arial" w:hAnsi="Arial" w:cs="Arial"/>
          <w:sz w:val="22"/>
          <w:szCs w:val="22"/>
        </w:rPr>
        <w:t>Será assegurada, como critério de desempate, preferência de contratação para as microempresas e empresas de pequeno porte.</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 xml:space="preserve">8.1.1. </w:t>
      </w:r>
      <w:r>
        <w:rPr>
          <w:rFonts w:ascii="Arial" w:hAnsi="Arial" w:cs="Arial"/>
          <w:sz w:val="22"/>
          <w:szCs w:val="22"/>
        </w:rPr>
        <w:t>Entende-se por empate aquelas situações em que as ofertas apresentadas pelas microempresas e empresas de pequeno porte sejam iguais ou até 5% (cinco por cento) superiores ao menor preço.</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8.1.2.</w:t>
      </w:r>
      <w:r>
        <w:rPr>
          <w:rFonts w:ascii="Arial" w:hAnsi="Arial" w:cs="Arial"/>
          <w:sz w:val="22"/>
          <w:szCs w:val="22"/>
        </w:rPr>
        <w:t xml:space="preserve"> Tal Critério de desempate somente se aplicará quando a melhor oferta válida não tiver sido apresentada por microempresa ou empresa de pequeno porte.</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8.1.3.</w:t>
      </w:r>
      <w:r>
        <w:rPr>
          <w:rFonts w:ascii="Arial" w:hAnsi="Arial" w:cs="Arial"/>
          <w:sz w:val="22"/>
          <w:szCs w:val="22"/>
        </w:rPr>
        <w:t xml:space="preserve"> Ocorrendo o empate, na forma acima, a microempresa ou empresa de pequeno porte </w:t>
      </w:r>
      <w:r>
        <w:rPr>
          <w:rFonts w:ascii="Arial" w:hAnsi="Arial" w:cs="Arial"/>
          <w:sz w:val="22"/>
          <w:szCs w:val="22"/>
        </w:rPr>
        <w:lastRenderedPageBreak/>
        <w:t>melhor classificada poderá apresentar a proposta de preço inferior aquela considerada vencedora do certame, situação em que será adjudicado o objeto em seu favor.</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 xml:space="preserve">8.1.4. </w:t>
      </w:r>
      <w:r>
        <w:rPr>
          <w:rFonts w:ascii="Arial" w:hAnsi="Arial" w:cs="Arial"/>
          <w:sz w:val="22"/>
          <w:szCs w:val="22"/>
        </w:rPr>
        <w:t>Na hipótese da não contratação da microempresa ou empresa de pequeno porte, com base no subitem 8.1.3, serão convocadas as remanescentes que porventura se enquadrem em situação de empate, na ordem classificatória, para o exercício do mesmo direito.</w:t>
      </w:r>
    </w:p>
    <w:p w:rsidR="00E57455" w:rsidRDefault="00E57455">
      <w:pPr>
        <w:tabs>
          <w:tab w:val="left" w:pos="360"/>
        </w:tabs>
        <w:spacing w:after="120"/>
        <w:ind w:right="96"/>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8.1.5.</w:t>
      </w:r>
      <w:r>
        <w:rPr>
          <w:rFonts w:ascii="Arial" w:hAnsi="Arial" w:cs="Arial"/>
          <w:sz w:val="22"/>
          <w:szCs w:val="22"/>
        </w:rPr>
        <w:t xml:space="preserve"> Após o encerramento dos lances, a microempresa ou empresa de pequeno porte melhor classificada será convocada para apresentar nova proposta no prazo máximo de cinco minutos, sob pena de preclusão.</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 xml:space="preserve">8.2. </w:t>
      </w:r>
      <w:r>
        <w:rPr>
          <w:rFonts w:ascii="Arial" w:hAnsi="Arial" w:cs="Arial"/>
          <w:sz w:val="22"/>
          <w:szCs w:val="22"/>
        </w:rPr>
        <w:t xml:space="preserve">Após o fechamento da etapa de lances, o Pregoeiro efetuará o julgamento das propostas de </w:t>
      </w:r>
      <w:r>
        <w:rPr>
          <w:rFonts w:ascii="Arial" w:hAnsi="Arial" w:cs="Arial"/>
          <w:b/>
          <w:bCs/>
          <w:sz w:val="22"/>
          <w:szCs w:val="22"/>
        </w:rPr>
        <w:t>MENOR PREÇO POR GRUPO,</w:t>
      </w:r>
      <w:r>
        <w:rPr>
          <w:rFonts w:ascii="Arial" w:hAnsi="Arial" w:cs="Arial"/>
          <w:sz w:val="22"/>
          <w:szCs w:val="22"/>
        </w:rPr>
        <w:t xml:space="preserve"> poderá encaminhar, pelo Sistema Eletrônico, contrapropostas, diretamente ao licitante que tenha apresentado o lance de menor valor, para que seja obtido preço melhor, bem como decidir sobre a sua aceitação.</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 xml:space="preserve">8.3. </w:t>
      </w:r>
      <w:r>
        <w:rPr>
          <w:rFonts w:ascii="Arial" w:hAnsi="Arial" w:cs="Arial"/>
          <w:sz w:val="22"/>
          <w:szCs w:val="22"/>
        </w:rPr>
        <w:t>O Pregoeiro verificará as propostas apresentadas, desclassificando, de forma fundamentada, aquelas que não estejam em conformidade com os requisitos estabelecidos neste Edital (§ 2º, do Art. 22, do Decreto nº 5.450/2005).</w:t>
      </w:r>
    </w:p>
    <w:p w:rsidR="00E57455" w:rsidRDefault="00E57455">
      <w:pPr>
        <w:tabs>
          <w:tab w:val="left" w:pos="360"/>
          <w:tab w:val="left" w:pos="540"/>
        </w:tabs>
        <w:spacing w:after="120"/>
        <w:ind w:right="96"/>
        <w:jc w:val="both"/>
        <w:rPr>
          <w:rFonts w:ascii="Arial" w:hAnsi="Arial" w:cs="Arial"/>
          <w:sz w:val="22"/>
          <w:szCs w:val="22"/>
        </w:rPr>
      </w:pPr>
      <w:r>
        <w:rPr>
          <w:rFonts w:ascii="Arial" w:hAnsi="Arial" w:cs="Arial"/>
          <w:b/>
          <w:sz w:val="22"/>
          <w:szCs w:val="22"/>
        </w:rPr>
        <w:t>8.4.</w:t>
      </w:r>
      <w:r>
        <w:rPr>
          <w:rFonts w:ascii="Arial" w:hAnsi="Arial" w:cs="Arial"/>
          <w:sz w:val="22"/>
          <w:szCs w:val="22"/>
        </w:rPr>
        <w:tab/>
        <w:t>Após análise e aceitação da proposta, o Pregoeiro anunciará o licitante vencedor imediatamente após o encerramento da etapa de lances da Sessão Pública ou, quando for o caso, após negociação e decisão acerca do valor.</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8.5.</w:t>
      </w:r>
      <w:r>
        <w:rPr>
          <w:rFonts w:ascii="Arial" w:hAnsi="Arial" w:cs="Arial"/>
          <w:sz w:val="22"/>
          <w:szCs w:val="22"/>
        </w:rPr>
        <w:t xml:space="preserve">  Na hipótese da proposta ou lance de menor valor não ser aceito ou se o licitante vencedor desatender as exigências </w:t>
      </w:r>
      <w:proofErr w:type="spellStart"/>
      <w:r>
        <w:rPr>
          <w:rFonts w:ascii="Arial" w:hAnsi="Arial" w:cs="Arial"/>
          <w:sz w:val="22"/>
          <w:szCs w:val="22"/>
        </w:rPr>
        <w:t>habilitatórias</w:t>
      </w:r>
      <w:proofErr w:type="spellEnd"/>
      <w:r>
        <w:rPr>
          <w:rFonts w:ascii="Arial" w:hAnsi="Arial" w:cs="Arial"/>
          <w:sz w:val="22"/>
          <w:szCs w:val="22"/>
        </w:rPr>
        <w:t xml:space="preserve">, o Pregoeiro examinará a proposta ou lance </w:t>
      </w:r>
      <w:proofErr w:type="spellStart"/>
      <w:r>
        <w:rPr>
          <w:rFonts w:ascii="Arial" w:hAnsi="Arial" w:cs="Arial"/>
          <w:sz w:val="22"/>
          <w:szCs w:val="22"/>
        </w:rPr>
        <w:t>subseqüente</w:t>
      </w:r>
      <w:proofErr w:type="spellEnd"/>
      <w:r>
        <w:rPr>
          <w:rFonts w:ascii="Arial" w:hAnsi="Arial" w:cs="Arial"/>
          <w:sz w:val="22"/>
          <w:szCs w:val="22"/>
        </w:rPr>
        <w:t xml:space="preserve">, verificando a sua aceitabilidade e procedendo à sua habilitação na ordem de classificação, segundo o critério do </w:t>
      </w:r>
      <w:r>
        <w:rPr>
          <w:rFonts w:ascii="Arial" w:hAnsi="Arial" w:cs="Arial"/>
          <w:b/>
          <w:sz w:val="22"/>
          <w:szCs w:val="22"/>
        </w:rPr>
        <w:t>MENOR PREÇO POR GRUPO</w:t>
      </w:r>
      <w:r>
        <w:rPr>
          <w:rFonts w:ascii="Arial" w:hAnsi="Arial" w:cs="Arial"/>
          <w:sz w:val="22"/>
          <w:szCs w:val="22"/>
        </w:rPr>
        <w:t xml:space="preserve"> e, assim, sucessivamente, até a apuração de uma proposta ou lance que atenda ao Edital, sendo o respectivo licitante declarado vencedor e a ele adjudicado o objeto do certame.</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 xml:space="preserve">8.5.1. </w:t>
      </w:r>
      <w:r>
        <w:rPr>
          <w:rFonts w:ascii="Arial" w:hAnsi="Arial" w:cs="Arial"/>
          <w:sz w:val="22"/>
          <w:szCs w:val="22"/>
        </w:rPr>
        <w:t>Ocorrendo a hipótese anterior, o Pregoeiro poderá, ainda, negociar com o licitante, no sentido de se obter preço melhor.</w:t>
      </w:r>
    </w:p>
    <w:p w:rsidR="00E57455" w:rsidRDefault="00E57455">
      <w:pPr>
        <w:widowControl/>
        <w:tabs>
          <w:tab w:val="left" w:pos="360"/>
        </w:tabs>
        <w:spacing w:after="120"/>
        <w:ind w:right="96"/>
        <w:jc w:val="both"/>
        <w:rPr>
          <w:rFonts w:ascii="Arial" w:hAnsi="Arial" w:cs="Arial"/>
          <w:sz w:val="22"/>
          <w:szCs w:val="22"/>
        </w:rPr>
      </w:pPr>
      <w:r>
        <w:rPr>
          <w:rFonts w:ascii="Arial" w:hAnsi="Arial" w:cs="Arial"/>
          <w:b/>
          <w:sz w:val="22"/>
          <w:szCs w:val="22"/>
        </w:rPr>
        <w:t>8.6.</w:t>
      </w:r>
      <w:r>
        <w:rPr>
          <w:rFonts w:ascii="Arial" w:hAnsi="Arial" w:cs="Arial"/>
          <w:sz w:val="22"/>
          <w:szCs w:val="22"/>
        </w:rPr>
        <w:t xml:space="preserve"> Neste Pregão Eletrônico realizado para o Sistema de Registro de Preços, quando a proposta do licitante vencedor não atender ao quantitativo total estimado para a contratação do Item, respeitada a ordem de classificação, poderão ser convocados tantos licitantes quantos forem necessários para alcançar o total estimado do Item, observado o preço da proposta vencedora.</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9. DOS RECURSOS</w:t>
      </w:r>
    </w:p>
    <w:p w:rsidR="00E57455" w:rsidRDefault="00E57455">
      <w:pPr>
        <w:widowControl/>
        <w:tabs>
          <w:tab w:val="left" w:pos="360"/>
        </w:tabs>
        <w:spacing w:after="120"/>
        <w:ind w:right="96"/>
        <w:jc w:val="both"/>
        <w:rPr>
          <w:rFonts w:ascii="Arial" w:hAnsi="Arial" w:cs="Arial"/>
          <w:b/>
          <w:sz w:val="22"/>
          <w:szCs w:val="22"/>
        </w:rPr>
      </w:pP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 xml:space="preserve">9.1. </w:t>
      </w:r>
      <w:r>
        <w:rPr>
          <w:rFonts w:ascii="Arial" w:hAnsi="Arial" w:cs="Arial"/>
          <w:sz w:val="22"/>
          <w:szCs w:val="22"/>
        </w:rPr>
        <w:t xml:space="preserve">Existindo a intenção de interpor recurso, o licitante deverá manifestá-la ao Pregoeiro por meio eletrônico, em formulário próprio, expressando sucintamente suas razões, exclusivamente pelo site </w:t>
      </w:r>
      <w:hyperlink r:id="rId15" w:history="1">
        <w:r>
          <w:rPr>
            <w:rStyle w:val="Hyperlink"/>
            <w:rFonts w:ascii="Arial" w:hAnsi="Arial" w:cs="Arial"/>
            <w:sz w:val="22"/>
            <w:szCs w:val="22"/>
          </w:rPr>
          <w:t>www.comprasnet.gov.br</w:t>
        </w:r>
      </w:hyperlink>
      <w:r>
        <w:rPr>
          <w:rFonts w:ascii="Arial" w:hAnsi="Arial" w:cs="Arial"/>
          <w:sz w:val="22"/>
          <w:szCs w:val="22"/>
        </w:rPr>
        <w:t>, imediatamente após a divulgação do vencedor.</w:t>
      </w:r>
    </w:p>
    <w:p w:rsidR="00E57455" w:rsidRDefault="00E57455">
      <w:pPr>
        <w:tabs>
          <w:tab w:val="left" w:pos="142"/>
          <w:tab w:val="left" w:pos="360"/>
        </w:tabs>
        <w:spacing w:after="120"/>
        <w:ind w:right="96"/>
        <w:jc w:val="both"/>
        <w:rPr>
          <w:rFonts w:ascii="Arial" w:hAnsi="Arial" w:cs="Arial"/>
          <w:sz w:val="22"/>
          <w:szCs w:val="22"/>
        </w:rPr>
      </w:pPr>
      <w:r>
        <w:rPr>
          <w:rFonts w:ascii="Arial" w:hAnsi="Arial" w:cs="Arial"/>
          <w:b/>
          <w:sz w:val="22"/>
          <w:szCs w:val="22"/>
        </w:rPr>
        <w:t xml:space="preserve">9.2. </w:t>
      </w:r>
      <w:r>
        <w:rPr>
          <w:rFonts w:ascii="Arial" w:hAnsi="Arial" w:cs="Arial"/>
          <w:sz w:val="22"/>
          <w:szCs w:val="22"/>
        </w:rPr>
        <w:t>Será concedido ao licitante que manifestar a intenção de interpor recurso, o prazo de 3 (três) dias para apresentação das razões do recurso.</w:t>
      </w:r>
    </w:p>
    <w:p w:rsidR="00E57455" w:rsidRDefault="00E57455">
      <w:pPr>
        <w:tabs>
          <w:tab w:val="left" w:pos="142"/>
          <w:tab w:val="left" w:pos="360"/>
        </w:tabs>
        <w:spacing w:after="120"/>
        <w:ind w:right="96"/>
        <w:jc w:val="both"/>
        <w:rPr>
          <w:rFonts w:ascii="Arial" w:hAnsi="Arial" w:cs="Arial"/>
          <w:sz w:val="22"/>
          <w:szCs w:val="22"/>
        </w:rPr>
      </w:pPr>
      <w:r>
        <w:rPr>
          <w:rFonts w:ascii="Arial" w:hAnsi="Arial" w:cs="Arial"/>
          <w:b/>
          <w:sz w:val="22"/>
          <w:szCs w:val="22"/>
        </w:rPr>
        <w:t>9.3.</w:t>
      </w:r>
      <w:r>
        <w:rPr>
          <w:rFonts w:ascii="Arial" w:hAnsi="Arial" w:cs="Arial"/>
          <w:sz w:val="22"/>
          <w:szCs w:val="22"/>
        </w:rPr>
        <w:t xml:space="preserve"> Os demais licitantes ficam, desde logo, intimados a apresentar </w:t>
      </w:r>
      <w:proofErr w:type="spellStart"/>
      <w:r>
        <w:rPr>
          <w:rFonts w:ascii="Arial" w:hAnsi="Arial" w:cs="Arial"/>
          <w:sz w:val="22"/>
          <w:szCs w:val="22"/>
        </w:rPr>
        <w:t>contra-razões</w:t>
      </w:r>
      <w:proofErr w:type="spellEnd"/>
      <w:r>
        <w:rPr>
          <w:rFonts w:ascii="Arial" w:hAnsi="Arial" w:cs="Arial"/>
          <w:sz w:val="22"/>
          <w:szCs w:val="22"/>
        </w:rPr>
        <w:t xml:space="preserve">, no mesmo prazo, a contar do término do prazo do recorrente, exclusivamente pelo site </w:t>
      </w:r>
      <w:hyperlink r:id="rId16" w:history="1">
        <w:r>
          <w:rPr>
            <w:rStyle w:val="Hyperlink"/>
            <w:rFonts w:ascii="Arial" w:hAnsi="Arial" w:cs="Arial"/>
            <w:sz w:val="22"/>
            <w:szCs w:val="22"/>
          </w:rPr>
          <w:t>www.comprasnet.gov.br</w:t>
        </w:r>
      </w:hyperlink>
      <w:r>
        <w:rPr>
          <w:rFonts w:ascii="Arial" w:hAnsi="Arial" w:cs="Arial"/>
          <w:sz w:val="22"/>
          <w:szCs w:val="22"/>
        </w:rPr>
        <w:t xml:space="preserve">, sendo-lhes assegurada vista imediata dos autos, conforme o disposto no </w:t>
      </w:r>
      <w:r>
        <w:rPr>
          <w:rFonts w:ascii="Arial" w:hAnsi="Arial" w:cs="Arial"/>
          <w:b/>
          <w:sz w:val="22"/>
          <w:szCs w:val="22"/>
        </w:rPr>
        <w:t>subitem 9.7</w:t>
      </w:r>
      <w:r>
        <w:rPr>
          <w:rFonts w:ascii="Arial" w:hAnsi="Arial" w:cs="Arial"/>
          <w:sz w:val="22"/>
          <w:szCs w:val="22"/>
        </w:rPr>
        <w:t>, adiante</w:t>
      </w:r>
    </w:p>
    <w:p w:rsidR="00E57455" w:rsidRDefault="00E57455">
      <w:pPr>
        <w:tabs>
          <w:tab w:val="left" w:pos="142"/>
          <w:tab w:val="left" w:pos="360"/>
        </w:tabs>
        <w:spacing w:after="120"/>
        <w:ind w:right="96"/>
        <w:jc w:val="both"/>
        <w:rPr>
          <w:rFonts w:ascii="Arial" w:hAnsi="Arial" w:cs="Arial"/>
          <w:sz w:val="22"/>
          <w:szCs w:val="22"/>
        </w:rPr>
      </w:pPr>
      <w:r>
        <w:rPr>
          <w:rFonts w:ascii="Arial" w:hAnsi="Arial" w:cs="Arial"/>
          <w:b/>
          <w:sz w:val="22"/>
          <w:szCs w:val="22"/>
        </w:rPr>
        <w:t>9.4.</w:t>
      </w:r>
      <w:r>
        <w:rPr>
          <w:rFonts w:ascii="Arial" w:hAnsi="Arial" w:cs="Arial"/>
          <w:sz w:val="22"/>
          <w:szCs w:val="22"/>
        </w:rPr>
        <w:t xml:space="preserve"> A falta de manifestação imediata e motivada do licitante importará a decadência do direito de recurso.</w:t>
      </w:r>
    </w:p>
    <w:p w:rsidR="00E57455" w:rsidRDefault="00E57455">
      <w:pPr>
        <w:tabs>
          <w:tab w:val="left" w:pos="142"/>
          <w:tab w:val="left" w:pos="360"/>
        </w:tabs>
        <w:spacing w:after="120"/>
        <w:ind w:right="96"/>
        <w:jc w:val="both"/>
        <w:rPr>
          <w:rFonts w:ascii="Arial" w:hAnsi="Arial" w:cs="Arial"/>
          <w:sz w:val="22"/>
          <w:szCs w:val="22"/>
        </w:rPr>
      </w:pPr>
      <w:r>
        <w:rPr>
          <w:rFonts w:ascii="Arial" w:hAnsi="Arial" w:cs="Arial"/>
          <w:b/>
          <w:sz w:val="22"/>
          <w:szCs w:val="22"/>
        </w:rPr>
        <w:t>9.5.</w:t>
      </w:r>
      <w:r>
        <w:rPr>
          <w:rFonts w:ascii="Arial" w:hAnsi="Arial" w:cs="Arial"/>
          <w:sz w:val="22"/>
          <w:szCs w:val="22"/>
        </w:rPr>
        <w:t xml:space="preserve"> O acolhimento do recurso importará a invalidação, apenas, dos atos insuscetíveis de aproveitamento.</w:t>
      </w:r>
    </w:p>
    <w:p w:rsidR="00E57455" w:rsidRDefault="00E57455">
      <w:pPr>
        <w:tabs>
          <w:tab w:val="left" w:pos="142"/>
          <w:tab w:val="left" w:pos="360"/>
          <w:tab w:val="left" w:pos="540"/>
        </w:tabs>
        <w:spacing w:after="120"/>
        <w:ind w:right="96"/>
        <w:jc w:val="both"/>
        <w:rPr>
          <w:rFonts w:ascii="Arial" w:hAnsi="Arial" w:cs="Arial"/>
          <w:sz w:val="22"/>
          <w:szCs w:val="22"/>
        </w:rPr>
      </w:pPr>
      <w:r>
        <w:rPr>
          <w:rFonts w:ascii="Arial" w:hAnsi="Arial" w:cs="Arial"/>
          <w:b/>
          <w:sz w:val="22"/>
          <w:szCs w:val="22"/>
        </w:rPr>
        <w:lastRenderedPageBreak/>
        <w:t>9.6.</w:t>
      </w:r>
      <w:r>
        <w:rPr>
          <w:rFonts w:ascii="Arial" w:hAnsi="Arial" w:cs="Arial"/>
          <w:sz w:val="22"/>
          <w:szCs w:val="22"/>
        </w:rPr>
        <w:t xml:space="preserve"> Decididos os recursos e constatada a regularidade dos atos procedimentais, a Autoridade Competente homologará a adjudicação, para determinar a assinatura da ata de Registro de Preços.</w:t>
      </w:r>
    </w:p>
    <w:p w:rsidR="00E57455" w:rsidRDefault="00E57455">
      <w:pPr>
        <w:tabs>
          <w:tab w:val="left" w:pos="142"/>
          <w:tab w:val="left" w:pos="360"/>
        </w:tabs>
        <w:spacing w:after="120"/>
        <w:ind w:right="96"/>
        <w:jc w:val="both"/>
        <w:rPr>
          <w:rFonts w:ascii="Arial" w:hAnsi="Arial" w:cs="Arial"/>
          <w:sz w:val="22"/>
          <w:szCs w:val="22"/>
        </w:rPr>
      </w:pPr>
      <w:r>
        <w:rPr>
          <w:rFonts w:ascii="Arial" w:hAnsi="Arial" w:cs="Arial"/>
          <w:b/>
          <w:sz w:val="22"/>
          <w:szCs w:val="22"/>
        </w:rPr>
        <w:t>9.7.</w:t>
      </w:r>
      <w:r>
        <w:rPr>
          <w:rFonts w:ascii="Arial" w:hAnsi="Arial" w:cs="Arial"/>
          <w:sz w:val="22"/>
          <w:szCs w:val="22"/>
        </w:rPr>
        <w:t xml:space="preserve"> Os autos do processo permanecerão com vista franqueada aos interessados, no FNDE, localizado no Setor Bancário Sul, Quadra 02, Bloco “F” – Edifício FNDE – CGCOM - Brasília/DF, no horário de 08h00 as 12h00 e das 14h00 as18h00. </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10.  DA ASSINATURA DA ATA DE REGISTRO DE PREÇOS</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spacing w:after="120"/>
        <w:ind w:right="96"/>
        <w:jc w:val="both"/>
        <w:rPr>
          <w:rFonts w:ascii="Arial" w:hAnsi="Arial" w:cs="Arial"/>
          <w:sz w:val="22"/>
          <w:szCs w:val="22"/>
        </w:rPr>
      </w:pPr>
      <w:r>
        <w:rPr>
          <w:rFonts w:ascii="Arial" w:hAnsi="Arial" w:cs="Arial"/>
          <w:b/>
          <w:sz w:val="22"/>
          <w:szCs w:val="22"/>
        </w:rPr>
        <w:t>10.1.</w:t>
      </w:r>
      <w:r>
        <w:rPr>
          <w:rFonts w:ascii="Arial" w:hAnsi="Arial" w:cs="Arial"/>
          <w:sz w:val="22"/>
          <w:szCs w:val="22"/>
        </w:rPr>
        <w:t xml:space="preserve"> Homologada a licitação pela Autoridade Competente, o FNDE, respeitada a ordem de classificação e a quantidade de fornecedores a serem registrados, item a item, convocará os licitantes vencedores para, no prazo máximo de 03 (três) dias úteis, a contar da data do recebimento da convocação, assinatura da Ata de Registro de Preços que, depois de cumpridos os requisitos de publicidade, terá efeito de compromisso de fornecimento nas condições estabelecidas, com validade de 12 (doze) meses, a partir da data de sua assinatura, prorrogável na forma do art. 4º, § 2º do Decreto nº 3.931/01.</w:t>
      </w:r>
    </w:p>
    <w:p w:rsidR="00E57455" w:rsidRDefault="00E57455">
      <w:pPr>
        <w:widowControl/>
        <w:tabs>
          <w:tab w:val="left" w:pos="360"/>
        </w:tabs>
        <w:spacing w:after="120"/>
        <w:ind w:right="96"/>
        <w:jc w:val="both"/>
        <w:rPr>
          <w:rFonts w:ascii="Arial" w:hAnsi="Arial" w:cs="Arial"/>
          <w:sz w:val="22"/>
          <w:szCs w:val="22"/>
        </w:rPr>
      </w:pPr>
      <w:r>
        <w:rPr>
          <w:rFonts w:ascii="Arial" w:hAnsi="Arial" w:cs="Arial"/>
          <w:b/>
          <w:sz w:val="22"/>
          <w:szCs w:val="22"/>
        </w:rPr>
        <w:t xml:space="preserve">10.1.1. </w:t>
      </w:r>
      <w:r>
        <w:rPr>
          <w:rFonts w:ascii="Arial" w:hAnsi="Arial" w:cs="Arial"/>
          <w:sz w:val="22"/>
          <w:szCs w:val="22"/>
        </w:rPr>
        <w:t>Em não comparecendo, tempestivamente, para a assinatura da Ata de Registro de Preços, o licitante convocado decairá do seu direito à contratação, conforme preceitua o Art. 4º, Incisos XXII e XXIII, da Lei nº 10.520/2002, e o § 1º, do Art. 27, do Decreto nº 5.450/2005.</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10.1.2.</w:t>
      </w:r>
      <w:r>
        <w:rPr>
          <w:rFonts w:ascii="Arial" w:hAnsi="Arial" w:cs="Arial"/>
          <w:sz w:val="22"/>
          <w:szCs w:val="22"/>
        </w:rPr>
        <w:t xml:space="preserve"> O </w:t>
      </w:r>
      <w:r>
        <w:rPr>
          <w:rFonts w:ascii="Arial" w:hAnsi="Arial" w:cs="Arial"/>
          <w:sz w:val="22"/>
          <w:szCs w:val="22"/>
          <w:u w:val="single"/>
        </w:rPr>
        <w:t>prazo para a assinatura</w:t>
      </w:r>
      <w:r>
        <w:rPr>
          <w:rFonts w:ascii="Arial" w:hAnsi="Arial" w:cs="Arial"/>
          <w:sz w:val="22"/>
          <w:szCs w:val="22"/>
        </w:rPr>
        <w:t xml:space="preserve"> da Ata de Registro de Preços, de até 03 (três) dias úteis, definido no item 10.1 anterior, poderá ser prorrogado uma vez, desde que solicitado por escrito durante o prazo transcurso, e ocorra motivo justificado e aceito pela Administração;</w:t>
      </w:r>
    </w:p>
    <w:p w:rsidR="00E57455" w:rsidRDefault="00E57455">
      <w:pPr>
        <w:widowControl/>
        <w:tabs>
          <w:tab w:val="left" w:pos="360"/>
        </w:tabs>
        <w:spacing w:after="120"/>
        <w:ind w:right="96"/>
        <w:jc w:val="both"/>
        <w:rPr>
          <w:rFonts w:ascii="Arial" w:hAnsi="Arial" w:cs="Arial"/>
          <w:sz w:val="22"/>
          <w:szCs w:val="22"/>
        </w:rPr>
      </w:pPr>
      <w:r>
        <w:rPr>
          <w:rFonts w:ascii="Arial" w:hAnsi="Arial" w:cs="Arial"/>
          <w:b/>
          <w:sz w:val="22"/>
          <w:szCs w:val="22"/>
        </w:rPr>
        <w:t>10.2.</w:t>
      </w:r>
      <w:r>
        <w:rPr>
          <w:rFonts w:ascii="Arial" w:hAnsi="Arial" w:cs="Arial"/>
          <w:sz w:val="22"/>
          <w:szCs w:val="22"/>
        </w:rPr>
        <w:t xml:space="preserve"> A Ata de Registro de Preços é um documento vinculativo, obrigacional, com característica de compromisso para futura contratação do FNDE ou dos Interessados, e destina-se ao registro dos preços e a subsidiar o acompanhamento destes. A Ata indicará o fornecedor, o órgão contratante e as condições a serem praticadas, conforme as disposições contidas neste Edital, item a item;</w:t>
      </w:r>
    </w:p>
    <w:p w:rsidR="00E57455" w:rsidRDefault="00E57455">
      <w:pPr>
        <w:widowControl/>
        <w:tabs>
          <w:tab w:val="left" w:pos="360"/>
        </w:tabs>
        <w:spacing w:after="120"/>
        <w:ind w:right="96"/>
        <w:jc w:val="both"/>
        <w:rPr>
          <w:rFonts w:ascii="Arial" w:hAnsi="Arial" w:cs="Arial"/>
          <w:sz w:val="22"/>
          <w:szCs w:val="22"/>
        </w:rPr>
      </w:pPr>
      <w:r>
        <w:rPr>
          <w:rFonts w:ascii="Arial" w:hAnsi="Arial" w:cs="Arial"/>
          <w:b/>
          <w:sz w:val="22"/>
          <w:szCs w:val="22"/>
        </w:rPr>
        <w:t>10.2.1.</w:t>
      </w:r>
      <w:r>
        <w:rPr>
          <w:rFonts w:ascii="Arial" w:hAnsi="Arial" w:cs="Arial"/>
          <w:sz w:val="22"/>
          <w:szCs w:val="22"/>
        </w:rPr>
        <w:t xml:space="preserve"> Com a assinatura da Ata de Registro de Preços, a empresa que teve o seu preço registrado assume o compromisso de atender, durante o prazo de sua vigência, os pedidos realizados, observado os quantitativos estimados.</w:t>
      </w:r>
    </w:p>
    <w:p w:rsidR="00E57455" w:rsidRDefault="00E57455">
      <w:pPr>
        <w:widowControl/>
        <w:tabs>
          <w:tab w:val="left" w:pos="360"/>
        </w:tabs>
        <w:spacing w:after="120"/>
        <w:ind w:right="96"/>
        <w:jc w:val="both"/>
        <w:rPr>
          <w:rFonts w:ascii="Arial" w:hAnsi="Arial" w:cs="Arial"/>
          <w:b/>
          <w:sz w:val="22"/>
          <w:szCs w:val="22"/>
        </w:rPr>
      </w:pPr>
      <w:r>
        <w:rPr>
          <w:rFonts w:ascii="Arial" w:hAnsi="Arial" w:cs="Arial"/>
          <w:b/>
          <w:sz w:val="22"/>
          <w:szCs w:val="22"/>
        </w:rPr>
        <w:t>10.2.2.</w:t>
      </w:r>
      <w:r>
        <w:rPr>
          <w:rFonts w:ascii="Arial" w:hAnsi="Arial" w:cs="Arial"/>
          <w:sz w:val="22"/>
          <w:szCs w:val="22"/>
        </w:rPr>
        <w:t xml:space="preserve"> A contratação com os fornecedores registrados será formalizada por intermédio de Contratos com o FNDE e/ou diretamente com os interessados.   </w:t>
      </w:r>
    </w:p>
    <w:p w:rsidR="00E57455" w:rsidRPr="001136AF" w:rsidRDefault="00E57455" w:rsidP="001136AF">
      <w:pPr>
        <w:widowControl/>
        <w:tabs>
          <w:tab w:val="left" w:pos="360"/>
        </w:tabs>
        <w:spacing w:after="120"/>
        <w:ind w:right="96"/>
        <w:jc w:val="both"/>
        <w:rPr>
          <w:rFonts w:ascii="Arial" w:hAnsi="Arial" w:cs="Arial"/>
          <w:sz w:val="22"/>
          <w:szCs w:val="22"/>
        </w:rPr>
      </w:pPr>
      <w:r w:rsidRPr="001136AF">
        <w:rPr>
          <w:rFonts w:ascii="Arial" w:hAnsi="Arial" w:cs="Arial"/>
          <w:b/>
          <w:sz w:val="22"/>
          <w:szCs w:val="22"/>
        </w:rPr>
        <w:t>10.2.2.1.</w:t>
      </w:r>
      <w:r w:rsidRPr="001136AF">
        <w:rPr>
          <w:rFonts w:ascii="Arial" w:hAnsi="Arial" w:cs="Arial"/>
          <w:sz w:val="22"/>
          <w:szCs w:val="22"/>
        </w:rPr>
        <w:t xml:space="preserve"> O licitante registrado fica obrigado a atender a todos os pedidos efetuados durante a vigência da Ata de Registro de Preços, desde que não ultrapassem a estimativa de quantitativos de unidades a serem pedidas, acrescida de 25% (vinte e cinco por cento).</w:t>
      </w:r>
    </w:p>
    <w:p w:rsidR="00E57455" w:rsidRDefault="00E57455">
      <w:pPr>
        <w:widowControl/>
        <w:tabs>
          <w:tab w:val="left" w:pos="360"/>
        </w:tabs>
        <w:spacing w:after="120"/>
        <w:ind w:right="96"/>
        <w:jc w:val="both"/>
        <w:rPr>
          <w:rFonts w:ascii="Arial" w:hAnsi="Arial" w:cs="Arial"/>
          <w:sz w:val="22"/>
          <w:szCs w:val="22"/>
        </w:rPr>
      </w:pPr>
      <w:r>
        <w:rPr>
          <w:rFonts w:ascii="Arial" w:hAnsi="Arial" w:cs="Arial"/>
          <w:b/>
          <w:sz w:val="22"/>
          <w:szCs w:val="22"/>
        </w:rPr>
        <w:t>10.3.</w:t>
      </w:r>
      <w:r>
        <w:rPr>
          <w:rFonts w:ascii="Arial" w:hAnsi="Arial" w:cs="Arial"/>
          <w:sz w:val="22"/>
          <w:szCs w:val="22"/>
        </w:rPr>
        <w:t xml:space="preserve"> Como condição para assinatura da Ata de Registro de Preços, o licitante vencedor deverá manter as mesmas condições de habilitação;</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10.4.</w:t>
      </w:r>
      <w:r>
        <w:rPr>
          <w:rFonts w:ascii="Arial" w:hAnsi="Arial" w:cs="Arial"/>
          <w:sz w:val="22"/>
          <w:szCs w:val="22"/>
        </w:rPr>
        <w:t xml:space="preserve"> Conforme estabelece o art. 27, § 3, do Decreto nº 5.450, de 31/05/2005, se o licitante vencedor não apresentar situação regular no ato da assinatura da Ata de Registro de Preços, ou recusar-se a assinar o referido instrumento, injustificadamente, será convocado outro licitante, observada a ordem de classificação, para assinar a referida Ata, e, assim sucessivamente, sem prejuízo da aplicação das sanções cabíveis.</w:t>
      </w:r>
    </w:p>
    <w:p w:rsidR="00E57455" w:rsidRDefault="00E57455">
      <w:pPr>
        <w:pStyle w:val="Recuodecorpodetexto"/>
        <w:tabs>
          <w:tab w:val="left" w:pos="360"/>
        </w:tabs>
        <w:ind w:left="0" w:right="99"/>
        <w:rPr>
          <w:rFonts w:ascii="Arial" w:hAnsi="Arial" w:cs="Arial"/>
          <w:b/>
          <w:sz w:val="22"/>
          <w:szCs w:val="22"/>
        </w:rPr>
      </w:pPr>
    </w:p>
    <w:p w:rsidR="00E57455" w:rsidRDefault="00E57455">
      <w:pPr>
        <w:pStyle w:val="Recuodecorpodetexto"/>
        <w:tabs>
          <w:tab w:val="left" w:pos="360"/>
        </w:tabs>
        <w:ind w:left="0" w:right="99"/>
        <w:rPr>
          <w:rFonts w:ascii="Arial" w:hAnsi="Arial" w:cs="Arial"/>
          <w:b/>
          <w:sz w:val="22"/>
          <w:szCs w:val="22"/>
        </w:rPr>
      </w:pPr>
      <w:r>
        <w:rPr>
          <w:rFonts w:ascii="Arial" w:hAnsi="Arial" w:cs="Arial"/>
          <w:b/>
          <w:sz w:val="22"/>
          <w:szCs w:val="22"/>
        </w:rPr>
        <w:t>11.  DA REVISÃO DE PREÇOS</w:t>
      </w:r>
    </w:p>
    <w:p w:rsidR="00E57455" w:rsidRDefault="00E57455">
      <w:pPr>
        <w:pStyle w:val="Recuodecorpodetexto"/>
        <w:tabs>
          <w:tab w:val="left" w:pos="360"/>
        </w:tabs>
        <w:ind w:left="0" w:right="99"/>
        <w:rPr>
          <w:rFonts w:ascii="Arial" w:hAnsi="Arial" w:cs="Arial"/>
          <w:b/>
          <w:sz w:val="22"/>
          <w:szCs w:val="22"/>
        </w:rPr>
      </w:pP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11.1.</w:t>
      </w:r>
      <w:r>
        <w:rPr>
          <w:rFonts w:ascii="Arial" w:hAnsi="Arial" w:cs="Arial"/>
          <w:sz w:val="22"/>
          <w:szCs w:val="22"/>
        </w:rPr>
        <w:tab/>
        <w:t>A Ata de Registro de Preços poderá sofrer alterações, obedecidas às disposições contidas no art. 65, da Lei nº 8.666/93.</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11.1.1.</w:t>
      </w:r>
      <w:r>
        <w:rPr>
          <w:rFonts w:ascii="Arial" w:hAnsi="Arial" w:cs="Arial"/>
          <w:sz w:val="22"/>
          <w:szCs w:val="22"/>
        </w:rPr>
        <w:t xml:space="preserve"> O preço registrado para cada item poderá ser revisto em face de eventual redução daqueles praticados no mercado, ou de fato que eleve o custo dos bens registrados;</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lastRenderedPageBreak/>
        <w:t>11.2.</w:t>
      </w:r>
      <w:r>
        <w:rPr>
          <w:rFonts w:ascii="Arial" w:hAnsi="Arial" w:cs="Arial"/>
          <w:b/>
          <w:sz w:val="22"/>
          <w:szCs w:val="22"/>
        </w:rPr>
        <w:tab/>
      </w:r>
      <w:r>
        <w:rPr>
          <w:rFonts w:ascii="Arial" w:hAnsi="Arial" w:cs="Arial"/>
          <w:sz w:val="22"/>
          <w:szCs w:val="22"/>
        </w:rPr>
        <w:t>Quando o preço inicialmente registrado para cada item, por motivo superveniente, tornar-se superior ao preço praticado no mercado, o FNDE convocará o licitante registrado visando à negociação para redução de preços e sua adequação àquele praticado pelo mercado;</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11.2.1.</w:t>
      </w:r>
      <w:r>
        <w:rPr>
          <w:rFonts w:ascii="Arial" w:hAnsi="Arial" w:cs="Arial"/>
          <w:sz w:val="22"/>
          <w:szCs w:val="22"/>
        </w:rPr>
        <w:t xml:space="preserve"> Frustrada a negociação, o fornecedor será liberado do compromisso assumido;</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11.2.2.</w:t>
      </w:r>
      <w:r>
        <w:rPr>
          <w:rFonts w:ascii="Arial" w:hAnsi="Arial" w:cs="Arial"/>
          <w:sz w:val="22"/>
          <w:szCs w:val="22"/>
        </w:rPr>
        <w:t xml:space="preserve"> Na hipótese do subitem anterior, o FNDE convocará os demais fornecedores, na ordem de classificação do processo licitatório para o item em questão, visando igual oportunidade de negociação;</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11.3.</w:t>
      </w:r>
      <w:r>
        <w:rPr>
          <w:rFonts w:ascii="Arial" w:hAnsi="Arial" w:cs="Arial"/>
          <w:sz w:val="22"/>
          <w:szCs w:val="22"/>
        </w:rPr>
        <w:tab/>
        <w:t>Quando o preço de mercado para determinado item tornar-se superior aos preços registrados e o fornecedor registrado, mediante requerimento devidamente comprovado, não puder cumprir o compromisso, o FNDE poderá:</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11.3.1.</w:t>
      </w:r>
      <w:r>
        <w:rPr>
          <w:rFonts w:ascii="Arial" w:hAnsi="Arial" w:cs="Arial"/>
          <w:sz w:val="22"/>
          <w:szCs w:val="22"/>
        </w:rPr>
        <w:t xml:space="preserve"> Liberar o fornecedor do compromisso assumido, sem aplicação de penalidade, confirmando a veracidade dos motivos e comprovantes apresentados, desde que o requerimento ocorra antes do pedido de fornecimento;</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 xml:space="preserve">11.3.2. </w:t>
      </w:r>
      <w:r>
        <w:rPr>
          <w:rFonts w:ascii="Arial" w:hAnsi="Arial" w:cs="Arial"/>
          <w:sz w:val="22"/>
          <w:szCs w:val="22"/>
        </w:rPr>
        <w:t>Convocar os demais fornecedores classificados para o item, visando igual oportunidade de negociação;</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11.4.</w:t>
      </w:r>
      <w:r>
        <w:rPr>
          <w:rFonts w:ascii="Arial" w:hAnsi="Arial" w:cs="Arial"/>
          <w:sz w:val="22"/>
          <w:szCs w:val="22"/>
        </w:rPr>
        <w:t xml:space="preserve"> Não havendo êxito nas negociações, o FNDE procederá à revogação do item em questão, da Ata de Registro de Preços, adotando as medidas cabíveis para obtenção da contratação mais vantajosa.</w:t>
      </w:r>
    </w:p>
    <w:p w:rsidR="00E57455" w:rsidRDefault="00E57455">
      <w:pPr>
        <w:pStyle w:val="Recuodecorpodetexto"/>
        <w:tabs>
          <w:tab w:val="left" w:pos="360"/>
        </w:tabs>
        <w:spacing w:after="120"/>
        <w:ind w:left="0" w:right="96"/>
        <w:rPr>
          <w:rFonts w:ascii="Arial" w:hAnsi="Arial" w:cs="Arial"/>
          <w:b/>
          <w:sz w:val="22"/>
          <w:szCs w:val="22"/>
        </w:rPr>
      </w:pPr>
    </w:p>
    <w:p w:rsidR="00E57455" w:rsidRDefault="00E57455">
      <w:pPr>
        <w:pStyle w:val="Recuodecorpodetexto"/>
        <w:tabs>
          <w:tab w:val="left" w:pos="360"/>
        </w:tabs>
        <w:spacing w:after="120"/>
        <w:ind w:left="0" w:right="96"/>
        <w:rPr>
          <w:rFonts w:ascii="Arial" w:hAnsi="Arial" w:cs="Arial"/>
          <w:b/>
          <w:sz w:val="22"/>
          <w:szCs w:val="22"/>
        </w:rPr>
      </w:pPr>
      <w:r>
        <w:rPr>
          <w:rFonts w:ascii="Arial" w:hAnsi="Arial" w:cs="Arial"/>
          <w:b/>
          <w:sz w:val="22"/>
          <w:szCs w:val="22"/>
        </w:rPr>
        <w:t>12.</w:t>
      </w:r>
      <w:r>
        <w:rPr>
          <w:rFonts w:ascii="Arial" w:hAnsi="Arial" w:cs="Arial"/>
          <w:b/>
          <w:sz w:val="22"/>
          <w:szCs w:val="22"/>
        </w:rPr>
        <w:tab/>
        <w:t>DO CANCELAMENTO DO REGISTRO DE PREÇO</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12.1.</w:t>
      </w:r>
      <w:r>
        <w:rPr>
          <w:rFonts w:ascii="Arial" w:hAnsi="Arial" w:cs="Arial"/>
          <w:sz w:val="22"/>
          <w:szCs w:val="22"/>
        </w:rPr>
        <w:tab/>
        <w:t>O licitante registrado terá seu registro cancelado quando:</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12.1.1.</w:t>
      </w:r>
      <w:r>
        <w:rPr>
          <w:rFonts w:ascii="Arial" w:hAnsi="Arial" w:cs="Arial"/>
          <w:sz w:val="22"/>
          <w:szCs w:val="22"/>
        </w:rPr>
        <w:t xml:space="preserve"> Descumprir as condições da Ata de Registro de Preços;</w:t>
      </w:r>
    </w:p>
    <w:p w:rsidR="00E57455" w:rsidRDefault="00E57455">
      <w:pPr>
        <w:pStyle w:val="Blockquote"/>
        <w:tabs>
          <w:tab w:val="left" w:pos="360"/>
        </w:tabs>
        <w:spacing w:before="0" w:after="120"/>
        <w:ind w:left="0" w:right="96"/>
        <w:jc w:val="both"/>
        <w:rPr>
          <w:rFonts w:ascii="Arial" w:hAnsi="Arial" w:cs="Arial"/>
          <w:sz w:val="22"/>
          <w:szCs w:val="22"/>
        </w:rPr>
      </w:pPr>
      <w:r>
        <w:rPr>
          <w:rFonts w:ascii="Arial" w:hAnsi="Arial" w:cs="Arial"/>
          <w:b/>
          <w:sz w:val="22"/>
          <w:szCs w:val="22"/>
        </w:rPr>
        <w:t>12.1.2.</w:t>
      </w:r>
      <w:r>
        <w:rPr>
          <w:rFonts w:ascii="Arial" w:hAnsi="Arial" w:cs="Arial"/>
          <w:sz w:val="22"/>
          <w:szCs w:val="22"/>
        </w:rPr>
        <w:t xml:space="preserve"> Não retirar a respectiva Nota de Empenho ou instrumento equivalente, no prazo estabelecido pela Administração, sem justificativa aceitável;</w:t>
      </w:r>
    </w:p>
    <w:p w:rsidR="00E57455" w:rsidRDefault="00E57455">
      <w:pPr>
        <w:pStyle w:val="Blockquote"/>
        <w:tabs>
          <w:tab w:val="left" w:pos="360"/>
        </w:tabs>
        <w:spacing w:before="0" w:after="120"/>
        <w:ind w:left="0" w:right="96"/>
        <w:jc w:val="both"/>
        <w:rPr>
          <w:rFonts w:ascii="Arial" w:hAnsi="Arial" w:cs="Arial"/>
          <w:sz w:val="22"/>
          <w:szCs w:val="22"/>
        </w:rPr>
      </w:pPr>
      <w:r>
        <w:rPr>
          <w:rFonts w:ascii="Arial" w:hAnsi="Arial" w:cs="Arial"/>
          <w:b/>
          <w:sz w:val="22"/>
          <w:szCs w:val="22"/>
        </w:rPr>
        <w:t>12.1.3.</w:t>
      </w:r>
      <w:r>
        <w:rPr>
          <w:rFonts w:ascii="Arial" w:hAnsi="Arial" w:cs="Arial"/>
          <w:sz w:val="22"/>
          <w:szCs w:val="22"/>
        </w:rPr>
        <w:t xml:space="preserve"> Não aceitar reduzir o seu preço registrado, na hipótese de este se tornar superior àqueles praticados no mercado;</w:t>
      </w:r>
    </w:p>
    <w:p w:rsidR="00E57455" w:rsidRDefault="00E57455">
      <w:pPr>
        <w:pStyle w:val="Blockquote"/>
        <w:tabs>
          <w:tab w:val="left" w:pos="360"/>
        </w:tabs>
        <w:spacing w:before="0" w:after="120"/>
        <w:ind w:left="0" w:right="96"/>
        <w:jc w:val="both"/>
        <w:rPr>
          <w:rFonts w:ascii="Arial" w:hAnsi="Arial" w:cs="Arial"/>
          <w:sz w:val="22"/>
          <w:szCs w:val="22"/>
        </w:rPr>
      </w:pPr>
      <w:r>
        <w:rPr>
          <w:rFonts w:ascii="Arial" w:hAnsi="Arial" w:cs="Arial"/>
          <w:b/>
          <w:sz w:val="22"/>
          <w:szCs w:val="22"/>
        </w:rPr>
        <w:t>12.1.4.</w:t>
      </w:r>
      <w:r>
        <w:rPr>
          <w:rFonts w:ascii="Arial" w:hAnsi="Arial" w:cs="Arial"/>
          <w:sz w:val="22"/>
          <w:szCs w:val="22"/>
        </w:rPr>
        <w:t xml:space="preserve"> Tiver presentes razões de interesse público;</w:t>
      </w:r>
    </w:p>
    <w:p w:rsidR="00E57455" w:rsidRDefault="00E57455">
      <w:pPr>
        <w:pStyle w:val="Blockquote"/>
        <w:tabs>
          <w:tab w:val="left" w:pos="360"/>
        </w:tabs>
        <w:spacing w:before="0" w:after="120"/>
        <w:ind w:left="0" w:right="96"/>
        <w:jc w:val="both"/>
        <w:rPr>
          <w:rFonts w:ascii="Arial" w:hAnsi="Arial" w:cs="Arial"/>
          <w:sz w:val="22"/>
          <w:szCs w:val="22"/>
        </w:rPr>
      </w:pPr>
      <w:r>
        <w:rPr>
          <w:rFonts w:ascii="Arial" w:hAnsi="Arial" w:cs="Arial"/>
          <w:b/>
          <w:sz w:val="22"/>
          <w:szCs w:val="22"/>
        </w:rPr>
        <w:t>12.2.</w:t>
      </w:r>
      <w:r>
        <w:rPr>
          <w:rFonts w:ascii="Arial" w:hAnsi="Arial" w:cs="Arial"/>
          <w:sz w:val="22"/>
          <w:szCs w:val="22"/>
        </w:rPr>
        <w:tab/>
        <w:t>O cancelamento de registro, nas hipóteses previstas, assegurados o contraditório e a ampla defesa, será formalizado por despacho da Autoridade Competente do FNDE;</w:t>
      </w:r>
    </w:p>
    <w:p w:rsidR="00E57455" w:rsidRDefault="00E57455">
      <w:pPr>
        <w:pStyle w:val="Blockquote"/>
        <w:tabs>
          <w:tab w:val="left" w:pos="360"/>
        </w:tabs>
        <w:spacing w:before="0" w:after="120"/>
        <w:ind w:left="0" w:right="96"/>
        <w:jc w:val="both"/>
        <w:rPr>
          <w:rFonts w:ascii="Arial" w:hAnsi="Arial" w:cs="Arial"/>
          <w:sz w:val="22"/>
          <w:szCs w:val="22"/>
        </w:rPr>
      </w:pPr>
      <w:r>
        <w:rPr>
          <w:rFonts w:ascii="Arial" w:hAnsi="Arial" w:cs="Arial"/>
          <w:b/>
          <w:sz w:val="22"/>
          <w:szCs w:val="22"/>
        </w:rPr>
        <w:t>12.3.</w:t>
      </w:r>
      <w:r>
        <w:rPr>
          <w:rFonts w:ascii="Arial" w:hAnsi="Arial" w:cs="Arial"/>
          <w:sz w:val="22"/>
          <w:szCs w:val="22"/>
        </w:rPr>
        <w:tab/>
        <w:t>O fornecedor poderá solicitar o cancelamento do seu registro de preço, na ocorrência de fato superveniente que venha comprometer a perfeita execução contratual, decorrente de caso fortuito ou de força maior, devidamente comprovados.</w:t>
      </w:r>
    </w:p>
    <w:p w:rsidR="00E57455" w:rsidRDefault="00E57455">
      <w:pPr>
        <w:pStyle w:val="Blockquote"/>
        <w:tabs>
          <w:tab w:val="left" w:pos="360"/>
          <w:tab w:val="left" w:pos="540"/>
        </w:tabs>
        <w:spacing w:before="0" w:after="120"/>
        <w:ind w:left="0" w:right="96"/>
        <w:jc w:val="both"/>
        <w:rPr>
          <w:rFonts w:ascii="Arial" w:hAnsi="Arial" w:cs="Arial"/>
          <w:b/>
          <w:sz w:val="22"/>
          <w:szCs w:val="22"/>
        </w:rPr>
      </w:pPr>
    </w:p>
    <w:p w:rsidR="00E57455" w:rsidRDefault="00E57455">
      <w:pPr>
        <w:pStyle w:val="Blockquote"/>
        <w:tabs>
          <w:tab w:val="left" w:pos="360"/>
          <w:tab w:val="left" w:pos="540"/>
        </w:tabs>
        <w:spacing w:before="0" w:after="120"/>
        <w:ind w:left="0" w:right="96"/>
        <w:jc w:val="both"/>
        <w:rPr>
          <w:rFonts w:ascii="Arial" w:hAnsi="Arial" w:cs="Arial"/>
          <w:b/>
          <w:sz w:val="22"/>
          <w:szCs w:val="22"/>
        </w:rPr>
      </w:pPr>
      <w:r>
        <w:rPr>
          <w:rFonts w:ascii="Arial" w:hAnsi="Arial" w:cs="Arial"/>
          <w:b/>
          <w:sz w:val="22"/>
          <w:szCs w:val="22"/>
        </w:rPr>
        <w:t>13.</w:t>
      </w:r>
      <w:r>
        <w:rPr>
          <w:rFonts w:ascii="Arial" w:hAnsi="Arial" w:cs="Arial"/>
          <w:b/>
          <w:sz w:val="22"/>
          <w:szCs w:val="22"/>
        </w:rPr>
        <w:tab/>
        <w:t>DA ADESÃO À ATA DE REGISTRO DE PREÇOS</w:t>
      </w:r>
    </w:p>
    <w:p w:rsidR="00E57455" w:rsidRDefault="00E57455">
      <w:pPr>
        <w:pStyle w:val="Blockquote"/>
        <w:tabs>
          <w:tab w:val="left" w:pos="360"/>
        </w:tabs>
        <w:spacing w:before="0" w:after="120"/>
        <w:ind w:left="0" w:right="96"/>
        <w:jc w:val="both"/>
        <w:rPr>
          <w:rFonts w:ascii="Arial" w:hAnsi="Arial" w:cs="Arial"/>
          <w:sz w:val="22"/>
          <w:szCs w:val="22"/>
        </w:rPr>
      </w:pPr>
      <w:r>
        <w:rPr>
          <w:rFonts w:ascii="Arial" w:hAnsi="Arial" w:cs="Arial"/>
          <w:b/>
          <w:sz w:val="22"/>
          <w:szCs w:val="22"/>
        </w:rPr>
        <w:t>13.1.</w:t>
      </w:r>
      <w:r>
        <w:rPr>
          <w:rFonts w:ascii="Arial" w:hAnsi="Arial" w:cs="Arial"/>
          <w:sz w:val="22"/>
          <w:szCs w:val="22"/>
        </w:rPr>
        <w:tab/>
        <w:t>Poderá utilizar-se da Ata de Registro de Preços qualquer órgão ou entidade da Administração Pública Federal, Estadual e Municipal que não tenha participado do certame objeto deste Edital, mediante prévia consulta ao FNDE, desde que devidamente comprovada a vantagem.</w:t>
      </w:r>
    </w:p>
    <w:p w:rsidR="00E57455" w:rsidRPr="001136AF" w:rsidRDefault="00E57455" w:rsidP="001136AF">
      <w:pPr>
        <w:pStyle w:val="Blockquote"/>
        <w:tabs>
          <w:tab w:val="left" w:pos="360"/>
        </w:tabs>
        <w:spacing w:before="0" w:after="120"/>
        <w:ind w:left="0" w:right="99"/>
        <w:jc w:val="both"/>
        <w:rPr>
          <w:rFonts w:ascii="Arial" w:hAnsi="Arial" w:cs="Arial"/>
          <w:sz w:val="22"/>
          <w:szCs w:val="22"/>
        </w:rPr>
      </w:pPr>
      <w:r w:rsidRPr="001136AF">
        <w:rPr>
          <w:rFonts w:ascii="Arial" w:hAnsi="Arial" w:cs="Arial"/>
          <w:b/>
          <w:sz w:val="22"/>
          <w:szCs w:val="22"/>
        </w:rPr>
        <w:t>13.1.1</w:t>
      </w:r>
      <w:r>
        <w:rPr>
          <w:rFonts w:ascii="Arial" w:hAnsi="Arial" w:cs="Arial"/>
          <w:b/>
          <w:sz w:val="22"/>
          <w:szCs w:val="22"/>
        </w:rPr>
        <w:t>.</w:t>
      </w:r>
      <w:r>
        <w:rPr>
          <w:rFonts w:ascii="Arial" w:hAnsi="Arial" w:cs="Arial"/>
          <w:sz w:val="22"/>
          <w:szCs w:val="22"/>
        </w:rPr>
        <w:t xml:space="preserve"> </w:t>
      </w:r>
      <w:r w:rsidRPr="001136AF">
        <w:rPr>
          <w:rFonts w:ascii="Arial" w:hAnsi="Arial" w:cs="Arial"/>
          <w:sz w:val="22"/>
          <w:szCs w:val="22"/>
        </w:rPr>
        <w:t>As adesões à Ata de Registro de Preços respeitarão o estabelecido na Resolução nº 1, de 10 de Julho de 2009 do Comitê de Compras e Contratos e suas alterações.</w:t>
      </w:r>
    </w:p>
    <w:p w:rsidR="00E57455" w:rsidRDefault="00E57455">
      <w:pPr>
        <w:pStyle w:val="Blockquote"/>
        <w:tabs>
          <w:tab w:val="left" w:pos="360"/>
        </w:tabs>
        <w:spacing w:before="0" w:after="120"/>
        <w:ind w:left="0" w:right="99"/>
        <w:jc w:val="both"/>
        <w:rPr>
          <w:rFonts w:ascii="Arial" w:hAnsi="Arial" w:cs="Arial"/>
          <w:sz w:val="22"/>
          <w:szCs w:val="22"/>
        </w:rPr>
      </w:pPr>
      <w:r>
        <w:rPr>
          <w:rFonts w:ascii="Arial" w:hAnsi="Arial" w:cs="Arial"/>
          <w:b/>
          <w:sz w:val="22"/>
          <w:szCs w:val="22"/>
        </w:rPr>
        <w:t>13.1.2.</w:t>
      </w:r>
      <w:r>
        <w:rPr>
          <w:rFonts w:ascii="Arial" w:hAnsi="Arial" w:cs="Arial"/>
          <w:sz w:val="22"/>
          <w:szCs w:val="22"/>
        </w:rPr>
        <w:t xml:space="preserve"> Os órgãos e entidades que não participaram do Registro de Preços, quando desejarem fazer uso da Ata de Registro de Preços, deverão manifestar seu interesse junto ao FNDE, para que este indique os possíveis fornecedores e respectivos preços a serem praticados, obedecida a ordem de classificação;</w:t>
      </w:r>
    </w:p>
    <w:p w:rsidR="00E57455" w:rsidRDefault="00E57455">
      <w:pPr>
        <w:pStyle w:val="Blockquote"/>
        <w:tabs>
          <w:tab w:val="left" w:pos="360"/>
        </w:tabs>
        <w:spacing w:before="0" w:after="120"/>
        <w:ind w:left="0" w:right="99"/>
        <w:jc w:val="both"/>
        <w:rPr>
          <w:rFonts w:ascii="Arial" w:hAnsi="Arial" w:cs="Arial"/>
          <w:sz w:val="22"/>
          <w:szCs w:val="22"/>
        </w:rPr>
      </w:pPr>
      <w:r>
        <w:rPr>
          <w:rFonts w:ascii="Arial" w:hAnsi="Arial" w:cs="Arial"/>
          <w:b/>
          <w:sz w:val="22"/>
          <w:szCs w:val="22"/>
        </w:rPr>
        <w:lastRenderedPageBreak/>
        <w:t>13.1.3.</w:t>
      </w:r>
      <w:r>
        <w:rPr>
          <w:rFonts w:ascii="Arial" w:hAnsi="Arial" w:cs="Arial"/>
          <w:sz w:val="22"/>
          <w:szCs w:val="22"/>
        </w:rPr>
        <w:t xml:space="preserve"> Caberá aos fornecedores beneficiários da Ata de Registro de Preços, observadas as condições nela estabelecidas, optar pela aceitação ou não do fornecimento aos interessados que ainda irão aderir à Ata de Registro de Preços, independentemente dos quantitativos registrados em ata, desde que este fornecimento não prejudique as obrigações anteriormente assumidas;</w:t>
      </w: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14.  DAS OBRIGAÇÕES DO(S) LICITANTE(S) REGISTRADO(S)</w:t>
      </w:r>
    </w:p>
    <w:p w:rsidR="00E57455" w:rsidRDefault="00E57455">
      <w:pPr>
        <w:pStyle w:val="Ttulo2"/>
        <w:tabs>
          <w:tab w:val="left" w:pos="360"/>
        </w:tabs>
        <w:ind w:right="99"/>
        <w:jc w:val="both"/>
        <w:rPr>
          <w:rFonts w:ascii="Arial" w:hAnsi="Arial" w:cs="Arial"/>
          <w:sz w:val="22"/>
          <w:szCs w:val="22"/>
        </w:rPr>
      </w:pPr>
    </w:p>
    <w:p w:rsidR="00E57455" w:rsidRDefault="00E57455" w:rsidP="004468DA">
      <w:pPr>
        <w:pStyle w:val="Ttulo2"/>
        <w:numPr>
          <w:ilvl w:val="1"/>
          <w:numId w:val="7"/>
        </w:numPr>
        <w:tabs>
          <w:tab w:val="clear" w:pos="720"/>
          <w:tab w:val="left" w:pos="360"/>
          <w:tab w:val="num" w:pos="540"/>
        </w:tabs>
        <w:ind w:left="0" w:right="99" w:firstLine="0"/>
        <w:jc w:val="both"/>
        <w:rPr>
          <w:rFonts w:ascii="Arial" w:hAnsi="Arial" w:cs="Arial"/>
          <w:b w:val="0"/>
          <w:sz w:val="22"/>
          <w:szCs w:val="22"/>
        </w:rPr>
      </w:pPr>
      <w:r>
        <w:rPr>
          <w:rFonts w:ascii="Arial" w:hAnsi="Arial" w:cs="Arial"/>
          <w:b w:val="0"/>
          <w:sz w:val="22"/>
          <w:szCs w:val="22"/>
        </w:rPr>
        <w:t>Compete aos licitantes registrados envidar todo o empenho e a dedicação necessários ao fiel e adequado cumprimento dos encargos que lhe são confiados, e ainda a:</w:t>
      </w:r>
    </w:p>
    <w:p w:rsidR="00E57455" w:rsidRDefault="00E57455">
      <w:pPr>
        <w:widowControl/>
        <w:tabs>
          <w:tab w:val="left" w:pos="360"/>
          <w:tab w:val="left" w:pos="1620"/>
        </w:tabs>
        <w:jc w:val="both"/>
        <w:rPr>
          <w:rFonts w:ascii="Arial" w:hAnsi="Arial" w:cs="Arial"/>
          <w:sz w:val="22"/>
          <w:szCs w:val="22"/>
        </w:rPr>
      </w:pPr>
    </w:p>
    <w:p w:rsidR="00E57455" w:rsidRDefault="00E57455" w:rsidP="004468DA">
      <w:pPr>
        <w:widowControl/>
        <w:numPr>
          <w:ilvl w:val="2"/>
          <w:numId w:val="7"/>
        </w:numPr>
        <w:tabs>
          <w:tab w:val="left" w:pos="360"/>
        </w:tabs>
        <w:spacing w:after="120"/>
        <w:ind w:left="0" w:firstLine="0"/>
        <w:jc w:val="both"/>
        <w:rPr>
          <w:rFonts w:ascii="Arial" w:hAnsi="Arial" w:cs="Arial"/>
          <w:sz w:val="22"/>
          <w:szCs w:val="22"/>
        </w:rPr>
      </w:pPr>
      <w:r>
        <w:rPr>
          <w:rFonts w:ascii="Arial" w:hAnsi="Arial" w:cs="Arial"/>
          <w:sz w:val="22"/>
          <w:szCs w:val="22"/>
        </w:rPr>
        <w:t>Tomar todas as providências necessárias para o fiel cumprimento das disposições contidas no Termo de Referência, do Edital e da Ata de Registro de Preços;</w:t>
      </w:r>
    </w:p>
    <w:p w:rsidR="00E57455" w:rsidRDefault="00E57455" w:rsidP="004468DA">
      <w:pPr>
        <w:widowControl/>
        <w:numPr>
          <w:ilvl w:val="2"/>
          <w:numId w:val="7"/>
        </w:numPr>
        <w:tabs>
          <w:tab w:val="left" w:pos="360"/>
        </w:tabs>
        <w:spacing w:after="120"/>
        <w:ind w:left="0" w:firstLine="0"/>
        <w:jc w:val="both"/>
        <w:rPr>
          <w:rFonts w:ascii="Arial" w:hAnsi="Arial" w:cs="Arial"/>
          <w:sz w:val="22"/>
          <w:szCs w:val="22"/>
        </w:rPr>
      </w:pPr>
      <w:r>
        <w:rPr>
          <w:rFonts w:ascii="Arial" w:hAnsi="Arial" w:cs="Arial"/>
          <w:sz w:val="22"/>
          <w:szCs w:val="22"/>
        </w:rPr>
        <w:t xml:space="preserve">Entregar os bens no(s) prazo(s) máximo(s) determinado(s) no Termo de Referência – </w:t>
      </w:r>
      <w:r>
        <w:rPr>
          <w:rFonts w:ascii="Arial" w:hAnsi="Arial" w:cs="Arial"/>
          <w:b/>
          <w:sz w:val="22"/>
          <w:szCs w:val="22"/>
        </w:rPr>
        <w:t>Anexo I</w:t>
      </w:r>
      <w:r>
        <w:rPr>
          <w:rFonts w:ascii="Arial" w:hAnsi="Arial" w:cs="Arial"/>
          <w:sz w:val="22"/>
          <w:szCs w:val="22"/>
        </w:rPr>
        <w:t>, deste Edital;</w:t>
      </w:r>
    </w:p>
    <w:p w:rsidR="00E57455" w:rsidRDefault="00E57455" w:rsidP="004468DA">
      <w:pPr>
        <w:widowControl/>
        <w:numPr>
          <w:ilvl w:val="2"/>
          <w:numId w:val="7"/>
        </w:numPr>
        <w:tabs>
          <w:tab w:val="left" w:pos="360"/>
        </w:tabs>
        <w:spacing w:after="120"/>
        <w:ind w:left="0" w:firstLine="0"/>
        <w:jc w:val="both"/>
        <w:rPr>
          <w:rFonts w:ascii="Arial" w:hAnsi="Arial" w:cs="Arial"/>
          <w:sz w:val="22"/>
          <w:szCs w:val="22"/>
        </w:rPr>
      </w:pPr>
      <w:r>
        <w:rPr>
          <w:rFonts w:ascii="Arial" w:hAnsi="Arial" w:cs="Arial"/>
          <w:sz w:val="22"/>
          <w:szCs w:val="22"/>
        </w:rPr>
        <w:t>Reparar, corrigir, remover, reconstruir ou substituir, às suas expensas, as partes do objeto deste Edital e seus Anexos, em que se verificarem vícios, defeitos, ou incorreções resultantes dos produtos empregados ou da execução de serviços;</w:t>
      </w:r>
    </w:p>
    <w:p w:rsidR="00E57455" w:rsidRDefault="00E57455" w:rsidP="004468DA">
      <w:pPr>
        <w:widowControl/>
        <w:numPr>
          <w:ilvl w:val="2"/>
          <w:numId w:val="7"/>
        </w:numPr>
        <w:tabs>
          <w:tab w:val="num" w:pos="-180"/>
          <w:tab w:val="left" w:pos="360"/>
        </w:tabs>
        <w:spacing w:after="120"/>
        <w:ind w:left="0" w:firstLine="0"/>
        <w:jc w:val="both"/>
        <w:rPr>
          <w:rFonts w:ascii="Arial" w:hAnsi="Arial" w:cs="Arial"/>
          <w:sz w:val="22"/>
          <w:szCs w:val="22"/>
        </w:rPr>
      </w:pPr>
      <w:r>
        <w:rPr>
          <w:rFonts w:ascii="Arial" w:hAnsi="Arial" w:cs="Arial"/>
          <w:sz w:val="22"/>
          <w:szCs w:val="22"/>
        </w:rPr>
        <w:t>Responder, integralmente, por perdas e danos que vier a causar ao FNDE, a usuários participantes</w:t>
      </w:r>
      <w:r>
        <w:rPr>
          <w:rFonts w:ascii="Arial" w:hAnsi="Arial" w:cs="Arial"/>
          <w:b/>
          <w:smallCaps/>
          <w:sz w:val="22"/>
          <w:szCs w:val="22"/>
        </w:rPr>
        <w:t xml:space="preserve"> </w:t>
      </w:r>
      <w:r>
        <w:rPr>
          <w:rFonts w:ascii="Arial" w:hAnsi="Arial" w:cs="Arial"/>
          <w:sz w:val="22"/>
          <w:szCs w:val="22"/>
        </w:rPr>
        <w:t>ou a terceiros, em razão de ação ou omissão dolosa ou culposa, sua ou dos seus prepostos, independentemente de outras cominações contratuais ou legais a que estiver sujeita;</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sz w:val="22"/>
          <w:szCs w:val="22"/>
        </w:rPr>
        <w:t>Não efetuar, sob nenhum pretexto, a transferência de responsabilidade para outros, sejam fabricantes, representantes, técnicos ou quaisquer outros;</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sz w:val="22"/>
          <w:szCs w:val="22"/>
        </w:rPr>
        <w:t>Manter durante toda a execução do objeto da presente licitação, em compatibilidade com as obrigações assumidas, todas as condições de habilitação e qualificação exigidas no Edital e seus Anexos;</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sz w:val="22"/>
          <w:szCs w:val="22"/>
        </w:rPr>
        <w:t>Informar ao FNDE ou ao Interessado, a ocorrência de fatos que possam interferir direta ou indiretamente, na regularidade do fornecimento;</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bCs/>
          <w:sz w:val="22"/>
          <w:szCs w:val="22"/>
        </w:rPr>
        <w:t xml:space="preserve">Inserir as informações no Sistema de Gerenciamento de Atas de Registro de Preços </w:t>
      </w:r>
      <w:proofErr w:type="spellStart"/>
      <w:r>
        <w:rPr>
          <w:rFonts w:ascii="Arial" w:hAnsi="Arial" w:cs="Arial"/>
          <w:b/>
          <w:bCs/>
          <w:sz w:val="22"/>
          <w:szCs w:val="22"/>
        </w:rPr>
        <w:t>Sigarpweb</w:t>
      </w:r>
      <w:proofErr w:type="spellEnd"/>
      <w:r>
        <w:rPr>
          <w:rFonts w:ascii="Arial" w:hAnsi="Arial" w:cs="Arial"/>
          <w:b/>
          <w:bCs/>
          <w:sz w:val="22"/>
          <w:szCs w:val="22"/>
        </w:rPr>
        <w:t xml:space="preserve"> (ÓRGÃO GERENCIADOR)</w:t>
      </w:r>
      <w:r>
        <w:rPr>
          <w:rFonts w:ascii="Arial" w:hAnsi="Arial" w:cs="Arial"/>
          <w:bCs/>
          <w:sz w:val="22"/>
          <w:szCs w:val="22"/>
        </w:rPr>
        <w:t xml:space="preserve"> relativas aos contratos assinados a partir da respectiva ata de registro de preços.</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sz w:val="22"/>
          <w:szCs w:val="22"/>
        </w:rPr>
        <w:t>Manter atualizado o Sistema de Gerenciamento de Ata de Registro de Preços - SIGARP, quanto as informações referentes a anuência dos pedidos, contratos firmados, entrega, pagamento e/ou qualquer outra informação solicitada pelo sistema.</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bCs/>
          <w:sz w:val="22"/>
          <w:szCs w:val="22"/>
        </w:rPr>
        <w:t>Atender as demais condições descritas no Termo de Referência;</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bCs/>
          <w:sz w:val="22"/>
          <w:szCs w:val="22"/>
        </w:rPr>
        <w:t xml:space="preserve">Responsabilizar-se pelo fornecimento dos instrumentos musicais e eletrônicos, objeto do Contrato, respondendo civil e criminalmente por todos os danos, perdas e prejuízos que, por dolo ou culpa sua, de seus empregados, prepostos, ou terceiros no exercício de suas atividades, vier a, direta ou indiretamente, causar ou provocar à </w:t>
      </w:r>
      <w:r>
        <w:rPr>
          <w:rFonts w:ascii="Arial" w:hAnsi="Arial" w:cs="Arial"/>
          <w:bCs/>
          <w:smallCaps/>
          <w:sz w:val="22"/>
          <w:szCs w:val="22"/>
        </w:rPr>
        <w:t xml:space="preserve">Contratante </w:t>
      </w:r>
      <w:r>
        <w:rPr>
          <w:rFonts w:ascii="Arial" w:hAnsi="Arial" w:cs="Arial"/>
          <w:bCs/>
          <w:sz w:val="22"/>
          <w:szCs w:val="22"/>
        </w:rPr>
        <w:t>e a terceiros;</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bCs/>
          <w:sz w:val="22"/>
          <w:szCs w:val="22"/>
        </w:rPr>
        <w:t xml:space="preserve">Executar todos os serviços com </w:t>
      </w:r>
      <w:proofErr w:type="spellStart"/>
      <w:r>
        <w:rPr>
          <w:rFonts w:ascii="Arial" w:hAnsi="Arial" w:cs="Arial"/>
          <w:bCs/>
          <w:sz w:val="22"/>
          <w:szCs w:val="22"/>
        </w:rPr>
        <w:t>mão-de-obra</w:t>
      </w:r>
      <w:proofErr w:type="spellEnd"/>
      <w:r>
        <w:rPr>
          <w:rFonts w:ascii="Arial" w:hAnsi="Arial" w:cs="Arial"/>
          <w:bCs/>
          <w:sz w:val="22"/>
          <w:szCs w:val="22"/>
        </w:rPr>
        <w:t xml:space="preserve"> qualificada, devendo a </w:t>
      </w:r>
      <w:r>
        <w:rPr>
          <w:rFonts w:ascii="Arial" w:hAnsi="Arial" w:cs="Arial"/>
          <w:bCs/>
          <w:smallCaps/>
          <w:sz w:val="22"/>
          <w:szCs w:val="22"/>
        </w:rPr>
        <w:t xml:space="preserve">Contratada </w:t>
      </w:r>
      <w:r>
        <w:rPr>
          <w:rFonts w:ascii="Arial" w:hAnsi="Arial" w:cs="Arial"/>
          <w:bCs/>
          <w:sz w:val="22"/>
          <w:szCs w:val="22"/>
        </w:rPr>
        <w:t>cumprir com todas as normas técnicas da ABNT, relativas aos processos de fabricação dos objetos do presente Termo, no que couber.</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bCs/>
          <w:sz w:val="22"/>
          <w:szCs w:val="22"/>
        </w:rPr>
        <w:t>Atender às solicitações de compras dos estados, Distrito Federal e municípios;</w:t>
      </w:r>
    </w:p>
    <w:p w:rsidR="00E57455" w:rsidRDefault="00E57455" w:rsidP="004468DA">
      <w:pPr>
        <w:widowControl/>
        <w:numPr>
          <w:ilvl w:val="2"/>
          <w:numId w:val="7"/>
        </w:numPr>
        <w:tabs>
          <w:tab w:val="num" w:pos="0"/>
          <w:tab w:val="left" w:pos="360"/>
        </w:tabs>
        <w:spacing w:after="120"/>
        <w:ind w:left="0" w:firstLine="0"/>
        <w:jc w:val="both"/>
        <w:rPr>
          <w:rFonts w:ascii="Arial" w:hAnsi="Arial" w:cs="Arial"/>
          <w:sz w:val="22"/>
          <w:szCs w:val="22"/>
        </w:rPr>
      </w:pPr>
      <w:r>
        <w:rPr>
          <w:rFonts w:ascii="Arial" w:hAnsi="Arial" w:cs="Arial"/>
          <w:sz w:val="22"/>
          <w:szCs w:val="22"/>
        </w:rPr>
        <w:t>Informar mensalmente ao Órgão Gerenciador o cronograma de produção, bem como o cronograma de entrega dos contratos já firmados.</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15.  DAS OBRIGAÇÕES DA ADMINISTRAÇÃO</w:t>
      </w:r>
    </w:p>
    <w:p w:rsidR="00E57455" w:rsidRDefault="00E57455">
      <w:pPr>
        <w:pStyle w:val="Ttulo2"/>
        <w:tabs>
          <w:tab w:val="left" w:pos="360"/>
        </w:tabs>
        <w:ind w:right="99"/>
        <w:jc w:val="both"/>
        <w:rPr>
          <w:rFonts w:ascii="Arial" w:hAnsi="Arial" w:cs="Arial"/>
          <w:sz w:val="22"/>
          <w:szCs w:val="22"/>
        </w:rPr>
      </w:pPr>
    </w:p>
    <w:p w:rsidR="00E57455" w:rsidRDefault="00E57455">
      <w:pPr>
        <w:pStyle w:val="Ttulo2"/>
        <w:tabs>
          <w:tab w:val="left" w:pos="360"/>
        </w:tabs>
        <w:ind w:right="99"/>
        <w:jc w:val="both"/>
        <w:rPr>
          <w:rFonts w:ascii="Arial" w:hAnsi="Arial" w:cs="Arial"/>
          <w:b w:val="0"/>
          <w:sz w:val="22"/>
          <w:szCs w:val="22"/>
        </w:rPr>
      </w:pPr>
      <w:r>
        <w:rPr>
          <w:rFonts w:ascii="Arial" w:hAnsi="Arial" w:cs="Arial"/>
          <w:sz w:val="22"/>
          <w:szCs w:val="22"/>
        </w:rPr>
        <w:t>15.1.</w:t>
      </w:r>
      <w:r>
        <w:rPr>
          <w:rFonts w:ascii="Arial" w:hAnsi="Arial" w:cs="Arial"/>
          <w:b w:val="0"/>
          <w:sz w:val="22"/>
          <w:szCs w:val="22"/>
        </w:rPr>
        <w:t xml:space="preserve"> </w:t>
      </w:r>
      <w:r>
        <w:rPr>
          <w:rFonts w:ascii="Arial" w:hAnsi="Arial" w:cs="Arial"/>
          <w:sz w:val="22"/>
          <w:szCs w:val="22"/>
        </w:rPr>
        <w:t>Compete ao</w:t>
      </w:r>
      <w:r>
        <w:rPr>
          <w:rFonts w:ascii="Arial" w:hAnsi="Arial" w:cs="Arial"/>
          <w:smallCaps/>
          <w:sz w:val="22"/>
          <w:szCs w:val="22"/>
        </w:rPr>
        <w:t xml:space="preserve"> FNDE</w:t>
      </w:r>
      <w:r>
        <w:rPr>
          <w:rFonts w:ascii="Arial" w:hAnsi="Arial" w:cs="Arial"/>
          <w:b w:val="0"/>
          <w:sz w:val="22"/>
          <w:szCs w:val="22"/>
        </w:rPr>
        <w:t>:</w:t>
      </w:r>
    </w:p>
    <w:p w:rsidR="00E57455" w:rsidRDefault="00E57455">
      <w:pPr>
        <w:tabs>
          <w:tab w:val="left" w:pos="360"/>
        </w:tabs>
        <w:ind w:right="99"/>
        <w:rPr>
          <w:rFonts w:ascii="Arial" w:hAnsi="Arial" w:cs="Arial"/>
          <w:sz w:val="22"/>
          <w:szCs w:val="22"/>
        </w:rPr>
      </w:pPr>
    </w:p>
    <w:p w:rsidR="00E57455" w:rsidRDefault="00E57455" w:rsidP="004468DA">
      <w:pPr>
        <w:widowControl/>
        <w:numPr>
          <w:ilvl w:val="0"/>
          <w:numId w:val="6"/>
        </w:numPr>
        <w:tabs>
          <w:tab w:val="clear" w:pos="1243"/>
          <w:tab w:val="left" w:pos="360"/>
        </w:tabs>
        <w:spacing w:after="120"/>
        <w:ind w:left="720" w:right="96" w:hanging="181"/>
        <w:jc w:val="both"/>
        <w:rPr>
          <w:rFonts w:ascii="Arial" w:hAnsi="Arial" w:cs="Arial"/>
          <w:sz w:val="22"/>
          <w:szCs w:val="22"/>
        </w:rPr>
      </w:pPr>
      <w:r>
        <w:rPr>
          <w:rFonts w:ascii="Arial" w:hAnsi="Arial" w:cs="Arial"/>
          <w:sz w:val="22"/>
          <w:szCs w:val="22"/>
        </w:rPr>
        <w:t xml:space="preserve"> A prática de todos os atos de controle e administração do Sistema de Registro de Preços - SRP;</w:t>
      </w:r>
    </w:p>
    <w:p w:rsidR="00E57455" w:rsidRDefault="00E57455" w:rsidP="004468DA">
      <w:pPr>
        <w:widowControl/>
        <w:numPr>
          <w:ilvl w:val="0"/>
          <w:numId w:val="6"/>
        </w:numPr>
        <w:tabs>
          <w:tab w:val="clear" w:pos="1243"/>
          <w:tab w:val="left" w:pos="360"/>
        </w:tabs>
        <w:spacing w:after="120"/>
        <w:ind w:left="720" w:right="96" w:hanging="181"/>
        <w:jc w:val="both"/>
        <w:rPr>
          <w:rFonts w:ascii="Arial" w:hAnsi="Arial" w:cs="Arial"/>
          <w:sz w:val="22"/>
          <w:szCs w:val="22"/>
        </w:rPr>
      </w:pPr>
      <w:r>
        <w:rPr>
          <w:rFonts w:ascii="Arial" w:hAnsi="Arial" w:cs="Arial"/>
          <w:sz w:val="22"/>
          <w:szCs w:val="22"/>
        </w:rPr>
        <w:t xml:space="preserve"> Efetuar o registro do licitante fornecedor e firmar a correspondente Ata de Registro de Preços, conforme modelo </w:t>
      </w:r>
      <w:r>
        <w:rPr>
          <w:rFonts w:ascii="Arial" w:hAnsi="Arial" w:cs="Arial"/>
          <w:b/>
          <w:sz w:val="22"/>
          <w:szCs w:val="22"/>
        </w:rPr>
        <w:t>Anexo – III</w:t>
      </w:r>
      <w:r>
        <w:rPr>
          <w:rFonts w:ascii="Arial" w:hAnsi="Arial" w:cs="Arial"/>
          <w:sz w:val="22"/>
          <w:szCs w:val="22"/>
        </w:rPr>
        <w:t>;</w:t>
      </w:r>
    </w:p>
    <w:p w:rsidR="00E57455" w:rsidRDefault="00E57455" w:rsidP="004468DA">
      <w:pPr>
        <w:widowControl/>
        <w:numPr>
          <w:ilvl w:val="0"/>
          <w:numId w:val="6"/>
        </w:numPr>
        <w:tabs>
          <w:tab w:val="clear" w:pos="1243"/>
          <w:tab w:val="left" w:pos="360"/>
        </w:tabs>
        <w:spacing w:after="120"/>
        <w:ind w:left="720" w:right="96" w:hanging="181"/>
        <w:jc w:val="both"/>
        <w:rPr>
          <w:rFonts w:ascii="Arial" w:hAnsi="Arial" w:cs="Arial"/>
          <w:sz w:val="22"/>
          <w:szCs w:val="22"/>
        </w:rPr>
      </w:pPr>
      <w:r>
        <w:rPr>
          <w:rFonts w:ascii="Arial" w:hAnsi="Arial" w:cs="Arial"/>
          <w:sz w:val="22"/>
          <w:szCs w:val="22"/>
        </w:rPr>
        <w:t xml:space="preserve"> Gerenciar a Ata de Registro de Preços, providenciando a indicação, sempre que solicitado, dos fornecedores, para atendimento às necessidades da Administração, obedecendo a ordem de classificação e os quantitativos de contratação definidos;</w:t>
      </w:r>
    </w:p>
    <w:p w:rsidR="00E57455" w:rsidRDefault="00E57455" w:rsidP="004468DA">
      <w:pPr>
        <w:widowControl/>
        <w:numPr>
          <w:ilvl w:val="0"/>
          <w:numId w:val="6"/>
        </w:numPr>
        <w:tabs>
          <w:tab w:val="clear" w:pos="1243"/>
          <w:tab w:val="left" w:pos="360"/>
        </w:tabs>
        <w:spacing w:after="120"/>
        <w:ind w:left="720" w:right="96" w:hanging="181"/>
        <w:jc w:val="both"/>
        <w:rPr>
          <w:rFonts w:ascii="Arial" w:hAnsi="Arial" w:cs="Arial"/>
          <w:sz w:val="22"/>
          <w:szCs w:val="22"/>
        </w:rPr>
      </w:pPr>
      <w:r>
        <w:rPr>
          <w:rFonts w:ascii="Arial" w:hAnsi="Arial" w:cs="Arial"/>
          <w:sz w:val="22"/>
          <w:szCs w:val="22"/>
        </w:rPr>
        <w:t xml:space="preserve"> Conduzir os procedimentos relativos a eventuais renegociações dos preços registrados;</w:t>
      </w:r>
    </w:p>
    <w:p w:rsidR="00E57455" w:rsidRDefault="00E57455" w:rsidP="004468DA">
      <w:pPr>
        <w:widowControl/>
        <w:numPr>
          <w:ilvl w:val="0"/>
          <w:numId w:val="6"/>
        </w:numPr>
        <w:tabs>
          <w:tab w:val="clear" w:pos="1243"/>
          <w:tab w:val="left" w:pos="360"/>
        </w:tabs>
        <w:spacing w:after="120"/>
        <w:ind w:left="720" w:right="96" w:hanging="181"/>
        <w:jc w:val="both"/>
        <w:rPr>
          <w:rFonts w:ascii="Arial" w:hAnsi="Arial" w:cs="Arial"/>
          <w:sz w:val="22"/>
          <w:szCs w:val="22"/>
        </w:rPr>
      </w:pPr>
      <w:r>
        <w:rPr>
          <w:rFonts w:ascii="Arial" w:hAnsi="Arial" w:cs="Arial"/>
          <w:sz w:val="22"/>
          <w:szCs w:val="22"/>
        </w:rPr>
        <w:t xml:space="preserve"> Aplicar as sanções administrativas por descumprimento do pactuado na Ata de Registro de Preços;</w:t>
      </w:r>
    </w:p>
    <w:p w:rsidR="00E57455" w:rsidRDefault="00E57455" w:rsidP="004468DA">
      <w:pPr>
        <w:widowControl/>
        <w:numPr>
          <w:ilvl w:val="0"/>
          <w:numId w:val="6"/>
        </w:numPr>
        <w:tabs>
          <w:tab w:val="clear" w:pos="1243"/>
          <w:tab w:val="left" w:pos="360"/>
        </w:tabs>
        <w:spacing w:after="120"/>
        <w:ind w:left="720" w:right="96" w:hanging="181"/>
        <w:jc w:val="both"/>
        <w:rPr>
          <w:rFonts w:ascii="Arial" w:hAnsi="Arial" w:cs="Arial"/>
          <w:sz w:val="22"/>
          <w:szCs w:val="22"/>
        </w:rPr>
      </w:pPr>
      <w:r>
        <w:rPr>
          <w:rFonts w:ascii="Arial" w:hAnsi="Arial" w:cs="Arial"/>
          <w:sz w:val="22"/>
          <w:szCs w:val="22"/>
        </w:rPr>
        <w:t xml:space="preserve"> Proporcionar todas as facilidades indispensáveis à boa execução do(s) fornecimento(s).</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16.  DA ENTREGA DOS PRODUTOS</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sz w:val="22"/>
          <w:szCs w:val="22"/>
        </w:rPr>
      </w:pPr>
      <w:r>
        <w:rPr>
          <w:rFonts w:ascii="Arial" w:hAnsi="Arial" w:cs="Arial"/>
          <w:b/>
          <w:sz w:val="22"/>
          <w:szCs w:val="22"/>
        </w:rPr>
        <w:t>16.1.</w:t>
      </w:r>
      <w:r>
        <w:rPr>
          <w:rFonts w:ascii="Arial" w:hAnsi="Arial" w:cs="Arial"/>
          <w:sz w:val="22"/>
          <w:szCs w:val="22"/>
        </w:rPr>
        <w:tab/>
        <w:t>A(s) empresa(s) licitante(s) participante(s) do Registro de Preços deverá(</w:t>
      </w:r>
      <w:proofErr w:type="spellStart"/>
      <w:r>
        <w:rPr>
          <w:rFonts w:ascii="Arial" w:hAnsi="Arial" w:cs="Arial"/>
          <w:sz w:val="22"/>
          <w:szCs w:val="22"/>
        </w:rPr>
        <w:t>ão</w:t>
      </w:r>
      <w:proofErr w:type="spellEnd"/>
      <w:r>
        <w:rPr>
          <w:rFonts w:ascii="Arial" w:hAnsi="Arial" w:cs="Arial"/>
          <w:sz w:val="22"/>
          <w:szCs w:val="22"/>
        </w:rPr>
        <w:t>) efetuar a entrega dos produtos ao FNDE ou aos Interessados, na forma, quantidades e prazos acordados</w:t>
      </w:r>
      <w:r>
        <w:rPr>
          <w:rFonts w:ascii="Arial" w:hAnsi="Arial" w:cs="Arial"/>
          <w:b/>
          <w:sz w:val="22"/>
          <w:szCs w:val="22"/>
        </w:rPr>
        <w:t xml:space="preserve"> </w:t>
      </w:r>
      <w:r>
        <w:rPr>
          <w:rFonts w:ascii="Arial" w:hAnsi="Arial" w:cs="Arial"/>
          <w:sz w:val="22"/>
          <w:szCs w:val="22"/>
        </w:rPr>
        <w:t xml:space="preserve">no(s) Contrato(s), não podendo ultrapassar os prazos limites estabelecidos no Termo de Referência - </w:t>
      </w:r>
      <w:r>
        <w:rPr>
          <w:rFonts w:ascii="Arial" w:hAnsi="Arial" w:cs="Arial"/>
          <w:b/>
          <w:sz w:val="22"/>
          <w:szCs w:val="22"/>
        </w:rPr>
        <w:t>Anexo I</w:t>
      </w:r>
      <w:r>
        <w:rPr>
          <w:rFonts w:ascii="Arial" w:hAnsi="Arial" w:cs="Arial"/>
          <w:sz w:val="22"/>
          <w:szCs w:val="22"/>
        </w:rPr>
        <w:t xml:space="preserve"> deste Edital.</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sz w:val="22"/>
          <w:szCs w:val="22"/>
        </w:rPr>
      </w:pPr>
      <w:r>
        <w:rPr>
          <w:rFonts w:ascii="Arial" w:hAnsi="Arial" w:cs="Arial"/>
          <w:b/>
          <w:sz w:val="22"/>
          <w:szCs w:val="22"/>
        </w:rPr>
        <w:t>16.1.1</w:t>
      </w:r>
      <w:r>
        <w:rPr>
          <w:rFonts w:ascii="Arial" w:hAnsi="Arial" w:cs="Arial"/>
          <w:sz w:val="22"/>
          <w:szCs w:val="22"/>
        </w:rPr>
        <w:t xml:space="preserve"> No caso de adesão à Ata de Registro de Preços por outras instituições Interessadas, a contratação com o fornecedor registrado, após indicação pelo órgão gerenciador do Registro de Preços, será formalizada pelo órgão Interessado por intermédio de Instrumento Contratual ou outro dispositivo similar nos termos do art. 62 da Lei 8.666/93. </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sz w:val="22"/>
          <w:szCs w:val="22"/>
        </w:rPr>
      </w:pPr>
      <w:r>
        <w:rPr>
          <w:rFonts w:ascii="Arial" w:hAnsi="Arial" w:cs="Arial"/>
          <w:b/>
          <w:sz w:val="22"/>
          <w:szCs w:val="22"/>
        </w:rPr>
        <w:t>16.2.</w:t>
      </w:r>
      <w:r>
        <w:rPr>
          <w:rFonts w:ascii="Arial" w:hAnsi="Arial" w:cs="Arial"/>
          <w:b/>
          <w:sz w:val="22"/>
          <w:szCs w:val="22"/>
        </w:rPr>
        <w:tab/>
      </w:r>
      <w:r>
        <w:rPr>
          <w:rFonts w:ascii="Arial" w:hAnsi="Arial" w:cs="Arial"/>
          <w:sz w:val="22"/>
          <w:szCs w:val="22"/>
        </w:rPr>
        <w:t xml:space="preserve">O prazo a que se refere o subitem 16.1 iniciar-se-á após a assinatura do citado Contrato. </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17.  DO PAGAMENTO</w:t>
      </w:r>
    </w:p>
    <w:p w:rsidR="00E57455" w:rsidRDefault="00E57455">
      <w:pPr>
        <w:widowControl/>
        <w:tabs>
          <w:tab w:val="left" w:pos="360"/>
        </w:tabs>
        <w:ind w:right="99"/>
        <w:jc w:val="both"/>
        <w:rPr>
          <w:rFonts w:ascii="Arial" w:hAnsi="Arial" w:cs="Arial"/>
          <w:sz w:val="22"/>
          <w:szCs w:val="22"/>
        </w:rPr>
      </w:pPr>
    </w:p>
    <w:p w:rsidR="00E57455" w:rsidRDefault="00E57455">
      <w:pPr>
        <w:widowControl/>
        <w:tabs>
          <w:tab w:val="left" w:pos="360"/>
        </w:tabs>
        <w:ind w:right="99"/>
        <w:jc w:val="both"/>
        <w:rPr>
          <w:rFonts w:ascii="Arial" w:hAnsi="Arial" w:cs="Arial"/>
          <w:sz w:val="22"/>
          <w:szCs w:val="22"/>
        </w:rPr>
      </w:pPr>
      <w:r>
        <w:rPr>
          <w:rFonts w:ascii="Arial" w:hAnsi="Arial" w:cs="Arial"/>
          <w:sz w:val="22"/>
          <w:szCs w:val="22"/>
        </w:rPr>
        <w:t>O pagamento será efetuado à empresa contratada no prazo ajustado nos contratos firmados, respeitado o estabelecido no Edital e legislação pertinente.</w:t>
      </w:r>
    </w:p>
    <w:p w:rsidR="00E57455" w:rsidRDefault="00E57455">
      <w:pPr>
        <w:widowControl/>
        <w:tabs>
          <w:tab w:val="left" w:pos="360"/>
        </w:tabs>
        <w:jc w:val="both"/>
        <w:rPr>
          <w:rFonts w:ascii="Arial" w:hAnsi="Arial" w:cs="Arial"/>
          <w:b/>
          <w:sz w:val="22"/>
          <w:szCs w:val="22"/>
        </w:rPr>
      </w:pPr>
    </w:p>
    <w:p w:rsidR="00E57455" w:rsidRDefault="00E57455">
      <w:pPr>
        <w:widowControl/>
        <w:tabs>
          <w:tab w:val="left" w:pos="360"/>
        </w:tabs>
        <w:ind w:right="99"/>
        <w:jc w:val="both"/>
        <w:rPr>
          <w:rFonts w:ascii="Arial" w:hAnsi="Arial" w:cs="Arial"/>
          <w:b/>
          <w:color w:val="000000"/>
          <w:sz w:val="22"/>
          <w:szCs w:val="22"/>
        </w:rPr>
      </w:pPr>
      <w:r>
        <w:rPr>
          <w:rFonts w:ascii="Arial" w:hAnsi="Arial" w:cs="Arial"/>
          <w:b/>
          <w:color w:val="000000"/>
          <w:sz w:val="22"/>
          <w:szCs w:val="22"/>
        </w:rPr>
        <w:t>18. DA DOTAÇÃO ORÇAMENTÁRIA</w:t>
      </w:r>
    </w:p>
    <w:p w:rsidR="00E57455" w:rsidRDefault="00E57455">
      <w:pPr>
        <w:widowControl/>
        <w:tabs>
          <w:tab w:val="left" w:pos="360"/>
        </w:tabs>
        <w:spacing w:before="240" w:after="240"/>
        <w:ind w:right="99"/>
        <w:jc w:val="both"/>
        <w:rPr>
          <w:rFonts w:ascii="Arial" w:hAnsi="Arial" w:cs="Arial"/>
          <w:color w:val="FF0000"/>
          <w:sz w:val="22"/>
          <w:szCs w:val="22"/>
        </w:rPr>
      </w:pPr>
      <w:r>
        <w:rPr>
          <w:rFonts w:ascii="Arial" w:hAnsi="Arial" w:cs="Arial"/>
          <w:sz w:val="22"/>
          <w:szCs w:val="22"/>
        </w:rPr>
        <w:t>Não se faz necessário o bloqueio de recursos por tratar-se de Registro de Preços.</w:t>
      </w: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19. DOS ACRÉSCIMOS E SUPRESSÕES</w:t>
      </w:r>
    </w:p>
    <w:p w:rsidR="00E57455" w:rsidRDefault="00E57455">
      <w:pPr>
        <w:widowControl/>
        <w:tabs>
          <w:tab w:val="left" w:pos="360"/>
        </w:tabs>
        <w:ind w:right="99"/>
        <w:jc w:val="both"/>
        <w:rPr>
          <w:rFonts w:ascii="Arial" w:hAnsi="Arial" w:cs="Arial"/>
          <w:sz w:val="22"/>
          <w:szCs w:val="22"/>
        </w:rPr>
      </w:pPr>
    </w:p>
    <w:p w:rsidR="00E57455" w:rsidRDefault="00E57455">
      <w:pPr>
        <w:widowControl/>
        <w:tabs>
          <w:tab w:val="left" w:pos="360"/>
        </w:tabs>
        <w:ind w:right="99"/>
        <w:jc w:val="both"/>
        <w:rPr>
          <w:rFonts w:ascii="Arial" w:hAnsi="Arial" w:cs="Arial"/>
          <w:sz w:val="22"/>
          <w:szCs w:val="22"/>
        </w:rPr>
      </w:pPr>
      <w:r>
        <w:rPr>
          <w:rFonts w:ascii="Arial" w:hAnsi="Arial" w:cs="Arial"/>
          <w:sz w:val="22"/>
          <w:szCs w:val="22"/>
        </w:rPr>
        <w:t>A quantidade inicialmente contratada poderá ser acrescida e/ou suprimida dentro dos limites previstos no § 1º do artigo 65 da Lei n.º 8.666/93, podendo a supressão exceder tal limite, nos termos do § 2º, inciso II do mesmo artigo.</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sz w:val="22"/>
          <w:szCs w:val="22"/>
        </w:rPr>
      </w:pPr>
      <w:r>
        <w:rPr>
          <w:rFonts w:ascii="Arial" w:hAnsi="Arial" w:cs="Arial"/>
          <w:b/>
          <w:sz w:val="22"/>
          <w:szCs w:val="22"/>
        </w:rPr>
        <w:t>20. DAS SANÇÕES ADMINISTRATIVAS</w:t>
      </w:r>
    </w:p>
    <w:p w:rsidR="00E57455" w:rsidRDefault="00E57455">
      <w:pPr>
        <w:tabs>
          <w:tab w:val="left" w:pos="360"/>
        </w:tabs>
        <w:snapToGrid w:val="0"/>
        <w:ind w:right="99"/>
        <w:jc w:val="both"/>
        <w:rPr>
          <w:rFonts w:ascii="Arial" w:hAnsi="Arial" w:cs="Arial"/>
          <w:b/>
          <w:sz w:val="22"/>
          <w:szCs w:val="22"/>
        </w:rPr>
      </w:pPr>
    </w:p>
    <w:p w:rsidR="00E57455" w:rsidRDefault="00E57455">
      <w:pPr>
        <w:tabs>
          <w:tab w:val="left" w:pos="360"/>
        </w:tabs>
        <w:snapToGrid w:val="0"/>
        <w:ind w:right="99"/>
        <w:jc w:val="both"/>
        <w:rPr>
          <w:rFonts w:ascii="Arial" w:hAnsi="Arial" w:cs="Arial"/>
          <w:sz w:val="22"/>
          <w:szCs w:val="22"/>
        </w:rPr>
      </w:pPr>
      <w:r>
        <w:rPr>
          <w:rFonts w:ascii="Arial" w:hAnsi="Arial" w:cs="Arial"/>
          <w:b/>
          <w:sz w:val="22"/>
          <w:szCs w:val="22"/>
        </w:rPr>
        <w:t>20.1.</w:t>
      </w:r>
      <w:r>
        <w:rPr>
          <w:rFonts w:ascii="Arial" w:hAnsi="Arial" w:cs="Arial"/>
          <w:sz w:val="22"/>
          <w:szCs w:val="22"/>
        </w:rPr>
        <w:tab/>
        <w:t xml:space="preserve">A inexecução total ou parcial do contrato enseja as </w:t>
      </w:r>
      <w:proofErr w:type="spellStart"/>
      <w:r>
        <w:rPr>
          <w:rFonts w:ascii="Arial" w:hAnsi="Arial" w:cs="Arial"/>
          <w:sz w:val="22"/>
          <w:szCs w:val="22"/>
        </w:rPr>
        <w:t>conseqüências</w:t>
      </w:r>
      <w:proofErr w:type="spellEnd"/>
      <w:r>
        <w:rPr>
          <w:rFonts w:ascii="Arial" w:hAnsi="Arial" w:cs="Arial"/>
          <w:sz w:val="22"/>
          <w:szCs w:val="22"/>
        </w:rPr>
        <w:t xml:space="preserve"> dos </w:t>
      </w:r>
      <w:proofErr w:type="spellStart"/>
      <w:r>
        <w:rPr>
          <w:rFonts w:ascii="Arial" w:hAnsi="Arial" w:cs="Arial"/>
          <w:sz w:val="22"/>
          <w:szCs w:val="22"/>
        </w:rPr>
        <w:t>arts</w:t>
      </w:r>
      <w:proofErr w:type="spellEnd"/>
      <w:r>
        <w:rPr>
          <w:rFonts w:ascii="Arial" w:hAnsi="Arial" w:cs="Arial"/>
          <w:sz w:val="22"/>
          <w:szCs w:val="22"/>
        </w:rPr>
        <w:t>. 77 a 80, da Lei nº 8.666/93;</w:t>
      </w:r>
    </w:p>
    <w:p w:rsidR="00E57455" w:rsidRDefault="00E57455">
      <w:pPr>
        <w:tabs>
          <w:tab w:val="left" w:pos="360"/>
        </w:tabs>
        <w:snapToGrid w:val="0"/>
        <w:ind w:right="99"/>
        <w:jc w:val="both"/>
        <w:rPr>
          <w:rFonts w:ascii="Arial" w:hAnsi="Arial" w:cs="Arial"/>
          <w:b/>
          <w:sz w:val="22"/>
          <w:szCs w:val="22"/>
        </w:rPr>
      </w:pPr>
    </w:p>
    <w:p w:rsidR="00E57455" w:rsidRDefault="00E57455">
      <w:pPr>
        <w:tabs>
          <w:tab w:val="left" w:pos="360"/>
        </w:tabs>
        <w:snapToGrid w:val="0"/>
        <w:ind w:right="99"/>
        <w:jc w:val="both"/>
        <w:rPr>
          <w:rFonts w:ascii="Arial" w:hAnsi="Arial" w:cs="Arial"/>
          <w:sz w:val="22"/>
          <w:szCs w:val="22"/>
        </w:rPr>
      </w:pPr>
      <w:r>
        <w:rPr>
          <w:rFonts w:ascii="Arial" w:hAnsi="Arial" w:cs="Arial"/>
          <w:b/>
          <w:sz w:val="22"/>
          <w:szCs w:val="22"/>
        </w:rPr>
        <w:lastRenderedPageBreak/>
        <w:t>20.2.</w:t>
      </w:r>
      <w:r>
        <w:rPr>
          <w:rFonts w:ascii="Arial" w:hAnsi="Arial" w:cs="Arial"/>
          <w:sz w:val="22"/>
          <w:szCs w:val="22"/>
        </w:rPr>
        <w:tab/>
        <w:t>A recusa injustificada da(s) empresa(s) em assinar a Ata de Registro de Preços ou o contrato dentro do prazo estabelecido pelo FNDE, caracteriza o descumprimento total da obrigação assumida, sujeitando-o às penalidades legalmente estabelecidas;</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ind w:right="99"/>
        <w:jc w:val="both"/>
        <w:rPr>
          <w:rFonts w:ascii="Arial" w:hAnsi="Arial" w:cs="Arial"/>
          <w:sz w:val="22"/>
          <w:szCs w:val="22"/>
        </w:rPr>
      </w:pPr>
      <w:r>
        <w:rPr>
          <w:rFonts w:ascii="Arial" w:hAnsi="Arial" w:cs="Arial"/>
          <w:b/>
          <w:sz w:val="22"/>
          <w:szCs w:val="22"/>
        </w:rPr>
        <w:t xml:space="preserve">20.3. </w:t>
      </w:r>
      <w:r>
        <w:rPr>
          <w:rFonts w:ascii="Arial" w:hAnsi="Arial" w:cs="Arial"/>
          <w:sz w:val="22"/>
          <w:szCs w:val="22"/>
        </w:rPr>
        <w:t>O não cumprimento das obrigações assumidas na Ata de Registro de Preços e nos contratos assinados, no todo ou em parte, ensejará a aplicação das sanções administrativas neles previstas, quais sejam:</w:t>
      </w:r>
    </w:p>
    <w:p w:rsidR="00E57455" w:rsidRDefault="00E57455">
      <w:pPr>
        <w:widowControl/>
        <w:tabs>
          <w:tab w:val="left" w:pos="360"/>
        </w:tabs>
        <w:ind w:right="99"/>
        <w:jc w:val="both"/>
        <w:rPr>
          <w:rFonts w:ascii="Arial" w:hAnsi="Arial" w:cs="Arial"/>
          <w:sz w:val="22"/>
          <w:szCs w:val="22"/>
        </w:rPr>
      </w:pPr>
    </w:p>
    <w:p w:rsidR="00E57455" w:rsidRDefault="00E57455">
      <w:pPr>
        <w:widowControl/>
        <w:tabs>
          <w:tab w:val="left" w:pos="360"/>
          <w:tab w:val="left" w:pos="1134"/>
          <w:tab w:val="left" w:pos="1276"/>
        </w:tabs>
        <w:ind w:left="540" w:right="99"/>
        <w:jc w:val="both"/>
        <w:rPr>
          <w:rFonts w:ascii="Arial" w:hAnsi="Arial" w:cs="Arial"/>
          <w:sz w:val="22"/>
          <w:szCs w:val="22"/>
        </w:rPr>
      </w:pPr>
      <w:r>
        <w:rPr>
          <w:rFonts w:ascii="Arial" w:hAnsi="Arial" w:cs="Arial"/>
          <w:sz w:val="22"/>
          <w:szCs w:val="22"/>
        </w:rPr>
        <w:t>I – Advertência, por escrito;</w:t>
      </w:r>
    </w:p>
    <w:p w:rsidR="00E57455" w:rsidRDefault="00E57455">
      <w:pPr>
        <w:widowControl/>
        <w:tabs>
          <w:tab w:val="left" w:pos="360"/>
          <w:tab w:val="left" w:pos="1134"/>
          <w:tab w:val="left" w:pos="1276"/>
        </w:tabs>
        <w:ind w:left="540" w:right="99"/>
        <w:jc w:val="both"/>
        <w:rPr>
          <w:rFonts w:ascii="Arial" w:hAnsi="Arial" w:cs="Arial"/>
          <w:sz w:val="22"/>
          <w:szCs w:val="22"/>
        </w:rPr>
      </w:pPr>
      <w:r>
        <w:rPr>
          <w:rFonts w:ascii="Arial" w:hAnsi="Arial" w:cs="Arial"/>
          <w:sz w:val="22"/>
          <w:szCs w:val="22"/>
        </w:rPr>
        <w:t>II – Multas, conforme a seguir:</w:t>
      </w:r>
    </w:p>
    <w:p w:rsidR="00E57455" w:rsidRPr="00405D30" w:rsidRDefault="00E57455" w:rsidP="00405D30">
      <w:pPr>
        <w:pStyle w:val="NormaoEdital"/>
        <w:numPr>
          <w:ilvl w:val="0"/>
          <w:numId w:val="0"/>
        </w:numPr>
        <w:ind w:left="1650" w:hanging="330"/>
        <w:jc w:val="both"/>
        <w:rPr>
          <w:rFonts w:cs="Arial"/>
          <w:bCs/>
          <w:szCs w:val="22"/>
        </w:rPr>
      </w:pPr>
      <w:r w:rsidRPr="00405D30">
        <w:rPr>
          <w:rFonts w:cs="Arial"/>
          <w:bCs/>
          <w:szCs w:val="22"/>
        </w:rPr>
        <w:t>a) Caso haja alguma irregularidade relativa à qualidade física dos produtos a Administração definirá, a seu critério, o índice de gravidade e o cálculo da multa a ser atribuído a irregularidade encontrada.</w:t>
      </w:r>
    </w:p>
    <w:p w:rsidR="00E57455" w:rsidRPr="00405D30" w:rsidRDefault="00E57455" w:rsidP="00405D30">
      <w:pPr>
        <w:pStyle w:val="NormaoEdital"/>
        <w:numPr>
          <w:ilvl w:val="0"/>
          <w:numId w:val="0"/>
        </w:numPr>
        <w:ind w:left="1650" w:hanging="330"/>
        <w:jc w:val="both"/>
        <w:rPr>
          <w:rFonts w:cs="Arial"/>
          <w:bCs/>
          <w:szCs w:val="22"/>
        </w:rPr>
      </w:pPr>
      <w:r w:rsidRPr="00405D30">
        <w:rPr>
          <w:rFonts w:cs="Arial"/>
          <w:bCs/>
          <w:szCs w:val="22"/>
        </w:rPr>
        <w:t xml:space="preserve">b) </w:t>
      </w:r>
      <w:r w:rsidRPr="00405D30">
        <w:rPr>
          <w:rFonts w:cs="Arial"/>
          <w:b/>
          <w:bCs/>
          <w:i/>
          <w:iCs/>
          <w:szCs w:val="22"/>
        </w:rPr>
        <w:t>0,03% (três centésimos por cento)</w:t>
      </w:r>
      <w:r w:rsidRPr="00405D30">
        <w:rPr>
          <w:rFonts w:cs="Arial"/>
          <w:bCs/>
          <w:szCs w:val="22"/>
        </w:rPr>
        <w:t xml:space="preserve"> por dia sobre o valor dos instrumentos musicais e eletrônicos entregues com atraso. Decorridos 30 (trinta) dias de atraso o </w:t>
      </w:r>
      <w:r w:rsidRPr="00405D30">
        <w:rPr>
          <w:rFonts w:cs="Arial"/>
          <w:bCs/>
          <w:smallCaps/>
          <w:szCs w:val="22"/>
        </w:rPr>
        <w:t>Contratante</w:t>
      </w:r>
      <w:r w:rsidRPr="00405D30">
        <w:rPr>
          <w:rFonts w:cs="Arial"/>
          <w:bCs/>
          <w:szCs w:val="22"/>
        </w:rPr>
        <w:t xml:space="preserve"> poderá decidir pela continuidade da aplicação da multa ou pela rescisão contratual, em razão da inexecução total.</w:t>
      </w:r>
    </w:p>
    <w:p w:rsidR="00E57455" w:rsidRPr="00405D30" w:rsidRDefault="00E57455" w:rsidP="00405D30">
      <w:pPr>
        <w:pStyle w:val="NormaoEdital"/>
        <w:numPr>
          <w:ilvl w:val="0"/>
          <w:numId w:val="0"/>
        </w:numPr>
        <w:ind w:left="1650" w:hanging="330"/>
        <w:jc w:val="both"/>
        <w:rPr>
          <w:rFonts w:cs="Arial"/>
          <w:bCs/>
          <w:szCs w:val="22"/>
        </w:rPr>
      </w:pPr>
      <w:r w:rsidRPr="00405D30">
        <w:rPr>
          <w:rFonts w:cs="Arial"/>
          <w:bCs/>
          <w:szCs w:val="22"/>
        </w:rPr>
        <w:t xml:space="preserve">c) </w:t>
      </w:r>
      <w:r w:rsidRPr="00405D30">
        <w:rPr>
          <w:rFonts w:cs="Arial"/>
          <w:b/>
          <w:bCs/>
          <w:i/>
          <w:iCs/>
          <w:szCs w:val="22"/>
        </w:rPr>
        <w:t>0,06% (seis centésimos por cento</w:t>
      </w:r>
      <w:r w:rsidRPr="00405D30">
        <w:rPr>
          <w:rFonts w:cs="Arial"/>
          <w:bCs/>
          <w:i/>
          <w:iCs/>
          <w:szCs w:val="22"/>
        </w:rPr>
        <w:t>)</w:t>
      </w:r>
      <w:r w:rsidRPr="00405D30">
        <w:rPr>
          <w:rFonts w:cs="Arial"/>
          <w:bCs/>
          <w:szCs w:val="22"/>
        </w:rPr>
        <w:t xml:space="preserve"> por dia sobre o valor global do fato ocorrido, para ocorrências de atrasos em qualquer outro prazo previsto neste instrumento, não abrangido pelas demais alíneas.</w:t>
      </w:r>
    </w:p>
    <w:p w:rsidR="00E57455" w:rsidRPr="00405D30" w:rsidRDefault="00E57455" w:rsidP="00405D30">
      <w:pPr>
        <w:pStyle w:val="NormaoEdital"/>
        <w:numPr>
          <w:ilvl w:val="0"/>
          <w:numId w:val="0"/>
        </w:numPr>
        <w:ind w:left="1650" w:hanging="330"/>
        <w:jc w:val="both"/>
        <w:rPr>
          <w:rFonts w:cs="Arial"/>
          <w:bCs/>
          <w:szCs w:val="22"/>
        </w:rPr>
      </w:pPr>
      <w:r w:rsidRPr="00405D30">
        <w:rPr>
          <w:rFonts w:cs="Arial"/>
          <w:bCs/>
          <w:szCs w:val="22"/>
        </w:rPr>
        <w:t xml:space="preserve">d) </w:t>
      </w:r>
      <w:r w:rsidRPr="00405D30">
        <w:rPr>
          <w:rFonts w:cs="Arial"/>
          <w:b/>
          <w:bCs/>
          <w:i/>
          <w:iCs/>
          <w:szCs w:val="22"/>
        </w:rPr>
        <w:t>5 % (cinco por cento)</w:t>
      </w:r>
      <w:r w:rsidRPr="00405D30">
        <w:rPr>
          <w:rFonts w:cs="Arial"/>
          <w:bCs/>
          <w:szCs w:val="22"/>
        </w:rPr>
        <w:t xml:space="preserve"> por dia sobre o valor do item/grupo, pelo não cumprimento de quaisquer condições de garantia estabelecido no contrato.</w:t>
      </w:r>
    </w:p>
    <w:p w:rsidR="00E57455" w:rsidRPr="00405D30" w:rsidRDefault="00E57455" w:rsidP="00405D30">
      <w:pPr>
        <w:pStyle w:val="NormaoEdital"/>
        <w:numPr>
          <w:ilvl w:val="0"/>
          <w:numId w:val="0"/>
        </w:numPr>
        <w:ind w:left="1650" w:hanging="330"/>
        <w:jc w:val="both"/>
        <w:rPr>
          <w:rFonts w:cs="Arial"/>
          <w:bCs/>
          <w:szCs w:val="22"/>
        </w:rPr>
      </w:pPr>
      <w:r w:rsidRPr="00405D30">
        <w:rPr>
          <w:rFonts w:cs="Arial"/>
          <w:bCs/>
          <w:szCs w:val="22"/>
        </w:rPr>
        <w:t xml:space="preserve">e) </w:t>
      </w:r>
      <w:r w:rsidRPr="00405D30">
        <w:rPr>
          <w:rFonts w:cs="Arial"/>
          <w:b/>
          <w:bCs/>
          <w:szCs w:val="22"/>
        </w:rPr>
        <w:t>10% (dez por cento)</w:t>
      </w:r>
      <w:r w:rsidRPr="00405D30">
        <w:rPr>
          <w:rFonts w:cs="Arial"/>
          <w:bCs/>
          <w:szCs w:val="22"/>
        </w:rPr>
        <w:t xml:space="preserve"> sobre o valor do contrato, nas hipóteses de rescisão contratual por inexecução contratual com entrega superior a 50% (</w:t>
      </w:r>
      <w:proofErr w:type="spellStart"/>
      <w:r w:rsidRPr="00405D30">
        <w:rPr>
          <w:rFonts w:cs="Arial"/>
          <w:bCs/>
          <w:szCs w:val="22"/>
        </w:rPr>
        <w:t>cinqüenta</w:t>
      </w:r>
      <w:proofErr w:type="spellEnd"/>
      <w:r w:rsidRPr="00405D30">
        <w:rPr>
          <w:rFonts w:cs="Arial"/>
          <w:bCs/>
          <w:szCs w:val="22"/>
        </w:rPr>
        <w:t xml:space="preserve"> por cento) do total do contrato.</w:t>
      </w:r>
    </w:p>
    <w:p w:rsidR="00E57455" w:rsidRPr="00405D30" w:rsidRDefault="00E57455" w:rsidP="00405D30">
      <w:pPr>
        <w:pStyle w:val="NormaoEdital"/>
        <w:numPr>
          <w:ilvl w:val="0"/>
          <w:numId w:val="0"/>
        </w:numPr>
        <w:ind w:left="1650" w:hanging="330"/>
        <w:jc w:val="both"/>
        <w:rPr>
          <w:rFonts w:cs="Arial"/>
          <w:bCs/>
          <w:szCs w:val="22"/>
        </w:rPr>
      </w:pPr>
      <w:r w:rsidRPr="00405D30">
        <w:rPr>
          <w:rFonts w:cs="Arial"/>
          <w:bCs/>
          <w:szCs w:val="22"/>
        </w:rPr>
        <w:t xml:space="preserve">f) </w:t>
      </w:r>
      <w:r w:rsidRPr="00405D30">
        <w:rPr>
          <w:rFonts w:cs="Arial"/>
          <w:b/>
          <w:bCs/>
          <w:i/>
          <w:iCs/>
          <w:szCs w:val="22"/>
        </w:rPr>
        <w:t>20 % (vinte por cento)</w:t>
      </w:r>
      <w:r w:rsidRPr="00405D30">
        <w:rPr>
          <w:rFonts w:cs="Arial"/>
          <w:bCs/>
          <w:szCs w:val="22"/>
        </w:rPr>
        <w:t xml:space="preserve"> sobre o valor do contrato, nas hipóteses de recusa na assinatura do contrato, rescisão contratual por inexecução do contrato - caracterizando-se quando houver reiterado descumprimento de obrigações contratuais -, entrega inferior a </w:t>
      </w:r>
      <w:r w:rsidRPr="00405D30">
        <w:rPr>
          <w:rFonts w:cs="Arial"/>
          <w:bCs/>
          <w:i/>
          <w:iCs/>
          <w:szCs w:val="22"/>
        </w:rPr>
        <w:t>50%</w:t>
      </w:r>
      <w:r w:rsidRPr="00405D30">
        <w:rPr>
          <w:rFonts w:cs="Arial"/>
          <w:bCs/>
          <w:szCs w:val="22"/>
        </w:rPr>
        <w:t xml:space="preserve"> (</w:t>
      </w:r>
      <w:proofErr w:type="spellStart"/>
      <w:r w:rsidRPr="00405D30">
        <w:rPr>
          <w:rFonts w:cs="Arial"/>
          <w:bCs/>
          <w:szCs w:val="22"/>
        </w:rPr>
        <w:t>cinqüenta</w:t>
      </w:r>
      <w:proofErr w:type="spellEnd"/>
      <w:r w:rsidRPr="00405D30">
        <w:rPr>
          <w:rFonts w:cs="Arial"/>
          <w:bCs/>
          <w:szCs w:val="22"/>
        </w:rPr>
        <w:t xml:space="preserve"> por cento) do contratado, atraso superior ao prazo limite de trinta dias, estabelecido na alínea “a”.</w:t>
      </w:r>
    </w:p>
    <w:p w:rsidR="00E57455" w:rsidRDefault="00E57455">
      <w:pPr>
        <w:pStyle w:val="NormaoEdital"/>
        <w:numPr>
          <w:ilvl w:val="0"/>
          <w:numId w:val="0"/>
        </w:numPr>
        <w:ind w:left="1650" w:hanging="330"/>
        <w:jc w:val="both"/>
        <w:rPr>
          <w:rFonts w:cs="Arial"/>
          <w:bCs/>
          <w:strike/>
          <w:szCs w:val="22"/>
        </w:rPr>
      </w:pPr>
    </w:p>
    <w:p w:rsidR="00E57455" w:rsidRDefault="00E57455">
      <w:pPr>
        <w:tabs>
          <w:tab w:val="left" w:pos="360"/>
        </w:tabs>
        <w:ind w:left="567" w:right="99"/>
        <w:jc w:val="both"/>
        <w:rPr>
          <w:rFonts w:ascii="Arial" w:hAnsi="Arial" w:cs="Arial"/>
          <w:sz w:val="22"/>
          <w:szCs w:val="22"/>
        </w:rPr>
      </w:pPr>
      <w:r>
        <w:rPr>
          <w:rFonts w:ascii="Arial" w:hAnsi="Arial" w:cs="Arial"/>
          <w:b/>
          <w:sz w:val="22"/>
          <w:szCs w:val="22"/>
        </w:rPr>
        <w:t>III – Suspensão temporária</w:t>
      </w:r>
      <w:r>
        <w:rPr>
          <w:rFonts w:ascii="Arial" w:hAnsi="Arial" w:cs="Arial"/>
          <w:sz w:val="22"/>
          <w:szCs w:val="22"/>
        </w:rPr>
        <w:t xml:space="preserve"> do direito de participar de licitações e impedimento de contratar com a Administração, por prazo não superior a 2 (dois) anos; </w:t>
      </w:r>
    </w:p>
    <w:p w:rsidR="00E57455" w:rsidRDefault="00E57455">
      <w:pPr>
        <w:widowControl/>
        <w:tabs>
          <w:tab w:val="left" w:pos="360"/>
          <w:tab w:val="left" w:pos="1134"/>
          <w:tab w:val="left" w:pos="1276"/>
        </w:tabs>
        <w:ind w:left="540" w:right="99"/>
        <w:jc w:val="both"/>
        <w:rPr>
          <w:rFonts w:ascii="Arial" w:hAnsi="Arial" w:cs="Arial"/>
          <w:sz w:val="22"/>
          <w:szCs w:val="22"/>
        </w:rPr>
      </w:pPr>
    </w:p>
    <w:p w:rsidR="00E57455" w:rsidRDefault="00E57455">
      <w:pPr>
        <w:widowControl/>
        <w:tabs>
          <w:tab w:val="left" w:pos="360"/>
          <w:tab w:val="left" w:pos="1134"/>
          <w:tab w:val="left" w:pos="1276"/>
        </w:tabs>
        <w:ind w:left="540" w:right="99"/>
        <w:jc w:val="both"/>
        <w:rPr>
          <w:rFonts w:ascii="Arial" w:hAnsi="Arial" w:cs="Arial"/>
          <w:sz w:val="22"/>
          <w:szCs w:val="22"/>
        </w:rPr>
      </w:pPr>
      <w:r>
        <w:rPr>
          <w:rFonts w:ascii="Arial" w:hAnsi="Arial" w:cs="Arial"/>
          <w:b/>
          <w:sz w:val="22"/>
          <w:szCs w:val="22"/>
        </w:rPr>
        <w:t>IV – Declaração de inidoneidade</w:t>
      </w:r>
      <w:r>
        <w:rPr>
          <w:rFonts w:ascii="Arial" w:hAnsi="Arial" w:cs="Arial"/>
          <w:sz w:val="22"/>
          <w:szCs w:val="22"/>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rsidR="00E57455" w:rsidRDefault="00E57455">
      <w:pPr>
        <w:widowControl/>
        <w:tabs>
          <w:tab w:val="left" w:pos="360"/>
        </w:tabs>
        <w:ind w:right="99"/>
        <w:jc w:val="both"/>
        <w:rPr>
          <w:rFonts w:ascii="Arial" w:hAnsi="Arial" w:cs="Arial"/>
          <w:b/>
          <w:sz w:val="22"/>
          <w:szCs w:val="22"/>
        </w:rPr>
      </w:pPr>
    </w:p>
    <w:p w:rsidR="00E57455" w:rsidRDefault="00E57455">
      <w:pPr>
        <w:widowControl/>
        <w:tabs>
          <w:tab w:val="left" w:pos="360"/>
        </w:tabs>
        <w:spacing w:after="120"/>
        <w:ind w:right="96"/>
        <w:jc w:val="both"/>
        <w:rPr>
          <w:rFonts w:ascii="Arial" w:hAnsi="Arial" w:cs="Arial"/>
          <w:sz w:val="22"/>
          <w:szCs w:val="22"/>
        </w:rPr>
      </w:pPr>
      <w:r>
        <w:rPr>
          <w:rFonts w:ascii="Arial" w:hAnsi="Arial" w:cs="Arial"/>
          <w:b/>
          <w:sz w:val="22"/>
          <w:szCs w:val="22"/>
        </w:rPr>
        <w:t xml:space="preserve">20.4. </w:t>
      </w:r>
      <w:r>
        <w:rPr>
          <w:rFonts w:ascii="Arial" w:hAnsi="Arial" w:cs="Arial"/>
          <w:sz w:val="22"/>
          <w:szCs w:val="22"/>
        </w:rPr>
        <w:t>Quem convocado dentro do prazo de validade da sua proposta, não celebrar a ata de registro de preços ou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nº 10.520/2002, pelo prazo de até 5 (cinco) anos, sem prejuízo das multas previstas em edital e no contrato e das demais cominações legais.</w:t>
      </w:r>
    </w:p>
    <w:p w:rsidR="00E57455" w:rsidRDefault="00E57455">
      <w:pPr>
        <w:tabs>
          <w:tab w:val="left" w:pos="360"/>
        </w:tabs>
        <w:spacing w:after="120"/>
        <w:ind w:right="96"/>
        <w:jc w:val="both"/>
        <w:rPr>
          <w:rFonts w:ascii="Arial" w:hAnsi="Arial" w:cs="Arial"/>
          <w:sz w:val="22"/>
          <w:szCs w:val="22"/>
        </w:rPr>
      </w:pPr>
      <w:r>
        <w:rPr>
          <w:rFonts w:ascii="Arial" w:hAnsi="Arial" w:cs="Arial"/>
          <w:b/>
          <w:sz w:val="22"/>
          <w:szCs w:val="22"/>
        </w:rPr>
        <w:t>20.5</w:t>
      </w:r>
      <w:r>
        <w:rPr>
          <w:rFonts w:ascii="Arial" w:hAnsi="Arial" w:cs="Arial"/>
          <w:sz w:val="22"/>
          <w:szCs w:val="22"/>
        </w:rPr>
        <w:t xml:space="preserve">. O valor correspondente a qualquer multa aplicada à </w:t>
      </w:r>
      <w:r>
        <w:rPr>
          <w:rFonts w:ascii="Arial" w:hAnsi="Arial" w:cs="Arial"/>
          <w:b/>
          <w:smallCaps/>
          <w:sz w:val="22"/>
          <w:szCs w:val="22"/>
        </w:rPr>
        <w:t>Contratada,</w:t>
      </w:r>
      <w:r>
        <w:rPr>
          <w:rFonts w:ascii="Arial" w:hAnsi="Arial" w:cs="Arial"/>
          <w:sz w:val="22"/>
          <w:szCs w:val="22"/>
        </w:rPr>
        <w:t xml:space="preserve"> garantida a observância dos princípios do contraditório e da ampla defesa</w:t>
      </w:r>
      <w:r>
        <w:rPr>
          <w:rFonts w:ascii="Arial" w:hAnsi="Arial" w:cs="Arial"/>
          <w:b/>
          <w:smallCaps/>
          <w:sz w:val="22"/>
          <w:szCs w:val="22"/>
        </w:rPr>
        <w:t>,</w:t>
      </w:r>
      <w:r>
        <w:rPr>
          <w:rFonts w:ascii="Arial" w:hAnsi="Arial" w:cs="Arial"/>
          <w:sz w:val="22"/>
          <w:szCs w:val="22"/>
        </w:rPr>
        <w:t xml:space="preserve"> deverá ser </w:t>
      </w:r>
      <w:proofErr w:type="spellStart"/>
      <w:r>
        <w:rPr>
          <w:rFonts w:ascii="Arial" w:hAnsi="Arial" w:cs="Arial"/>
          <w:sz w:val="22"/>
          <w:szCs w:val="22"/>
        </w:rPr>
        <w:t>depoditado</w:t>
      </w:r>
      <w:proofErr w:type="spellEnd"/>
      <w:r>
        <w:rPr>
          <w:rFonts w:ascii="Arial" w:hAnsi="Arial" w:cs="Arial"/>
          <w:sz w:val="22"/>
          <w:szCs w:val="22"/>
        </w:rPr>
        <w:t xml:space="preserve"> via GRU </w:t>
      </w:r>
      <w:r>
        <w:rPr>
          <w:rFonts w:ascii="Arial" w:hAnsi="Arial" w:cs="Arial"/>
          <w:sz w:val="22"/>
          <w:szCs w:val="22"/>
        </w:rPr>
        <w:lastRenderedPageBreak/>
        <w:t xml:space="preserve">– Guia de Recolhimento da União, informando a UG 153173, a GESTÃO: 15253; o CÓDIGO: 28852-7 e o CNPJ da </w:t>
      </w:r>
      <w:r>
        <w:rPr>
          <w:rFonts w:ascii="Arial" w:hAnsi="Arial" w:cs="Arial"/>
          <w:b/>
          <w:smallCaps/>
          <w:sz w:val="22"/>
          <w:szCs w:val="22"/>
        </w:rPr>
        <w:t>Contratada</w:t>
      </w:r>
      <w:r>
        <w:rPr>
          <w:rFonts w:ascii="Arial" w:hAnsi="Arial" w:cs="Arial"/>
          <w:sz w:val="22"/>
          <w:szCs w:val="22"/>
        </w:rPr>
        <w:t xml:space="preserve">, em até 10 (dez) dias após o recebimento da notificação, ficando a </w:t>
      </w:r>
      <w:r>
        <w:rPr>
          <w:rFonts w:ascii="Arial" w:hAnsi="Arial" w:cs="Arial"/>
          <w:b/>
          <w:smallCaps/>
          <w:sz w:val="22"/>
          <w:szCs w:val="22"/>
        </w:rPr>
        <w:t>Contratada</w:t>
      </w:r>
      <w:r>
        <w:rPr>
          <w:rFonts w:ascii="Arial" w:hAnsi="Arial" w:cs="Arial"/>
          <w:sz w:val="22"/>
          <w:szCs w:val="22"/>
        </w:rPr>
        <w:t xml:space="preserve"> obrigada a comprovar o recolhimento, mediante a apresentação da cópia da referida guia. O formulário da </w:t>
      </w:r>
      <w:r>
        <w:rPr>
          <w:rFonts w:ascii="Arial" w:hAnsi="Arial" w:cs="Arial"/>
          <w:b/>
          <w:sz w:val="22"/>
          <w:szCs w:val="22"/>
        </w:rPr>
        <w:t>GRU</w:t>
      </w:r>
      <w:r>
        <w:rPr>
          <w:rFonts w:ascii="Arial" w:hAnsi="Arial" w:cs="Arial"/>
          <w:sz w:val="22"/>
          <w:szCs w:val="22"/>
        </w:rPr>
        <w:t xml:space="preserve"> poderá ser obtido no sítio da STN, </w:t>
      </w:r>
      <w:hyperlink r:id="rId17" w:history="1">
        <w:r>
          <w:rPr>
            <w:rStyle w:val="Hyperlink"/>
            <w:rFonts w:ascii="Arial" w:hAnsi="Arial" w:cs="Arial"/>
            <w:sz w:val="22"/>
            <w:szCs w:val="22"/>
          </w:rPr>
          <w:t>www.stn.fazenda.gov.br/siafi/index_GRU.asp</w:t>
        </w:r>
      </w:hyperlink>
      <w:r>
        <w:rPr>
          <w:rFonts w:ascii="Arial" w:hAnsi="Arial" w:cs="Arial"/>
          <w:sz w:val="22"/>
          <w:szCs w:val="22"/>
        </w:rPr>
        <w:t>.</w:t>
      </w:r>
    </w:p>
    <w:p w:rsidR="00E57455" w:rsidRDefault="00E57455">
      <w:pPr>
        <w:pStyle w:val="Recuodecorpodetexto"/>
        <w:tabs>
          <w:tab w:val="left" w:pos="360"/>
        </w:tabs>
        <w:spacing w:after="120"/>
        <w:ind w:left="0" w:right="96"/>
        <w:rPr>
          <w:rFonts w:ascii="Arial" w:hAnsi="Arial" w:cs="Arial"/>
          <w:sz w:val="22"/>
          <w:szCs w:val="22"/>
        </w:rPr>
      </w:pPr>
      <w:r>
        <w:rPr>
          <w:rFonts w:ascii="Arial" w:hAnsi="Arial" w:cs="Arial"/>
          <w:b/>
          <w:sz w:val="22"/>
          <w:szCs w:val="22"/>
        </w:rPr>
        <w:t>20.6.</w:t>
      </w:r>
      <w:r>
        <w:rPr>
          <w:rFonts w:ascii="Arial" w:hAnsi="Arial" w:cs="Arial"/>
          <w:sz w:val="22"/>
          <w:szCs w:val="22"/>
        </w:rPr>
        <w:t xml:space="preserve"> As multas não têm caráter indenizatório e seu pagamento não eximirá a empresa licitante de ser acionada judicialmente pela responsabilidade civil derivada de perdas e danos, junto ao FNDE, decorrentes das infrações cometidas.</w:t>
      </w:r>
    </w:p>
    <w:p w:rsidR="00E57455" w:rsidRDefault="00E57455">
      <w:pPr>
        <w:pStyle w:val="Recuodecorpodetexto"/>
        <w:tabs>
          <w:tab w:val="left" w:pos="360"/>
        </w:tabs>
        <w:spacing w:after="120"/>
        <w:ind w:left="0" w:right="96"/>
        <w:rPr>
          <w:rFonts w:ascii="Arial" w:hAnsi="Arial" w:cs="Arial"/>
          <w:sz w:val="22"/>
          <w:szCs w:val="22"/>
        </w:rPr>
      </w:pPr>
    </w:p>
    <w:p w:rsidR="00E57455" w:rsidRDefault="00E57455">
      <w:pPr>
        <w:widowControl/>
        <w:tabs>
          <w:tab w:val="left" w:pos="360"/>
        </w:tabs>
        <w:ind w:right="99"/>
        <w:jc w:val="both"/>
        <w:rPr>
          <w:rFonts w:ascii="Arial" w:hAnsi="Arial" w:cs="Arial"/>
          <w:b/>
          <w:sz w:val="22"/>
          <w:szCs w:val="22"/>
        </w:rPr>
      </w:pPr>
      <w:r>
        <w:rPr>
          <w:rFonts w:ascii="Arial" w:hAnsi="Arial" w:cs="Arial"/>
          <w:b/>
          <w:sz w:val="22"/>
          <w:szCs w:val="22"/>
        </w:rPr>
        <w:t>21. DAS DISPOSIÇÕES GERAIS</w:t>
      </w:r>
    </w:p>
    <w:p w:rsidR="00E57455" w:rsidRDefault="00E57455">
      <w:pPr>
        <w:widowControl/>
        <w:tabs>
          <w:tab w:val="left" w:pos="360"/>
        </w:tabs>
        <w:ind w:right="99"/>
        <w:jc w:val="both"/>
        <w:rPr>
          <w:rFonts w:ascii="Arial" w:hAnsi="Arial" w:cs="Arial"/>
          <w:b/>
          <w:sz w:val="22"/>
          <w:szCs w:val="22"/>
        </w:rPr>
      </w:pP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21.2</w:t>
      </w:r>
      <w:r>
        <w:rPr>
          <w:rFonts w:ascii="Arial" w:hAnsi="Arial" w:cs="Arial"/>
          <w:sz w:val="22"/>
          <w:szCs w:val="22"/>
        </w:rPr>
        <w:t>. Fica assegurado ao FNDE o direito de revogar esta licitação em face de razões de interesse público, devendo anulá-la por ilegalidade, de ofício ou por provocação de qualquer pessoa, mediante ato escrito e fundamentado.</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21.3.</w:t>
      </w:r>
      <w:r>
        <w:rPr>
          <w:rFonts w:ascii="Arial" w:hAnsi="Arial" w:cs="Arial"/>
          <w:sz w:val="22"/>
          <w:szCs w:val="22"/>
        </w:rPr>
        <w:t xml:space="preserve"> Os proponentes assumem todos os custos de preparação e apresentação de suas propostas e o FNDE não será, em nenhum caso, responsável por esses custos, independentemente da condução ou resultado do processo licitatório.</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21.4</w:t>
      </w:r>
      <w:r>
        <w:rPr>
          <w:rFonts w:ascii="Arial" w:hAnsi="Arial" w:cs="Arial"/>
          <w:sz w:val="22"/>
          <w:szCs w:val="22"/>
        </w:rPr>
        <w:t>. Os proponentes são responsáveis pela fidelidade e legitimidade das informações e dos documentos apresentados em qualquer fase da licitação.</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21.5.</w:t>
      </w:r>
      <w:r>
        <w:rPr>
          <w:rFonts w:ascii="Arial" w:hAnsi="Arial" w:cs="Arial"/>
          <w:sz w:val="22"/>
          <w:szCs w:val="22"/>
        </w:rPr>
        <w:t xml:space="preserve"> Após apresentação da proposta, não caberá desistência, salvo por motivo justo decorrente de fato superveniente e aceito pelo Pregoeiro.</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21.6</w:t>
      </w:r>
      <w:r>
        <w:rPr>
          <w:rFonts w:ascii="Arial" w:hAnsi="Arial" w:cs="Arial"/>
          <w:sz w:val="22"/>
          <w:szCs w:val="22"/>
        </w:rPr>
        <w:t xml:space="preserve">. </w:t>
      </w:r>
      <w:r>
        <w:rPr>
          <w:rFonts w:ascii="Arial" w:hAnsi="Arial" w:cs="Arial"/>
          <w:b/>
          <w:sz w:val="22"/>
          <w:szCs w:val="22"/>
        </w:rPr>
        <w:t>As sanções administrativas serão registradas no SICAF</w:t>
      </w:r>
      <w:r>
        <w:rPr>
          <w:rFonts w:ascii="Arial" w:hAnsi="Arial" w:cs="Arial"/>
          <w:sz w:val="22"/>
          <w:szCs w:val="22"/>
        </w:rPr>
        <w:t xml:space="preserve"> e, no caso de suspensão do direito de licitar, o licitante deverá ser descredenciado por igual período, sem prejuízo das multas, previstas no Edital, e das demais cominações legais.</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21.7</w:t>
      </w:r>
      <w:r>
        <w:rPr>
          <w:rFonts w:ascii="Arial" w:hAnsi="Arial" w:cs="Arial"/>
          <w:sz w:val="22"/>
          <w:szCs w:val="22"/>
        </w:rPr>
        <w:t>. Na contagem dos prazos estabelecidos neste Edital e seus anexos, excluir-se-á o dia do início e incluir-se-á o do vencimento. Só se iniciam e vencem os prazos em dias de expediente no FNDE.</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21.8.</w:t>
      </w:r>
      <w:r>
        <w:rPr>
          <w:rFonts w:ascii="Arial" w:hAnsi="Arial" w:cs="Arial"/>
          <w:sz w:val="22"/>
          <w:szCs w:val="22"/>
        </w:rPr>
        <w:t xml:space="preserve"> O desatendimento a exigências formais, não essenciais, não importará no afastamento do licitante, desde que sejam possíveis as aferições de suas qualificações e as exatas compreensões da sua proposta, durante a realização da sessão pública de Pregão.</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21.9.</w:t>
      </w:r>
      <w:r>
        <w:rPr>
          <w:rFonts w:ascii="Arial" w:hAnsi="Arial" w:cs="Arial"/>
          <w:sz w:val="22"/>
          <w:szCs w:val="22"/>
        </w:rPr>
        <w:t xml:space="preserve">  O licitante que, convocado dentro do prazo de validade de sua proposta, não assinar a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w:t>
      </w:r>
      <w:r>
        <w:rPr>
          <w:rFonts w:ascii="Arial" w:hAnsi="Arial" w:cs="Arial"/>
          <w:b/>
          <w:sz w:val="22"/>
          <w:szCs w:val="22"/>
        </w:rPr>
        <w:t xml:space="preserve">ficará impedido de licitar e de contratar com a Administração, </w:t>
      </w:r>
      <w:r>
        <w:rPr>
          <w:rFonts w:ascii="Arial" w:hAnsi="Arial" w:cs="Arial"/>
          <w:sz w:val="22"/>
          <w:szCs w:val="22"/>
        </w:rPr>
        <w:t>e será descredenciado no SICAF, pelo prazo de até 05 (cinco) anos, sem prejuízo das multas previstas em edital e das demais cominações legais.</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21.10</w:t>
      </w:r>
      <w:r>
        <w:rPr>
          <w:rFonts w:ascii="Arial" w:hAnsi="Arial" w:cs="Arial"/>
          <w:sz w:val="22"/>
          <w:szCs w:val="22"/>
        </w:rPr>
        <w:t>. As normas que disciplinam este pregão serão sempre interpretadas em favor da ampliação da disputa entre os interessados, sem comprometimento da segurança da futura contratação.</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 xml:space="preserve">21.11. </w:t>
      </w:r>
      <w:r>
        <w:rPr>
          <w:rFonts w:ascii="Arial" w:hAnsi="Arial" w:cs="Arial"/>
          <w:sz w:val="22"/>
          <w:szCs w:val="22"/>
        </w:rPr>
        <w:t>O Edital e seus anexos, além de poderem ser lidos e retirados através da Internet, nos sites:</w:t>
      </w:r>
      <w:r>
        <w:rPr>
          <w:rFonts w:ascii="Arial" w:hAnsi="Arial" w:cs="Arial"/>
          <w:b/>
          <w:sz w:val="22"/>
          <w:szCs w:val="22"/>
        </w:rPr>
        <w:t xml:space="preserve"> </w:t>
      </w:r>
      <w:hyperlink r:id="rId18" w:history="1">
        <w:r>
          <w:rPr>
            <w:rStyle w:val="Hyperlink"/>
            <w:rFonts w:ascii="Arial" w:hAnsi="Arial" w:cs="Arial"/>
            <w:b/>
            <w:sz w:val="22"/>
            <w:szCs w:val="22"/>
          </w:rPr>
          <w:t>www.comprasnet.gov.br</w:t>
        </w:r>
      </w:hyperlink>
      <w:r>
        <w:rPr>
          <w:rFonts w:ascii="Arial" w:hAnsi="Arial" w:cs="Arial"/>
          <w:b/>
          <w:sz w:val="22"/>
          <w:szCs w:val="22"/>
        </w:rPr>
        <w:t xml:space="preserve"> </w:t>
      </w:r>
      <w:r>
        <w:rPr>
          <w:rFonts w:ascii="Arial" w:hAnsi="Arial" w:cs="Arial"/>
          <w:sz w:val="22"/>
          <w:szCs w:val="22"/>
        </w:rPr>
        <w:t>e</w:t>
      </w:r>
      <w:r>
        <w:rPr>
          <w:rFonts w:ascii="Arial" w:hAnsi="Arial" w:cs="Arial"/>
          <w:b/>
          <w:sz w:val="22"/>
          <w:szCs w:val="22"/>
        </w:rPr>
        <w:t xml:space="preserve"> </w:t>
      </w:r>
      <w:hyperlink r:id="rId19" w:history="1">
        <w:r w:rsidRPr="007A5B0E">
          <w:rPr>
            <w:rStyle w:val="Hyperlink"/>
            <w:rFonts w:ascii="Arial" w:hAnsi="Arial" w:cs="Arial"/>
            <w:b/>
            <w:sz w:val="22"/>
            <w:szCs w:val="22"/>
          </w:rPr>
          <w:t>http://www.fnde.gov.br/portaldecompras/index.php/editais/pregoes-eletronicos</w:t>
        </w:r>
      </w:hyperlink>
      <w:r>
        <w:rPr>
          <w:rFonts w:ascii="Arial" w:hAnsi="Arial" w:cs="Arial"/>
          <w:b/>
          <w:sz w:val="22"/>
          <w:szCs w:val="22"/>
        </w:rPr>
        <w:t xml:space="preserve">, </w:t>
      </w:r>
      <w:r>
        <w:rPr>
          <w:rFonts w:ascii="Arial" w:hAnsi="Arial" w:cs="Arial"/>
          <w:sz w:val="22"/>
          <w:szCs w:val="22"/>
        </w:rPr>
        <w:t xml:space="preserve">estarão </w:t>
      </w:r>
      <w:r>
        <w:rPr>
          <w:rFonts w:ascii="Arial" w:hAnsi="Arial" w:cs="Arial"/>
          <w:sz w:val="22"/>
          <w:szCs w:val="22"/>
        </w:rPr>
        <w:lastRenderedPageBreak/>
        <w:t xml:space="preserve">disponíveis também no </w:t>
      </w:r>
      <w:r>
        <w:rPr>
          <w:rFonts w:ascii="Arial" w:hAnsi="Arial" w:cs="Arial"/>
          <w:b/>
          <w:sz w:val="22"/>
          <w:szCs w:val="22"/>
        </w:rPr>
        <w:t>FNDE,</w:t>
      </w:r>
      <w:r>
        <w:rPr>
          <w:rFonts w:ascii="Arial" w:hAnsi="Arial" w:cs="Arial"/>
          <w:sz w:val="22"/>
          <w:szCs w:val="22"/>
        </w:rPr>
        <w:t xml:space="preserve"> localizado no </w:t>
      </w:r>
      <w:r>
        <w:rPr>
          <w:rFonts w:ascii="Arial" w:hAnsi="Arial" w:cs="Arial"/>
          <w:b/>
          <w:sz w:val="22"/>
          <w:szCs w:val="22"/>
        </w:rPr>
        <w:t xml:space="preserve">Setor Bancário Sul, Quadra 02, Bloco “F” - Edifício FNDE – CGCOM, </w:t>
      </w:r>
      <w:r>
        <w:rPr>
          <w:rFonts w:ascii="Arial" w:hAnsi="Arial" w:cs="Arial"/>
          <w:sz w:val="22"/>
          <w:szCs w:val="22"/>
        </w:rPr>
        <w:t xml:space="preserve">no horário das </w:t>
      </w:r>
      <w:r>
        <w:rPr>
          <w:rFonts w:ascii="Arial" w:hAnsi="Arial" w:cs="Arial"/>
          <w:b/>
          <w:sz w:val="22"/>
          <w:szCs w:val="22"/>
        </w:rPr>
        <w:t>8h00 as 12h00 e de 14h00 às 18h00.</w:t>
      </w:r>
    </w:p>
    <w:p w:rsidR="00E57455" w:rsidRDefault="00E57455">
      <w:pPr>
        <w:tabs>
          <w:tab w:val="left" w:pos="142"/>
          <w:tab w:val="left" w:pos="360"/>
        </w:tabs>
        <w:spacing w:before="120" w:after="120"/>
        <w:ind w:right="99"/>
        <w:jc w:val="both"/>
        <w:rPr>
          <w:rFonts w:ascii="Arial" w:hAnsi="Arial" w:cs="Arial"/>
          <w:bCs/>
          <w:sz w:val="22"/>
          <w:szCs w:val="22"/>
        </w:rPr>
      </w:pPr>
      <w:r>
        <w:rPr>
          <w:rFonts w:ascii="Arial" w:hAnsi="Arial" w:cs="Arial"/>
          <w:b/>
          <w:bCs/>
          <w:sz w:val="22"/>
          <w:szCs w:val="22"/>
        </w:rPr>
        <w:t>21.11.1.</w:t>
      </w:r>
      <w:r>
        <w:rPr>
          <w:rFonts w:ascii="Arial" w:hAnsi="Arial" w:cs="Arial"/>
          <w:bCs/>
          <w:sz w:val="22"/>
          <w:szCs w:val="22"/>
        </w:rPr>
        <w:t xml:space="preserve"> </w:t>
      </w:r>
      <w:r>
        <w:rPr>
          <w:rFonts w:ascii="Arial" w:hAnsi="Arial" w:cs="Arial"/>
          <w:sz w:val="22"/>
          <w:szCs w:val="22"/>
        </w:rPr>
        <w:t xml:space="preserve">Qualquer pedido de esclarecimento, em relação a eventuais dúvidas na interpretação do presente Edital e seus anexos, deverá ser enviado ao Pregoeiro, </w:t>
      </w:r>
      <w:r>
        <w:rPr>
          <w:rFonts w:ascii="Arial" w:hAnsi="Arial" w:cs="Arial"/>
          <w:b/>
          <w:sz w:val="22"/>
          <w:szCs w:val="22"/>
        </w:rPr>
        <w:t>impreterivelmente, até 03 (três) dias úteis anteriores a data fixada para abertura da</w:t>
      </w:r>
      <w:r>
        <w:rPr>
          <w:rFonts w:ascii="Arial" w:hAnsi="Arial" w:cs="Arial"/>
          <w:sz w:val="22"/>
          <w:szCs w:val="22"/>
        </w:rPr>
        <w:t xml:space="preserve"> </w:t>
      </w:r>
      <w:r>
        <w:rPr>
          <w:rFonts w:ascii="Arial" w:hAnsi="Arial" w:cs="Arial"/>
          <w:b/>
          <w:sz w:val="22"/>
          <w:szCs w:val="22"/>
        </w:rPr>
        <w:t>Sessão Pública</w:t>
      </w:r>
      <w:r>
        <w:rPr>
          <w:rFonts w:ascii="Arial" w:hAnsi="Arial" w:cs="Arial"/>
          <w:sz w:val="22"/>
          <w:szCs w:val="22"/>
        </w:rPr>
        <w:t xml:space="preserve">, exclusivamente por meio eletrônico via Internet, no e-mail </w:t>
      </w:r>
      <w:hyperlink r:id="rId20" w:history="1">
        <w:r>
          <w:rPr>
            <w:rStyle w:val="Hyperlink"/>
            <w:rFonts w:ascii="Arial" w:hAnsi="Arial" w:cs="Arial"/>
            <w:b/>
            <w:sz w:val="22"/>
            <w:szCs w:val="22"/>
          </w:rPr>
          <w:t>compc@fnde.gov.br</w:t>
        </w:r>
      </w:hyperlink>
      <w:r>
        <w:t>,</w:t>
      </w:r>
      <w:r>
        <w:rPr>
          <w:rFonts w:ascii="Arial" w:hAnsi="Arial" w:cs="Arial"/>
          <w:sz w:val="22"/>
          <w:szCs w:val="22"/>
        </w:rPr>
        <w:t xml:space="preserve"> as informações e/ou esclarecimentos serão prestados pelo Pregoeiro através do site: </w:t>
      </w:r>
      <w:hyperlink r:id="rId21" w:history="1">
        <w:r>
          <w:rPr>
            <w:rStyle w:val="Hyperlink"/>
            <w:rFonts w:ascii="Arial" w:hAnsi="Arial" w:cs="Arial"/>
            <w:b/>
            <w:sz w:val="22"/>
            <w:szCs w:val="22"/>
          </w:rPr>
          <w:t>www.comprasnet.gov.br</w:t>
        </w:r>
      </w:hyperlink>
      <w:r>
        <w:rPr>
          <w:rFonts w:ascii="Arial" w:hAnsi="Arial" w:cs="Arial"/>
          <w:sz w:val="22"/>
          <w:szCs w:val="22"/>
        </w:rPr>
        <w:t>, ficando os licitantes obrigados a acessá-lo para obtenção das informações prestadas pelo Pregoeiro.</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21.12.</w:t>
      </w:r>
      <w:r>
        <w:rPr>
          <w:rFonts w:ascii="Arial" w:hAnsi="Arial" w:cs="Arial"/>
          <w:sz w:val="22"/>
          <w:szCs w:val="22"/>
        </w:rPr>
        <w:t xml:space="preserve"> A homologação do resultado desta licitação não implicará direito à contratação.</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21.13</w:t>
      </w:r>
      <w:r>
        <w:rPr>
          <w:rFonts w:ascii="Arial" w:hAnsi="Arial" w:cs="Arial"/>
          <w:sz w:val="22"/>
          <w:szCs w:val="22"/>
        </w:rPr>
        <w:t>. Aos casos omissos aplicar-se-ão as demais disposições constantes da legislação vigente.</w:t>
      </w:r>
    </w:p>
    <w:p w:rsidR="00E57455" w:rsidRDefault="00E57455">
      <w:pPr>
        <w:tabs>
          <w:tab w:val="left" w:pos="142"/>
          <w:tab w:val="left" w:pos="360"/>
        </w:tabs>
        <w:spacing w:before="120" w:after="120"/>
        <w:ind w:right="99"/>
        <w:jc w:val="both"/>
        <w:rPr>
          <w:rFonts w:ascii="Arial" w:hAnsi="Arial" w:cs="Arial"/>
          <w:sz w:val="22"/>
          <w:szCs w:val="22"/>
        </w:rPr>
      </w:pPr>
      <w:r>
        <w:rPr>
          <w:rFonts w:ascii="Arial" w:hAnsi="Arial" w:cs="Arial"/>
          <w:b/>
          <w:sz w:val="22"/>
          <w:szCs w:val="22"/>
        </w:rPr>
        <w:t>21.14.</w:t>
      </w:r>
      <w:r>
        <w:rPr>
          <w:rFonts w:ascii="Arial" w:hAnsi="Arial" w:cs="Arial"/>
          <w:sz w:val="22"/>
          <w:szCs w:val="22"/>
        </w:rPr>
        <w:t xml:space="preserve"> O foro para dirimir questões relativas ao presente Edital será o Foro da Seção Judiciária do Distrito Federal, com exclusão de qualquer outro.</w:t>
      </w:r>
    </w:p>
    <w:p w:rsidR="00E57455" w:rsidRDefault="00E57455">
      <w:pPr>
        <w:tabs>
          <w:tab w:val="left" w:pos="142"/>
          <w:tab w:val="left" w:pos="360"/>
        </w:tabs>
        <w:spacing w:before="120" w:after="120"/>
        <w:ind w:right="99"/>
        <w:jc w:val="both"/>
        <w:rPr>
          <w:rFonts w:ascii="Arial" w:hAnsi="Arial" w:cs="Arial"/>
          <w:sz w:val="22"/>
          <w:szCs w:val="22"/>
        </w:rPr>
      </w:pPr>
    </w:p>
    <w:p w:rsidR="00E57455" w:rsidRDefault="00E57455">
      <w:pPr>
        <w:widowControl/>
        <w:tabs>
          <w:tab w:val="left" w:pos="360"/>
        </w:tabs>
        <w:ind w:right="99"/>
        <w:jc w:val="center"/>
        <w:rPr>
          <w:rFonts w:ascii="Arial" w:hAnsi="Arial" w:cs="Arial"/>
          <w:sz w:val="22"/>
          <w:szCs w:val="22"/>
        </w:rPr>
      </w:pPr>
      <w:r>
        <w:rPr>
          <w:rFonts w:ascii="Arial" w:hAnsi="Arial" w:cs="Arial"/>
          <w:sz w:val="22"/>
          <w:szCs w:val="22"/>
        </w:rPr>
        <w:t xml:space="preserve">                                                                                         Brasília-DF, </w:t>
      </w:r>
      <w:r w:rsidR="00332303">
        <w:rPr>
          <w:rFonts w:ascii="Arial" w:hAnsi="Arial" w:cs="Arial"/>
          <w:sz w:val="22"/>
          <w:szCs w:val="22"/>
        </w:rPr>
        <w:t>12</w:t>
      </w:r>
      <w:r>
        <w:rPr>
          <w:rFonts w:ascii="Arial" w:hAnsi="Arial" w:cs="Arial"/>
          <w:sz w:val="22"/>
          <w:szCs w:val="22"/>
        </w:rPr>
        <w:t xml:space="preserve"> de </w:t>
      </w:r>
      <w:r w:rsidR="00332303">
        <w:rPr>
          <w:rFonts w:ascii="Arial" w:hAnsi="Arial" w:cs="Arial"/>
          <w:sz w:val="22"/>
          <w:szCs w:val="22"/>
        </w:rPr>
        <w:t>novembro</w:t>
      </w:r>
      <w:r>
        <w:rPr>
          <w:rFonts w:ascii="Arial" w:hAnsi="Arial" w:cs="Arial"/>
          <w:sz w:val="22"/>
          <w:szCs w:val="22"/>
        </w:rPr>
        <w:t xml:space="preserve"> de</w:t>
      </w:r>
      <w:r w:rsidR="00332303">
        <w:rPr>
          <w:rFonts w:ascii="Arial" w:hAnsi="Arial" w:cs="Arial"/>
          <w:sz w:val="22"/>
          <w:szCs w:val="22"/>
        </w:rPr>
        <w:t xml:space="preserve"> </w:t>
      </w:r>
      <w:r>
        <w:rPr>
          <w:rFonts w:ascii="Arial" w:hAnsi="Arial" w:cs="Arial"/>
          <w:sz w:val="22"/>
          <w:szCs w:val="22"/>
        </w:rPr>
        <w:t>2012.</w:t>
      </w:r>
    </w:p>
    <w:p w:rsidR="00E57455" w:rsidRDefault="00E57455">
      <w:pPr>
        <w:widowControl/>
        <w:tabs>
          <w:tab w:val="left" w:pos="360"/>
        </w:tabs>
        <w:ind w:right="99"/>
        <w:jc w:val="center"/>
        <w:rPr>
          <w:rFonts w:ascii="Arial" w:hAnsi="Arial" w:cs="Arial"/>
          <w:sz w:val="22"/>
          <w:szCs w:val="22"/>
        </w:rPr>
      </w:pPr>
    </w:p>
    <w:p w:rsidR="00E57455" w:rsidRDefault="00E57455">
      <w:pPr>
        <w:widowControl/>
        <w:tabs>
          <w:tab w:val="left" w:pos="360"/>
        </w:tabs>
        <w:ind w:right="99"/>
        <w:jc w:val="center"/>
        <w:rPr>
          <w:rFonts w:ascii="Arial" w:hAnsi="Arial" w:cs="Arial"/>
          <w:b/>
          <w:sz w:val="22"/>
          <w:szCs w:val="22"/>
        </w:rPr>
      </w:pPr>
    </w:p>
    <w:p w:rsidR="00E57455" w:rsidRDefault="00E57455">
      <w:pPr>
        <w:widowControl/>
        <w:tabs>
          <w:tab w:val="left" w:pos="360"/>
        </w:tabs>
        <w:ind w:right="99"/>
        <w:jc w:val="center"/>
        <w:rPr>
          <w:rFonts w:ascii="Arial" w:hAnsi="Arial" w:cs="Arial"/>
          <w:b/>
          <w:sz w:val="22"/>
          <w:szCs w:val="22"/>
        </w:rPr>
      </w:pPr>
      <w:r>
        <w:rPr>
          <w:rFonts w:ascii="Arial" w:hAnsi="Arial" w:cs="Arial"/>
          <w:b/>
          <w:sz w:val="22"/>
          <w:szCs w:val="22"/>
        </w:rPr>
        <w:t>ALOMA MARQUES TAVEIRA</w:t>
      </w:r>
    </w:p>
    <w:p w:rsidR="00E57455" w:rsidRPr="009367E8" w:rsidRDefault="00E57455" w:rsidP="005E6AF6">
      <w:pPr>
        <w:widowControl/>
        <w:tabs>
          <w:tab w:val="left" w:pos="360"/>
        </w:tabs>
        <w:ind w:right="99"/>
        <w:jc w:val="center"/>
        <w:rPr>
          <w:rFonts w:ascii="Arial" w:hAnsi="Arial" w:cs="Arial"/>
          <w:b/>
          <w:color w:val="000000"/>
          <w:sz w:val="22"/>
          <w:szCs w:val="22"/>
        </w:rPr>
      </w:pPr>
      <w:r>
        <w:rPr>
          <w:rFonts w:ascii="Helvetica" w:hAnsi="Helvetica" w:cs="Helvetica"/>
          <w:sz w:val="23"/>
          <w:szCs w:val="23"/>
        </w:rPr>
        <w:t>Coordenadora Geral de Mercado, Qualidade e Compras</w:t>
      </w:r>
      <w:r>
        <w:rPr>
          <w:rFonts w:ascii="Arial" w:hAnsi="Arial" w:cs="Arial"/>
          <w:b/>
          <w:sz w:val="22"/>
          <w:szCs w:val="22"/>
        </w:rPr>
        <w:br w:type="page"/>
      </w:r>
      <w:r w:rsidR="00343C44" w:rsidRPr="00343C44">
        <w:rPr>
          <w:noProof/>
        </w:rPr>
        <w:lastRenderedPageBreak/>
        <w:pict>
          <v:shape id="_x0000_s1027" type="#_x0000_t75" style="position:absolute;left:0;text-align:left;margin-left:201.4pt;margin-top:-46.05pt;width:54.6pt;height:57.6pt;z-index:251657728;visibility:visible;mso-wrap-edited:f">
            <v:imagedata r:id="rId7" o:title=""/>
            <w10:wrap type="topAndBottom"/>
          </v:shape>
          <o:OLEObject Type="Embed" ProgID="Word.Picture.8" ShapeID="_x0000_s1027" DrawAspect="Content" ObjectID="_1419336052" r:id="rId22"/>
        </w:pict>
      </w:r>
      <w:r w:rsidRPr="009367E8">
        <w:rPr>
          <w:rFonts w:ascii="Arial" w:hAnsi="Arial" w:cs="Arial"/>
          <w:b/>
          <w:color w:val="000000"/>
          <w:sz w:val="22"/>
          <w:szCs w:val="22"/>
        </w:rPr>
        <w:t>MINISTÉRIO DA EDUCAÇÃO</w:t>
      </w:r>
    </w:p>
    <w:p w:rsidR="00E57455" w:rsidRPr="009367E8" w:rsidRDefault="00E57455" w:rsidP="005E6AF6">
      <w:pPr>
        <w:widowControl/>
        <w:tabs>
          <w:tab w:val="left" w:pos="360"/>
        </w:tabs>
        <w:ind w:right="99"/>
        <w:jc w:val="center"/>
        <w:rPr>
          <w:rFonts w:ascii="Arial" w:hAnsi="Arial" w:cs="Arial"/>
          <w:b/>
          <w:color w:val="000000"/>
          <w:sz w:val="22"/>
          <w:szCs w:val="22"/>
        </w:rPr>
      </w:pPr>
      <w:r w:rsidRPr="009367E8">
        <w:rPr>
          <w:rFonts w:ascii="Arial" w:hAnsi="Arial" w:cs="Arial"/>
          <w:b/>
          <w:color w:val="000000"/>
          <w:sz w:val="22"/>
          <w:szCs w:val="22"/>
        </w:rPr>
        <w:t>FUNDO NACIONAL DE DESENVOLVIMENTO DA EDUCAÇÃO</w:t>
      </w:r>
    </w:p>
    <w:p w:rsidR="00E57455" w:rsidRPr="009367E8" w:rsidRDefault="00E57455" w:rsidP="005E6AF6">
      <w:pPr>
        <w:widowControl/>
        <w:tabs>
          <w:tab w:val="left" w:pos="360"/>
        </w:tabs>
        <w:ind w:right="99"/>
        <w:jc w:val="center"/>
        <w:rPr>
          <w:rFonts w:ascii="Arial" w:hAnsi="Arial" w:cs="Arial"/>
          <w:color w:val="000000"/>
          <w:sz w:val="22"/>
          <w:szCs w:val="22"/>
        </w:rPr>
      </w:pPr>
      <w:r w:rsidRPr="009367E8">
        <w:rPr>
          <w:rFonts w:ascii="Arial" w:hAnsi="Arial" w:cs="Arial"/>
          <w:b/>
          <w:color w:val="000000"/>
          <w:sz w:val="22"/>
          <w:szCs w:val="22"/>
        </w:rPr>
        <w:t>EDITAL DE PREGÃO ELETRÔNICO Nº 62/2012 - REGISTRO DE PREÇOS</w:t>
      </w:r>
    </w:p>
    <w:p w:rsidR="00E57455" w:rsidRPr="009367E8" w:rsidRDefault="00E57455" w:rsidP="005E6AF6">
      <w:pPr>
        <w:pStyle w:val="Ttulo1"/>
        <w:tabs>
          <w:tab w:val="left" w:pos="360"/>
        </w:tabs>
        <w:ind w:right="99"/>
        <w:jc w:val="center"/>
        <w:rPr>
          <w:rFonts w:ascii="Arial" w:hAnsi="Arial" w:cs="Arial"/>
          <w:color w:val="000000"/>
          <w:sz w:val="22"/>
          <w:szCs w:val="22"/>
        </w:rPr>
      </w:pPr>
      <w:r w:rsidRPr="009367E8">
        <w:rPr>
          <w:rFonts w:ascii="Arial" w:hAnsi="Arial" w:cs="Arial"/>
          <w:bCs/>
          <w:color w:val="000000"/>
          <w:sz w:val="22"/>
          <w:szCs w:val="22"/>
        </w:rPr>
        <w:t>PROCESSO ADMINISTRATIVO Nº 23034.019636/2012-85</w:t>
      </w:r>
    </w:p>
    <w:p w:rsidR="00E57455" w:rsidRDefault="00E57455" w:rsidP="005E6AF6">
      <w:pPr>
        <w:widowControl/>
        <w:tabs>
          <w:tab w:val="left" w:pos="360"/>
        </w:tabs>
        <w:ind w:right="99"/>
        <w:jc w:val="center"/>
        <w:rPr>
          <w:rFonts w:ascii="Arial" w:hAnsi="Arial" w:cs="Arial"/>
          <w:sz w:val="22"/>
          <w:szCs w:val="22"/>
        </w:rPr>
      </w:pPr>
    </w:p>
    <w:p w:rsidR="00E57455" w:rsidRDefault="00E57455">
      <w:pPr>
        <w:tabs>
          <w:tab w:val="left" w:pos="360"/>
        </w:tabs>
        <w:ind w:right="99"/>
        <w:rPr>
          <w:rFonts w:ascii="Arial" w:hAnsi="Arial" w:cs="Arial"/>
          <w:sz w:val="22"/>
          <w:szCs w:val="22"/>
        </w:rPr>
      </w:pPr>
    </w:p>
    <w:p w:rsidR="00E57455" w:rsidRDefault="00E57455">
      <w:pPr>
        <w:tabs>
          <w:tab w:val="left" w:pos="360"/>
        </w:tabs>
        <w:ind w:right="99"/>
        <w:jc w:val="center"/>
        <w:rPr>
          <w:rFonts w:ascii="Arial" w:hAnsi="Arial" w:cs="Arial"/>
          <w:b/>
          <w:sz w:val="22"/>
          <w:szCs w:val="22"/>
        </w:rPr>
      </w:pPr>
      <w:r>
        <w:rPr>
          <w:rFonts w:ascii="Arial" w:hAnsi="Arial" w:cs="Arial"/>
          <w:b/>
          <w:sz w:val="22"/>
          <w:szCs w:val="22"/>
        </w:rPr>
        <w:t>ANEXO I</w:t>
      </w:r>
    </w:p>
    <w:p w:rsidR="00E57455" w:rsidRDefault="00E57455">
      <w:pPr>
        <w:tabs>
          <w:tab w:val="left" w:pos="360"/>
        </w:tabs>
        <w:autoSpaceDE w:val="0"/>
        <w:autoSpaceDN w:val="0"/>
        <w:adjustRightInd w:val="0"/>
        <w:ind w:right="99"/>
        <w:jc w:val="center"/>
        <w:rPr>
          <w:rFonts w:ascii="Arial" w:hAnsi="Arial" w:cs="Arial"/>
          <w:b/>
          <w:bCs/>
          <w:sz w:val="22"/>
          <w:szCs w:val="22"/>
        </w:rPr>
      </w:pPr>
    </w:p>
    <w:p w:rsidR="00E57455" w:rsidRDefault="00E57455">
      <w:pPr>
        <w:autoSpaceDE w:val="0"/>
        <w:autoSpaceDN w:val="0"/>
        <w:adjustRightInd w:val="0"/>
        <w:ind w:left="708"/>
        <w:jc w:val="center"/>
        <w:rPr>
          <w:rFonts w:ascii="Arial" w:hAnsi="Arial" w:cs="Arial"/>
          <w:b/>
          <w:bCs/>
          <w:sz w:val="22"/>
          <w:szCs w:val="22"/>
        </w:rPr>
      </w:pPr>
    </w:p>
    <w:p w:rsidR="00E57455" w:rsidRDefault="00E57455">
      <w:pPr>
        <w:jc w:val="center"/>
        <w:outlineLvl w:val="0"/>
        <w:rPr>
          <w:rFonts w:ascii="Arial" w:hAnsi="Arial" w:cs="Arial"/>
          <w:b/>
          <w:bCs/>
          <w:sz w:val="22"/>
          <w:szCs w:val="22"/>
        </w:rPr>
      </w:pPr>
      <w:r>
        <w:rPr>
          <w:rFonts w:ascii="Arial" w:hAnsi="Arial" w:cs="Arial"/>
          <w:b/>
          <w:bCs/>
          <w:sz w:val="22"/>
          <w:szCs w:val="22"/>
        </w:rPr>
        <w:t>TERMO DE REFERÊNCIA</w:t>
      </w:r>
    </w:p>
    <w:p w:rsidR="00E57455" w:rsidRDefault="00E57455">
      <w:pPr>
        <w:autoSpaceDE w:val="0"/>
        <w:autoSpaceDN w:val="0"/>
        <w:adjustRightInd w:val="0"/>
        <w:ind w:left="708"/>
        <w:jc w:val="center"/>
        <w:rPr>
          <w:rFonts w:ascii="Arial" w:hAnsi="Arial" w:cs="Arial"/>
          <w:b/>
          <w:bCs/>
          <w:sz w:val="22"/>
          <w:szCs w:val="22"/>
        </w:rPr>
      </w:pPr>
    </w:p>
    <w:p w:rsidR="00E57455" w:rsidRDefault="00E57455">
      <w:pPr>
        <w:autoSpaceDE w:val="0"/>
        <w:autoSpaceDN w:val="0"/>
        <w:adjustRightInd w:val="0"/>
        <w:ind w:left="708"/>
        <w:jc w:val="center"/>
        <w:rPr>
          <w:rFonts w:ascii="Arial" w:hAnsi="Arial" w:cs="Arial"/>
          <w:b/>
          <w:bCs/>
          <w:sz w:val="22"/>
          <w:szCs w:val="22"/>
        </w:rPr>
      </w:pPr>
    </w:p>
    <w:p w:rsidR="00E57455" w:rsidRPr="006B7BE0" w:rsidRDefault="00E57455" w:rsidP="006B7BE0">
      <w:pPr>
        <w:pStyle w:val="Ttulo"/>
        <w:jc w:val="left"/>
        <w:outlineLvl w:val="0"/>
        <w:rPr>
          <w:rFonts w:cs="Arial"/>
          <w:sz w:val="22"/>
          <w:szCs w:val="22"/>
          <w:lang w:val="pt-BR"/>
        </w:rPr>
      </w:pPr>
      <w:r w:rsidRPr="006B7BE0">
        <w:rPr>
          <w:rFonts w:cs="Arial"/>
          <w:sz w:val="22"/>
          <w:szCs w:val="22"/>
          <w:lang w:val="pt-BR"/>
        </w:rPr>
        <w:t>1. OBJETO</w:t>
      </w:r>
    </w:p>
    <w:p w:rsidR="00E57455" w:rsidRPr="006B7BE0" w:rsidRDefault="00E57455" w:rsidP="006B7BE0">
      <w:pPr>
        <w:pStyle w:val="Ttulo"/>
        <w:jc w:val="left"/>
        <w:rPr>
          <w:rFonts w:cs="Arial"/>
          <w:b w:val="0"/>
          <w:sz w:val="22"/>
          <w:szCs w:val="22"/>
          <w:lang w:val="pt-BR"/>
        </w:rPr>
      </w:pPr>
    </w:p>
    <w:p w:rsidR="00E57455" w:rsidRDefault="00E57455" w:rsidP="006B7BE0">
      <w:pPr>
        <w:pStyle w:val="Ttulo"/>
        <w:jc w:val="both"/>
        <w:rPr>
          <w:rFonts w:cs="Arial"/>
          <w:b w:val="0"/>
          <w:bCs/>
          <w:sz w:val="22"/>
          <w:szCs w:val="22"/>
        </w:rPr>
      </w:pPr>
      <w:r w:rsidRPr="006B7BE0">
        <w:rPr>
          <w:rFonts w:cs="Arial"/>
          <w:b w:val="0"/>
          <w:bCs/>
          <w:sz w:val="22"/>
          <w:szCs w:val="22"/>
        </w:rPr>
        <w:t>Constitui objeto deste Termo de Referência compor o Edital do Pregão Eletrônico para Registro de Preços, de instrumentos musicais e eletrônicos de áudio e vídeo referente às atividades de Banda, Rádio escolar, Hip hop, Cineclube e Vídeo, bem como, serviços de embalagem, rotulagem, formação de encomendas e entrega/postagem de material para o atendimento das escolas das redes públicas de ensino nos Estados, Distrito Federal e Municípios que fizeram adesão ao Programa Mais Educação, sob gestão da Secretaria de Educação Básica do Ministério da Educação, de acordo com a legislação específica vigente, conforme normas estabelecidas pelo FNDE, e de acordo com as especificações, quantitativos e condições constantes deste Termo de Referência.</w:t>
      </w:r>
    </w:p>
    <w:p w:rsidR="00E57455" w:rsidRDefault="00E57455" w:rsidP="006B7BE0">
      <w:pPr>
        <w:pStyle w:val="Ttulo"/>
        <w:jc w:val="both"/>
        <w:rPr>
          <w:rFonts w:cs="Arial"/>
          <w:b w:val="0"/>
          <w:bCs/>
          <w:sz w:val="22"/>
          <w:szCs w:val="22"/>
        </w:rPr>
      </w:pPr>
    </w:p>
    <w:p w:rsidR="00E57455" w:rsidRPr="006B7BE0" w:rsidRDefault="00E57455" w:rsidP="006B7BE0">
      <w:pPr>
        <w:pStyle w:val="Ttulo"/>
        <w:jc w:val="both"/>
        <w:rPr>
          <w:rFonts w:cs="Arial"/>
          <w:b w:val="0"/>
          <w:bCs/>
          <w:sz w:val="22"/>
          <w:szCs w:val="22"/>
        </w:rPr>
      </w:pPr>
    </w:p>
    <w:p w:rsidR="00E57455" w:rsidRPr="006B7BE0" w:rsidRDefault="00E57455" w:rsidP="006B7BE0">
      <w:pPr>
        <w:pStyle w:val="NormalWeb"/>
        <w:outlineLvl w:val="0"/>
        <w:rPr>
          <w:rFonts w:ascii="Arial" w:hAnsi="Arial" w:cs="Arial"/>
          <w:b/>
          <w:bCs/>
          <w:color w:val="auto"/>
          <w:sz w:val="22"/>
          <w:szCs w:val="22"/>
        </w:rPr>
      </w:pPr>
      <w:r w:rsidRPr="006B7BE0">
        <w:rPr>
          <w:rFonts w:ascii="Arial" w:hAnsi="Arial" w:cs="Arial"/>
          <w:b/>
          <w:bCs/>
          <w:color w:val="auto"/>
          <w:sz w:val="22"/>
          <w:szCs w:val="22"/>
        </w:rPr>
        <w:t>2. PARTICIPANTES</w:t>
      </w:r>
    </w:p>
    <w:p w:rsidR="00E57455" w:rsidRPr="006B7BE0" w:rsidRDefault="00E57455" w:rsidP="006B7BE0">
      <w:pPr>
        <w:pStyle w:val="NormalWeb"/>
        <w:jc w:val="both"/>
        <w:rPr>
          <w:rFonts w:ascii="Arial" w:hAnsi="Arial" w:cs="Arial"/>
          <w:b/>
          <w:bCs/>
          <w:color w:val="auto"/>
          <w:sz w:val="22"/>
          <w:szCs w:val="22"/>
        </w:rPr>
      </w:pPr>
      <w:r w:rsidRPr="006B7BE0">
        <w:rPr>
          <w:rFonts w:ascii="Arial" w:hAnsi="Arial" w:cs="Arial"/>
          <w:b/>
          <w:bCs/>
          <w:color w:val="auto"/>
          <w:sz w:val="22"/>
          <w:szCs w:val="22"/>
        </w:rPr>
        <w:t>Para efeito deste Termo de Referência, têm-se como participantes:</w:t>
      </w:r>
    </w:p>
    <w:p w:rsidR="00E57455" w:rsidRPr="006B7BE0" w:rsidRDefault="00E57455" w:rsidP="006B7BE0">
      <w:pPr>
        <w:pStyle w:val="NormalWeb"/>
        <w:jc w:val="both"/>
        <w:rPr>
          <w:rFonts w:ascii="Arial" w:hAnsi="Arial" w:cs="Arial"/>
          <w:color w:val="auto"/>
          <w:sz w:val="22"/>
          <w:szCs w:val="22"/>
        </w:rPr>
      </w:pPr>
      <w:r w:rsidRPr="006B7BE0">
        <w:rPr>
          <w:rFonts w:ascii="Arial" w:hAnsi="Arial" w:cs="Arial"/>
          <w:b/>
          <w:bCs/>
          <w:color w:val="auto"/>
          <w:sz w:val="22"/>
          <w:szCs w:val="22"/>
        </w:rPr>
        <w:t>2.1. Fornecedor:</w:t>
      </w:r>
      <w:r w:rsidRPr="006B7BE0">
        <w:rPr>
          <w:rFonts w:ascii="Arial" w:hAnsi="Arial" w:cs="Arial"/>
          <w:color w:val="auto"/>
          <w:sz w:val="22"/>
          <w:szCs w:val="22"/>
        </w:rPr>
        <w:t xml:space="preserve"> Empresas fabricantes/distribuidoras de instrumentos musicais e </w:t>
      </w:r>
      <w:proofErr w:type="spellStart"/>
      <w:r w:rsidRPr="006B7BE0">
        <w:rPr>
          <w:rFonts w:ascii="Arial" w:hAnsi="Arial" w:cs="Arial"/>
          <w:color w:val="auto"/>
          <w:sz w:val="22"/>
          <w:szCs w:val="22"/>
        </w:rPr>
        <w:t>eletro-eletrônicos</w:t>
      </w:r>
      <w:proofErr w:type="spellEnd"/>
      <w:r w:rsidRPr="006B7BE0">
        <w:rPr>
          <w:rFonts w:ascii="Arial" w:hAnsi="Arial" w:cs="Arial"/>
          <w:color w:val="auto"/>
          <w:sz w:val="22"/>
          <w:szCs w:val="22"/>
        </w:rPr>
        <w:t xml:space="preserve"> de acordo com as especificações definidas no Edital e seus anexos. </w:t>
      </w:r>
    </w:p>
    <w:p w:rsidR="00E57455" w:rsidRPr="006B7BE0" w:rsidRDefault="00E57455" w:rsidP="006B7BE0">
      <w:pPr>
        <w:pStyle w:val="NormalWeb"/>
        <w:jc w:val="both"/>
        <w:rPr>
          <w:rFonts w:ascii="Arial" w:hAnsi="Arial" w:cs="Arial"/>
          <w:b/>
          <w:bCs/>
          <w:color w:val="auto"/>
          <w:sz w:val="22"/>
          <w:szCs w:val="22"/>
        </w:rPr>
      </w:pPr>
      <w:r w:rsidRPr="006B7BE0">
        <w:rPr>
          <w:rFonts w:ascii="Arial" w:hAnsi="Arial" w:cs="Arial"/>
          <w:b/>
          <w:bCs/>
          <w:color w:val="auto"/>
          <w:sz w:val="22"/>
          <w:szCs w:val="22"/>
        </w:rPr>
        <w:t xml:space="preserve">2.2. Órgão Gerenciador: </w:t>
      </w:r>
      <w:r w:rsidRPr="006B7BE0">
        <w:rPr>
          <w:rFonts w:ascii="Arial" w:hAnsi="Arial" w:cs="Arial"/>
          <w:bCs/>
          <w:color w:val="auto"/>
          <w:sz w:val="22"/>
          <w:szCs w:val="22"/>
        </w:rPr>
        <w:t>Fundo Nacional de Desenvolvimento da Educação/FNDE, responsável pela regulamentação desta aquisição e executor do Pregão Eletrônico para o Registro de Preços.</w:t>
      </w:r>
    </w:p>
    <w:p w:rsidR="00E57455" w:rsidRDefault="00E57455" w:rsidP="006B7BE0">
      <w:pPr>
        <w:pStyle w:val="NormalWeb"/>
        <w:spacing w:before="0" w:beforeAutospacing="0" w:after="0" w:afterAutospacing="0"/>
        <w:jc w:val="both"/>
        <w:rPr>
          <w:rFonts w:ascii="Arial" w:hAnsi="Arial" w:cs="Arial"/>
          <w:bCs/>
          <w:color w:val="auto"/>
          <w:sz w:val="22"/>
          <w:szCs w:val="22"/>
        </w:rPr>
      </w:pPr>
      <w:r w:rsidRPr="006B7BE0">
        <w:rPr>
          <w:rFonts w:ascii="Arial" w:hAnsi="Arial" w:cs="Arial"/>
          <w:b/>
          <w:bCs/>
          <w:color w:val="auto"/>
          <w:sz w:val="22"/>
          <w:szCs w:val="22"/>
        </w:rPr>
        <w:t xml:space="preserve">2.3. Interessados: </w:t>
      </w:r>
      <w:r w:rsidRPr="006B7BE0">
        <w:rPr>
          <w:rFonts w:ascii="Arial" w:hAnsi="Arial" w:cs="Arial"/>
          <w:bCs/>
          <w:color w:val="auto"/>
          <w:sz w:val="22"/>
          <w:szCs w:val="22"/>
        </w:rPr>
        <w:t>Governos</w:t>
      </w:r>
      <w:r w:rsidRPr="006B7BE0">
        <w:rPr>
          <w:rFonts w:ascii="Arial" w:hAnsi="Arial" w:cs="Arial"/>
          <w:b/>
          <w:bCs/>
          <w:color w:val="auto"/>
          <w:sz w:val="22"/>
          <w:szCs w:val="22"/>
        </w:rPr>
        <w:t xml:space="preserve"> </w:t>
      </w:r>
      <w:r w:rsidRPr="006B7BE0">
        <w:rPr>
          <w:rFonts w:ascii="Arial" w:hAnsi="Arial" w:cs="Arial"/>
          <w:bCs/>
          <w:color w:val="auto"/>
          <w:sz w:val="22"/>
          <w:szCs w:val="22"/>
        </w:rPr>
        <w:t>Federal,</w:t>
      </w:r>
      <w:r w:rsidRPr="006B7BE0">
        <w:rPr>
          <w:rFonts w:ascii="Arial" w:hAnsi="Arial" w:cs="Arial"/>
          <w:b/>
          <w:bCs/>
          <w:color w:val="auto"/>
          <w:sz w:val="22"/>
          <w:szCs w:val="22"/>
        </w:rPr>
        <w:t xml:space="preserve"> </w:t>
      </w:r>
      <w:r w:rsidRPr="006B7BE0">
        <w:rPr>
          <w:rFonts w:ascii="Arial" w:hAnsi="Arial" w:cs="Arial"/>
          <w:bCs/>
          <w:color w:val="auto"/>
          <w:sz w:val="22"/>
          <w:szCs w:val="22"/>
        </w:rPr>
        <w:t xml:space="preserve">Estadual, Distrital e Municipal, e estabelecimentos públicos de ensino. </w:t>
      </w:r>
    </w:p>
    <w:p w:rsidR="00E57455" w:rsidRDefault="00E57455" w:rsidP="006B7BE0">
      <w:pPr>
        <w:pStyle w:val="NormalWeb"/>
        <w:spacing w:before="0" w:beforeAutospacing="0" w:after="0" w:afterAutospacing="0"/>
        <w:jc w:val="both"/>
        <w:rPr>
          <w:rFonts w:ascii="Arial" w:hAnsi="Arial" w:cs="Arial"/>
          <w:bCs/>
          <w:color w:val="auto"/>
          <w:sz w:val="22"/>
          <w:szCs w:val="22"/>
        </w:rPr>
      </w:pPr>
    </w:p>
    <w:p w:rsidR="00E57455" w:rsidRPr="006B7BE0" w:rsidRDefault="00E57455" w:rsidP="006B7BE0">
      <w:pPr>
        <w:pStyle w:val="NormalWeb"/>
        <w:spacing w:before="0" w:beforeAutospacing="0" w:after="0" w:afterAutospacing="0"/>
        <w:jc w:val="both"/>
        <w:rPr>
          <w:rFonts w:ascii="Arial" w:hAnsi="Arial" w:cs="Arial"/>
          <w:b/>
          <w:bCs/>
          <w:color w:val="auto"/>
          <w:sz w:val="22"/>
          <w:szCs w:val="22"/>
        </w:rPr>
      </w:pPr>
    </w:p>
    <w:p w:rsidR="00E57455" w:rsidRPr="006B7BE0" w:rsidRDefault="00E57455" w:rsidP="006B7BE0">
      <w:pPr>
        <w:jc w:val="both"/>
        <w:rPr>
          <w:rFonts w:ascii="Arial" w:hAnsi="Arial" w:cs="Arial"/>
          <w:b/>
          <w:bCs/>
          <w:sz w:val="22"/>
          <w:szCs w:val="22"/>
        </w:rPr>
      </w:pPr>
    </w:p>
    <w:p w:rsidR="00E57455" w:rsidRPr="006B7BE0" w:rsidRDefault="00E57455" w:rsidP="006B7BE0">
      <w:pPr>
        <w:pStyle w:val="Ttulo"/>
        <w:jc w:val="left"/>
        <w:outlineLvl w:val="0"/>
        <w:rPr>
          <w:rFonts w:cs="Arial"/>
          <w:sz w:val="22"/>
          <w:szCs w:val="22"/>
        </w:rPr>
      </w:pPr>
      <w:r w:rsidRPr="006B7BE0">
        <w:rPr>
          <w:rFonts w:cs="Arial"/>
          <w:sz w:val="22"/>
          <w:szCs w:val="22"/>
        </w:rPr>
        <w:t>3. ITENS E QUANTITATIVOS A SEREM REGISTRADOS</w:t>
      </w:r>
    </w:p>
    <w:p w:rsidR="00E57455" w:rsidRPr="006B7BE0" w:rsidRDefault="00E57455" w:rsidP="006B7BE0">
      <w:pPr>
        <w:rPr>
          <w:rFonts w:ascii="Arial" w:hAnsi="Arial" w:cs="Arial"/>
          <w:b/>
          <w:bCs/>
          <w:sz w:val="22"/>
          <w:szCs w:val="22"/>
          <w:lang w:val="pt-PT"/>
        </w:rPr>
      </w:pPr>
    </w:p>
    <w:p w:rsidR="00E57455" w:rsidRPr="006B7BE0" w:rsidRDefault="00E57455" w:rsidP="006B7BE0">
      <w:pPr>
        <w:autoSpaceDE w:val="0"/>
        <w:autoSpaceDN w:val="0"/>
        <w:adjustRightInd w:val="0"/>
        <w:jc w:val="both"/>
        <w:rPr>
          <w:rFonts w:ascii="Arial" w:hAnsi="Arial" w:cs="Arial"/>
          <w:bCs/>
          <w:sz w:val="22"/>
          <w:szCs w:val="22"/>
        </w:rPr>
      </w:pPr>
      <w:r w:rsidRPr="006B7BE0">
        <w:rPr>
          <w:rFonts w:ascii="Arial" w:hAnsi="Arial" w:cs="Arial"/>
          <w:bCs/>
          <w:sz w:val="22"/>
          <w:szCs w:val="22"/>
        </w:rPr>
        <w:t>3.1. O presente Termo de Referência tem como objeto o Registro de Preços, por GRUPO, nas quantidades totais estimadas para os 12 meses a partir da assinatura da Ata de Registro de Preço</w:t>
      </w:r>
      <w:r w:rsidRPr="006B7BE0">
        <w:rPr>
          <w:rFonts w:ascii="Arial" w:hAnsi="Arial" w:cs="Arial"/>
          <w:sz w:val="22"/>
          <w:szCs w:val="22"/>
        </w:rPr>
        <w:t xml:space="preserve">, </w:t>
      </w:r>
      <w:r w:rsidRPr="006B7BE0">
        <w:rPr>
          <w:rFonts w:ascii="Arial" w:hAnsi="Arial" w:cs="Arial"/>
          <w:bCs/>
          <w:sz w:val="22"/>
          <w:szCs w:val="22"/>
        </w:rPr>
        <w:t>conforme Tabela 1 do item 3.2</w:t>
      </w:r>
    </w:p>
    <w:p w:rsidR="00E57455" w:rsidRDefault="00E57455" w:rsidP="006B7BE0">
      <w:pPr>
        <w:pStyle w:val="Numerada"/>
        <w:rPr>
          <w:rFonts w:cs="Arial"/>
          <w:szCs w:val="22"/>
        </w:rPr>
      </w:pPr>
      <w:r w:rsidRPr="006B7BE0">
        <w:rPr>
          <w:rFonts w:cs="Arial"/>
          <w:szCs w:val="22"/>
        </w:rPr>
        <w:t xml:space="preserve">3.2 Para efeito de julgamento dos preços no Pregão Eletrônico, o critério de julgamento deverá ser </w:t>
      </w:r>
      <w:r w:rsidRPr="006B7BE0">
        <w:rPr>
          <w:rFonts w:cs="Arial"/>
          <w:b/>
          <w:szCs w:val="22"/>
        </w:rPr>
        <w:t>“Menor Preço por Grupo</w:t>
      </w:r>
      <w:r w:rsidRPr="006B7BE0">
        <w:rPr>
          <w:rFonts w:cs="Arial"/>
          <w:color w:val="000000"/>
          <w:szCs w:val="22"/>
        </w:rPr>
        <w:t>”, obtidos pelo fracionamento geográfico do país,</w:t>
      </w:r>
      <w:r w:rsidRPr="006B7BE0">
        <w:rPr>
          <w:rFonts w:cs="Arial"/>
          <w:szCs w:val="22"/>
        </w:rPr>
        <w:t xml:space="preserve"> conforme abrangência, composições e quantidades estimadas, definidas na Tabela 1 a seguir.</w:t>
      </w:r>
    </w:p>
    <w:p w:rsidR="00E57455" w:rsidRPr="006B7BE0" w:rsidRDefault="00E57455" w:rsidP="006B7BE0">
      <w:pPr>
        <w:pStyle w:val="Numerada"/>
        <w:rPr>
          <w:rFonts w:cs="Arial"/>
          <w:szCs w:val="22"/>
        </w:rPr>
      </w:pPr>
    </w:p>
    <w:p w:rsidR="00E57455" w:rsidRPr="006B7BE0" w:rsidRDefault="00E57455" w:rsidP="006B7BE0">
      <w:pPr>
        <w:autoSpaceDE w:val="0"/>
        <w:autoSpaceDN w:val="0"/>
        <w:adjustRightInd w:val="0"/>
        <w:jc w:val="center"/>
        <w:outlineLvl w:val="0"/>
        <w:rPr>
          <w:rFonts w:ascii="Arial" w:hAnsi="Arial" w:cs="Arial"/>
          <w:b/>
          <w:bCs/>
          <w:sz w:val="22"/>
          <w:szCs w:val="22"/>
        </w:rPr>
      </w:pPr>
    </w:p>
    <w:p w:rsidR="00E57455" w:rsidRPr="006B7BE0" w:rsidRDefault="00E57455" w:rsidP="006B7BE0">
      <w:pPr>
        <w:autoSpaceDE w:val="0"/>
        <w:autoSpaceDN w:val="0"/>
        <w:adjustRightInd w:val="0"/>
        <w:jc w:val="center"/>
        <w:outlineLvl w:val="0"/>
        <w:rPr>
          <w:rFonts w:ascii="Arial" w:hAnsi="Arial" w:cs="Arial"/>
          <w:b/>
          <w:bCs/>
          <w:sz w:val="22"/>
          <w:szCs w:val="22"/>
        </w:rPr>
      </w:pPr>
      <w:r w:rsidRPr="006B7BE0">
        <w:rPr>
          <w:rFonts w:ascii="Arial" w:hAnsi="Arial" w:cs="Arial"/>
          <w:b/>
          <w:bCs/>
          <w:sz w:val="22"/>
          <w:szCs w:val="22"/>
        </w:rPr>
        <w:lastRenderedPageBreak/>
        <w:t>Tabela 1 – Composição dos Grupos/Itens e Quantidades estimadas para REGISTRO:</w:t>
      </w:r>
    </w:p>
    <w:p w:rsidR="00E57455" w:rsidRDefault="00E57455" w:rsidP="006B7BE0">
      <w:pPr>
        <w:jc w:val="both"/>
        <w:rPr>
          <w:rFonts w:ascii="Arial" w:hAnsi="Arial" w:cs="Arial"/>
          <w:sz w:val="22"/>
          <w:szCs w:val="22"/>
        </w:rPr>
      </w:pPr>
    </w:p>
    <w:tbl>
      <w:tblPr>
        <w:tblW w:w="900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0"/>
        <w:gridCol w:w="553"/>
        <w:gridCol w:w="988"/>
        <w:gridCol w:w="3233"/>
        <w:gridCol w:w="786"/>
        <w:gridCol w:w="786"/>
        <w:gridCol w:w="1564"/>
      </w:tblGrid>
      <w:tr w:rsidR="00E57455" w:rsidRPr="009C59A4" w:rsidTr="00575D59">
        <w:trPr>
          <w:tblHeader/>
          <w:jc w:val="center"/>
        </w:trPr>
        <w:tc>
          <w:tcPr>
            <w:tcW w:w="1090" w:type="dxa"/>
            <w:tcBorders>
              <w:bottom w:val="single" w:sz="12" w:space="0" w:color="auto"/>
            </w:tcBorders>
            <w:vAlign w:val="center"/>
          </w:tcPr>
          <w:p w:rsidR="00E57455" w:rsidRPr="009C59A4" w:rsidRDefault="00E57455" w:rsidP="00575D59">
            <w:pPr>
              <w:jc w:val="center"/>
              <w:rPr>
                <w:rFonts w:ascii="Arial" w:eastAsia="Arial Unicode MS" w:hAnsi="Arial" w:cs="Arial"/>
                <w:b/>
                <w:bCs/>
                <w:sz w:val="14"/>
                <w:szCs w:val="14"/>
              </w:rPr>
            </w:pPr>
            <w:r w:rsidRPr="009C59A4">
              <w:rPr>
                <w:rFonts w:ascii="Arial" w:hAnsi="Arial" w:cs="Arial"/>
                <w:b/>
                <w:bCs/>
                <w:sz w:val="14"/>
                <w:szCs w:val="14"/>
              </w:rPr>
              <w:t>GRUPO</w:t>
            </w:r>
          </w:p>
        </w:tc>
        <w:tc>
          <w:tcPr>
            <w:tcW w:w="553" w:type="dxa"/>
            <w:tcBorders>
              <w:bottom w:val="single" w:sz="12" w:space="0" w:color="auto"/>
            </w:tcBorders>
            <w:vAlign w:val="center"/>
          </w:tcPr>
          <w:p w:rsidR="00E57455" w:rsidRPr="009C59A4" w:rsidRDefault="00E57455" w:rsidP="00575D59">
            <w:pPr>
              <w:jc w:val="center"/>
              <w:rPr>
                <w:rFonts w:ascii="Arial" w:hAnsi="Arial" w:cs="Arial"/>
                <w:b/>
                <w:bCs/>
                <w:sz w:val="14"/>
                <w:szCs w:val="14"/>
              </w:rPr>
            </w:pPr>
            <w:r>
              <w:rPr>
                <w:rFonts w:ascii="Arial" w:hAnsi="Arial" w:cs="Arial"/>
                <w:b/>
                <w:bCs/>
                <w:sz w:val="14"/>
                <w:szCs w:val="14"/>
              </w:rPr>
              <w:t>ITEM</w:t>
            </w:r>
          </w:p>
        </w:tc>
        <w:tc>
          <w:tcPr>
            <w:tcW w:w="988" w:type="dxa"/>
            <w:tcBorders>
              <w:bottom w:val="single" w:sz="12" w:space="0" w:color="auto"/>
            </w:tcBorders>
            <w:vAlign w:val="center"/>
          </w:tcPr>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QTDE. DE </w:t>
            </w:r>
          </w:p>
          <w:p w:rsidR="00E57455" w:rsidRDefault="00E57455" w:rsidP="00575D59">
            <w:pPr>
              <w:jc w:val="center"/>
              <w:rPr>
                <w:rFonts w:ascii="Arial" w:hAnsi="Arial" w:cs="Arial"/>
                <w:b/>
                <w:bCs/>
                <w:sz w:val="14"/>
                <w:szCs w:val="14"/>
              </w:rPr>
            </w:pPr>
            <w:r w:rsidRPr="009C59A4">
              <w:rPr>
                <w:rFonts w:ascii="Arial" w:hAnsi="Arial" w:cs="Arial"/>
                <w:b/>
                <w:bCs/>
                <w:sz w:val="14"/>
                <w:szCs w:val="14"/>
              </w:rPr>
              <w:t>ITENS</w:t>
            </w:r>
          </w:p>
          <w:p w:rsidR="00E57455" w:rsidRPr="009C59A4" w:rsidRDefault="00E57455" w:rsidP="00575D59">
            <w:pPr>
              <w:jc w:val="center"/>
              <w:rPr>
                <w:rFonts w:ascii="Arial" w:eastAsia="Arial Unicode MS" w:hAnsi="Arial" w:cs="Arial"/>
                <w:b/>
                <w:bCs/>
                <w:sz w:val="14"/>
                <w:szCs w:val="14"/>
              </w:rPr>
            </w:pPr>
            <w:r w:rsidRPr="009C59A4">
              <w:rPr>
                <w:rFonts w:ascii="Arial" w:hAnsi="Arial" w:cs="Arial"/>
                <w:b/>
                <w:bCs/>
                <w:sz w:val="14"/>
                <w:szCs w:val="14"/>
              </w:rPr>
              <w:t xml:space="preserve"> REGISTRO</w:t>
            </w:r>
          </w:p>
        </w:tc>
        <w:tc>
          <w:tcPr>
            <w:tcW w:w="3233" w:type="dxa"/>
            <w:tcBorders>
              <w:bottom w:val="single" w:sz="12" w:space="0" w:color="auto"/>
            </w:tcBorders>
            <w:vAlign w:val="center"/>
          </w:tcPr>
          <w:p w:rsidR="00E57455" w:rsidRPr="009C59A4" w:rsidRDefault="00E57455" w:rsidP="00575D59">
            <w:pPr>
              <w:jc w:val="center"/>
              <w:rPr>
                <w:rFonts w:ascii="Arial" w:hAnsi="Arial" w:cs="Arial"/>
                <w:b/>
                <w:bCs/>
                <w:sz w:val="14"/>
                <w:szCs w:val="14"/>
              </w:rPr>
            </w:pPr>
            <w:r w:rsidRPr="009C59A4">
              <w:rPr>
                <w:rFonts w:ascii="Arial" w:hAnsi="Arial" w:cs="Arial"/>
                <w:b/>
                <w:bCs/>
                <w:sz w:val="14"/>
                <w:szCs w:val="14"/>
              </w:rPr>
              <w:t>DESCRIÇÃO DO PRODUTO</w:t>
            </w:r>
          </w:p>
        </w:tc>
        <w:tc>
          <w:tcPr>
            <w:tcW w:w="786" w:type="dxa"/>
            <w:tcBorders>
              <w:bottom w:val="single" w:sz="12" w:space="0" w:color="auto"/>
            </w:tcBorders>
            <w:vAlign w:val="center"/>
          </w:tcPr>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QTDE. </w:t>
            </w:r>
          </w:p>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ITENS </w:t>
            </w:r>
          </w:p>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POR </w:t>
            </w:r>
          </w:p>
          <w:p w:rsidR="00E57455" w:rsidRPr="009C59A4" w:rsidRDefault="00E57455" w:rsidP="00575D59">
            <w:pPr>
              <w:jc w:val="center"/>
              <w:rPr>
                <w:rFonts w:ascii="Arial" w:hAnsi="Arial" w:cs="Arial"/>
                <w:b/>
                <w:bCs/>
                <w:sz w:val="14"/>
                <w:szCs w:val="14"/>
              </w:rPr>
            </w:pPr>
            <w:r>
              <w:rPr>
                <w:rFonts w:ascii="Arial" w:hAnsi="Arial" w:cs="Arial"/>
                <w:b/>
                <w:bCs/>
                <w:sz w:val="14"/>
                <w:szCs w:val="14"/>
              </w:rPr>
              <w:t>KIT</w:t>
            </w:r>
          </w:p>
        </w:tc>
        <w:tc>
          <w:tcPr>
            <w:tcW w:w="786" w:type="dxa"/>
            <w:tcBorders>
              <w:bottom w:val="single" w:sz="12" w:space="0" w:color="auto"/>
            </w:tcBorders>
            <w:vAlign w:val="center"/>
          </w:tcPr>
          <w:p w:rsidR="00E57455" w:rsidRDefault="00E57455" w:rsidP="00575D59">
            <w:pPr>
              <w:jc w:val="center"/>
              <w:rPr>
                <w:rFonts w:ascii="Arial" w:hAnsi="Arial" w:cs="Arial"/>
                <w:b/>
                <w:bCs/>
                <w:sz w:val="14"/>
                <w:szCs w:val="14"/>
              </w:rPr>
            </w:pPr>
            <w:r>
              <w:rPr>
                <w:rFonts w:ascii="Arial" w:hAnsi="Arial" w:cs="Arial"/>
                <w:b/>
                <w:bCs/>
                <w:sz w:val="14"/>
                <w:szCs w:val="14"/>
              </w:rPr>
              <w:t>NÚMERO DE</w:t>
            </w:r>
          </w:p>
          <w:p w:rsidR="00E57455" w:rsidRPr="009C59A4" w:rsidRDefault="00E57455" w:rsidP="00575D59">
            <w:pPr>
              <w:jc w:val="center"/>
              <w:rPr>
                <w:rFonts w:ascii="Arial" w:hAnsi="Arial" w:cs="Arial"/>
                <w:b/>
                <w:bCs/>
                <w:sz w:val="14"/>
                <w:szCs w:val="14"/>
              </w:rPr>
            </w:pPr>
            <w:r w:rsidRPr="009C59A4">
              <w:rPr>
                <w:rFonts w:ascii="Arial" w:hAnsi="Arial" w:cs="Arial"/>
                <w:b/>
                <w:bCs/>
                <w:sz w:val="14"/>
                <w:szCs w:val="14"/>
              </w:rPr>
              <w:t xml:space="preserve"> </w:t>
            </w:r>
            <w:r>
              <w:rPr>
                <w:rFonts w:ascii="Arial" w:hAnsi="Arial" w:cs="Arial"/>
                <w:b/>
                <w:bCs/>
                <w:sz w:val="14"/>
                <w:szCs w:val="14"/>
              </w:rPr>
              <w:t>KITS</w:t>
            </w:r>
          </w:p>
        </w:tc>
        <w:tc>
          <w:tcPr>
            <w:tcW w:w="1564" w:type="dxa"/>
            <w:tcBorders>
              <w:bottom w:val="single" w:sz="12" w:space="0" w:color="auto"/>
            </w:tcBorders>
            <w:vAlign w:val="center"/>
          </w:tcPr>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GRUPO </w:t>
            </w:r>
          </w:p>
          <w:p w:rsidR="00E57455" w:rsidRDefault="00E57455" w:rsidP="00575D59">
            <w:pPr>
              <w:jc w:val="center"/>
              <w:rPr>
                <w:rFonts w:ascii="Arial" w:hAnsi="Arial" w:cs="Arial"/>
                <w:b/>
                <w:bCs/>
                <w:sz w:val="14"/>
                <w:szCs w:val="14"/>
              </w:rPr>
            </w:pPr>
            <w:r w:rsidRPr="009C59A4">
              <w:rPr>
                <w:rFonts w:ascii="Arial" w:hAnsi="Arial" w:cs="Arial"/>
                <w:b/>
                <w:bCs/>
                <w:sz w:val="14"/>
                <w:szCs w:val="14"/>
              </w:rPr>
              <w:t xml:space="preserve">DE </w:t>
            </w:r>
          </w:p>
          <w:p w:rsidR="00E57455" w:rsidRPr="009C59A4" w:rsidRDefault="00E57455" w:rsidP="00575D59">
            <w:pPr>
              <w:jc w:val="center"/>
              <w:rPr>
                <w:rFonts w:ascii="Arial" w:hAnsi="Arial" w:cs="Arial"/>
                <w:b/>
                <w:bCs/>
                <w:sz w:val="14"/>
                <w:szCs w:val="14"/>
              </w:rPr>
            </w:pPr>
            <w:r w:rsidRPr="009C59A4">
              <w:rPr>
                <w:rFonts w:ascii="Arial" w:hAnsi="Arial" w:cs="Arial"/>
                <w:b/>
                <w:bCs/>
                <w:sz w:val="14"/>
                <w:szCs w:val="14"/>
              </w:rPr>
              <w:t>ABRANGÊNCIA</w:t>
            </w:r>
          </w:p>
        </w:tc>
      </w:tr>
      <w:tr w:rsidR="00E57455" w:rsidRPr="009C59A4" w:rsidTr="00575D59">
        <w:trPr>
          <w:trHeight w:val="161"/>
          <w:jc w:val="center"/>
        </w:trPr>
        <w:tc>
          <w:tcPr>
            <w:tcW w:w="1090" w:type="dxa"/>
            <w:vMerge w:val="restart"/>
            <w:tcBorders>
              <w:top w:val="single" w:sz="12" w:space="0" w:color="auto"/>
            </w:tcBorders>
            <w:vAlign w:val="center"/>
          </w:tcPr>
          <w:p w:rsidR="00E57455" w:rsidRDefault="00E57455" w:rsidP="00575D59">
            <w:pPr>
              <w:jc w:val="center"/>
              <w:rPr>
                <w:rFonts w:ascii="Arial" w:hAnsi="Arial" w:cs="Arial"/>
                <w:sz w:val="14"/>
                <w:szCs w:val="14"/>
              </w:rPr>
            </w:pPr>
            <w:r>
              <w:rPr>
                <w:rFonts w:ascii="Arial" w:hAnsi="Arial" w:cs="Arial"/>
                <w:sz w:val="14"/>
                <w:szCs w:val="14"/>
              </w:rPr>
              <w:t>1</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Banda</w:t>
            </w:r>
          </w:p>
        </w:tc>
        <w:tc>
          <w:tcPr>
            <w:tcW w:w="553" w:type="dxa"/>
            <w:tcBorders>
              <w:top w:val="single" w:sz="12" w:space="0" w:color="auto"/>
            </w:tcBorders>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w:t>
            </w:r>
          </w:p>
        </w:tc>
        <w:tc>
          <w:tcPr>
            <w:tcW w:w="988" w:type="dxa"/>
            <w:tcBorders>
              <w:top w:val="single" w:sz="12" w:space="0" w:color="auto"/>
            </w:tcBorders>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53.400</w:t>
            </w:r>
          </w:p>
        </w:tc>
        <w:tc>
          <w:tcPr>
            <w:tcW w:w="3233" w:type="dxa"/>
            <w:tcBorders>
              <w:top w:val="single" w:sz="12" w:space="0" w:color="auto"/>
            </w:tcBorders>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Trompete em Sib</w:t>
            </w:r>
          </w:p>
        </w:tc>
        <w:tc>
          <w:tcPr>
            <w:tcW w:w="786" w:type="dxa"/>
            <w:tcBorders>
              <w:top w:val="single" w:sz="12" w:space="0" w:color="auto"/>
            </w:tcBorders>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08</w:t>
            </w:r>
          </w:p>
        </w:tc>
        <w:tc>
          <w:tcPr>
            <w:tcW w:w="786" w:type="dxa"/>
            <w:vMerge w:val="restart"/>
            <w:tcBorders>
              <w:top w:val="single" w:sz="12" w:space="0" w:color="auto"/>
            </w:tcBorders>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6.675</w:t>
            </w:r>
          </w:p>
        </w:tc>
        <w:tc>
          <w:tcPr>
            <w:tcW w:w="1564" w:type="dxa"/>
            <w:vMerge w:val="restart"/>
            <w:tcBorders>
              <w:top w:val="single" w:sz="12" w:space="0" w:color="auto"/>
            </w:tcBorders>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53.400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Trombone de Marcha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08</w:t>
            </w:r>
          </w:p>
        </w:tc>
        <w:tc>
          <w:tcPr>
            <w:tcW w:w="786" w:type="dxa"/>
            <w:vMerge/>
            <w:vAlign w:val="center"/>
          </w:tcPr>
          <w:p w:rsidR="00E57455" w:rsidRPr="009C59A4" w:rsidRDefault="00E57455" w:rsidP="00575D59">
            <w:pPr>
              <w:jc w:val="center"/>
              <w:rPr>
                <w:rFonts w:ascii="Arial" w:hAnsi="Arial" w:cs="Arial"/>
                <w:sz w:val="14"/>
                <w:szCs w:val="14"/>
                <w:lang w:val="pt-PT"/>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Trompa da Marcha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hAnsi="Arial" w:cs="Arial"/>
                <w:sz w:val="14"/>
                <w:szCs w:val="14"/>
                <w:lang w:val="pt-PT"/>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4</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Euphonium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hAnsi="Arial" w:cs="Arial"/>
                <w:sz w:val="14"/>
                <w:szCs w:val="14"/>
                <w:lang w:val="pt-PT"/>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5</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Tuba ¾ Si bemol</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hAnsi="Arial" w:cs="Arial"/>
                <w:sz w:val="14"/>
                <w:szCs w:val="14"/>
                <w:lang w:val="pt-PT"/>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6</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Caixa Tenor de Marcha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hAnsi="Arial" w:cs="Arial"/>
                <w:sz w:val="14"/>
                <w:szCs w:val="14"/>
                <w:lang w:val="pt-PT"/>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7</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Bumbo de Marcha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hAnsi="Arial" w:cs="Arial"/>
                <w:sz w:val="14"/>
                <w:szCs w:val="14"/>
                <w:lang w:val="pt-PT"/>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8</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13.350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Par de Pratos 14”</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hAnsi="Arial" w:cs="Arial"/>
                <w:sz w:val="14"/>
                <w:szCs w:val="14"/>
                <w:lang w:val="pt-PT"/>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9</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186.900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Estante de Partitura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28</w:t>
            </w:r>
          </w:p>
        </w:tc>
        <w:tc>
          <w:tcPr>
            <w:tcW w:w="786" w:type="dxa"/>
            <w:vMerge/>
            <w:vAlign w:val="center"/>
          </w:tcPr>
          <w:p w:rsidR="00E57455" w:rsidRPr="009C59A4" w:rsidRDefault="00E57455" w:rsidP="00575D59">
            <w:pPr>
              <w:jc w:val="center"/>
              <w:rPr>
                <w:rFonts w:ascii="Arial" w:hAnsi="Arial" w:cs="Arial"/>
                <w:sz w:val="14"/>
                <w:szCs w:val="14"/>
                <w:lang w:val="pt-PT"/>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2</w:t>
            </w:r>
          </w:p>
          <w:p w:rsidR="00E57455" w:rsidRPr="009C59A4" w:rsidRDefault="00E57455" w:rsidP="00575D59">
            <w:pPr>
              <w:jc w:val="center"/>
              <w:rPr>
                <w:rFonts w:ascii="Arial" w:hAnsi="Arial" w:cs="Arial"/>
                <w:sz w:val="14"/>
                <w:szCs w:val="14"/>
              </w:rPr>
            </w:pPr>
            <w:r w:rsidRPr="009C59A4">
              <w:rPr>
                <w:rFonts w:ascii="Arial" w:hAnsi="Arial" w:cs="Arial"/>
                <w:sz w:val="14"/>
                <w:szCs w:val="14"/>
              </w:rPr>
              <w:t>Banda</w:t>
            </w: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10</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50.600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Trompete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08</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6.325</w:t>
            </w:r>
          </w:p>
        </w:tc>
        <w:tc>
          <w:tcPr>
            <w:tcW w:w="1564" w:type="dxa"/>
            <w:vMerge w:val="restart"/>
            <w:vAlign w:val="center"/>
          </w:tcPr>
          <w:p w:rsidR="00E57455"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11</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50.600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Trombone de Marcha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08</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12</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Trompa da Marcha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13</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Euphonium em Sib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14</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Tuba ¾  Si bemol</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15</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Caixa Tenor de Marcha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16</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Bumbo de Marcha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17</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12.650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Par de Pratos 14”</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18</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177.100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Estante de Partitura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28</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3</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 xml:space="preserve">Hip </w:t>
            </w:r>
            <w:proofErr w:type="spellStart"/>
            <w:r w:rsidRPr="009C59A4">
              <w:rPr>
                <w:rFonts w:ascii="Arial" w:hAnsi="Arial" w:cs="Arial"/>
                <w:sz w:val="14"/>
                <w:szCs w:val="14"/>
              </w:rPr>
              <w:t>Hop</w:t>
            </w:r>
            <w:proofErr w:type="spellEnd"/>
          </w:p>
        </w:tc>
        <w:tc>
          <w:tcPr>
            <w:tcW w:w="553" w:type="dxa"/>
            <w:vAlign w:val="center"/>
          </w:tcPr>
          <w:p w:rsidR="00E57455" w:rsidRPr="009C59A4" w:rsidRDefault="00E57455" w:rsidP="00575D59">
            <w:pPr>
              <w:jc w:val="center"/>
              <w:rPr>
                <w:rFonts w:ascii="Arial" w:hAnsi="Arial" w:cs="Arial"/>
                <w:sz w:val="14"/>
                <w:szCs w:val="14"/>
                <w:lang w:val="en-US"/>
              </w:rPr>
            </w:pPr>
            <w:r>
              <w:rPr>
                <w:rFonts w:ascii="Arial" w:hAnsi="Arial" w:cs="Arial"/>
                <w:sz w:val="14"/>
                <w:szCs w:val="14"/>
                <w:lang w:val="en-US"/>
              </w:rPr>
              <w:t>19</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1.460</w:t>
            </w:r>
          </w:p>
        </w:tc>
        <w:tc>
          <w:tcPr>
            <w:tcW w:w="3233" w:type="dxa"/>
            <w:vAlign w:val="center"/>
          </w:tcPr>
          <w:p w:rsidR="00E57455" w:rsidRPr="009C59A4" w:rsidRDefault="00E57455" w:rsidP="00575D59">
            <w:pPr>
              <w:jc w:val="both"/>
              <w:rPr>
                <w:rFonts w:ascii="Arial" w:hAnsi="Arial" w:cs="Arial"/>
                <w:sz w:val="14"/>
                <w:szCs w:val="14"/>
                <w:lang w:val="en-US"/>
              </w:rPr>
            </w:pPr>
            <w:r w:rsidRPr="009C59A4">
              <w:rPr>
                <w:rFonts w:ascii="Arial" w:hAnsi="Arial" w:cs="Arial"/>
                <w:sz w:val="14"/>
                <w:szCs w:val="14"/>
                <w:lang w:val="en-US"/>
              </w:rPr>
              <w:t>Pick-up (mixer + CDJ)</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1.460</w:t>
            </w:r>
          </w:p>
        </w:tc>
        <w:tc>
          <w:tcPr>
            <w:tcW w:w="1564"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20</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4.380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Microfone sem fio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03</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21</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2.920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 xml:space="preserve">Conjunto de Caixas Ativas e Passivas 150 Watts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22</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2.920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Fone de ouvido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4</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 xml:space="preserve">Hip </w:t>
            </w:r>
            <w:proofErr w:type="spellStart"/>
            <w:r w:rsidRPr="009C59A4">
              <w:rPr>
                <w:rFonts w:ascii="Arial" w:hAnsi="Arial" w:cs="Arial"/>
                <w:sz w:val="14"/>
                <w:szCs w:val="14"/>
              </w:rPr>
              <w:t>Hop</w:t>
            </w:r>
            <w:proofErr w:type="spellEnd"/>
          </w:p>
        </w:tc>
        <w:tc>
          <w:tcPr>
            <w:tcW w:w="553" w:type="dxa"/>
            <w:vAlign w:val="center"/>
          </w:tcPr>
          <w:p w:rsidR="00E57455" w:rsidRPr="009C59A4" w:rsidRDefault="00E57455" w:rsidP="00575D59">
            <w:pPr>
              <w:jc w:val="center"/>
              <w:rPr>
                <w:rFonts w:ascii="Arial" w:hAnsi="Arial" w:cs="Arial"/>
                <w:sz w:val="14"/>
                <w:szCs w:val="14"/>
                <w:lang w:val="en-US"/>
              </w:rPr>
            </w:pPr>
            <w:r>
              <w:rPr>
                <w:rFonts w:ascii="Arial" w:hAnsi="Arial" w:cs="Arial"/>
                <w:sz w:val="14"/>
                <w:szCs w:val="14"/>
                <w:lang w:val="en-US"/>
              </w:rPr>
              <w:t>23</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1.540</w:t>
            </w:r>
          </w:p>
        </w:tc>
        <w:tc>
          <w:tcPr>
            <w:tcW w:w="3233" w:type="dxa"/>
            <w:vAlign w:val="center"/>
          </w:tcPr>
          <w:p w:rsidR="00E57455" w:rsidRPr="009C59A4" w:rsidRDefault="00E57455" w:rsidP="00575D59">
            <w:pPr>
              <w:jc w:val="both"/>
              <w:rPr>
                <w:rFonts w:ascii="Arial" w:hAnsi="Arial" w:cs="Arial"/>
                <w:sz w:val="14"/>
                <w:szCs w:val="14"/>
                <w:lang w:val="en-US"/>
              </w:rPr>
            </w:pPr>
            <w:r w:rsidRPr="009C59A4">
              <w:rPr>
                <w:rFonts w:ascii="Arial" w:hAnsi="Arial" w:cs="Arial"/>
                <w:sz w:val="14"/>
                <w:szCs w:val="14"/>
                <w:lang w:val="en-US"/>
              </w:rPr>
              <w:t>Pick-up (mixer + CDJ)</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1.540</w:t>
            </w:r>
          </w:p>
        </w:tc>
        <w:tc>
          <w:tcPr>
            <w:tcW w:w="1564" w:type="dxa"/>
            <w:vMerge w:val="restart"/>
            <w:vAlign w:val="center"/>
          </w:tcPr>
          <w:p w:rsidR="00E57455"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24</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4.620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Microfone sem fio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03</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25</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3.080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 xml:space="preserve">Conjunto de Caixas Ativas e Passivas 150 Watts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26</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3.080</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Fone de ouvido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5</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Rádio Escolar</w:t>
            </w: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27</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Microsystem com toca CD</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1564"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28</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 xml:space="preserve">Mesa de som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29</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7.296</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Microfone de corpo metálico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30</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Microfone sem fio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31</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3.648</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Gravador digital com porta USB</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32</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7.296</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Fone de ouvido</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33</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7.296</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Conjunto de Caixa Ativas e Passivas 150 Watts</w:t>
            </w:r>
          </w:p>
        </w:tc>
        <w:tc>
          <w:tcPr>
            <w:tcW w:w="786" w:type="dxa"/>
            <w:vAlign w:val="center"/>
          </w:tcPr>
          <w:p w:rsidR="00E57455" w:rsidRPr="009C59A4" w:rsidRDefault="00E57455" w:rsidP="00575D59">
            <w:pPr>
              <w:jc w:val="center"/>
              <w:rPr>
                <w:rFonts w:ascii="Arial" w:hAnsi="Arial" w:cs="Arial"/>
                <w:sz w:val="14"/>
                <w:szCs w:val="14"/>
                <w:lang w:val="en-US"/>
              </w:rPr>
            </w:pPr>
            <w:r w:rsidRPr="009C59A4">
              <w:rPr>
                <w:rFonts w:ascii="Arial" w:hAnsi="Arial" w:cs="Arial"/>
                <w:sz w:val="14"/>
                <w:szCs w:val="14"/>
                <w:lang w:val="en-US"/>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6</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Rádio Escolar</w:t>
            </w: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34</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Microsystem com toca CD</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1564" w:type="dxa"/>
            <w:vMerge w:val="restart"/>
            <w:vAlign w:val="center"/>
          </w:tcPr>
          <w:p w:rsidR="00E57455"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35</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sz w:val="14"/>
                <w:szCs w:val="14"/>
                <w:lang w:val="pt-PT"/>
              </w:rPr>
              <w:t xml:space="preserve">Mesa de som </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36</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7.704</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sz w:val="14"/>
                <w:szCs w:val="14"/>
                <w:lang w:val="pt-PT"/>
              </w:rPr>
              <w:t>Microfone de corpo metálico</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37</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sz w:val="14"/>
                <w:szCs w:val="14"/>
                <w:lang w:val="pt-PT"/>
              </w:rPr>
              <w:t>Microfone sem fio</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38</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3.852</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sz w:val="14"/>
                <w:szCs w:val="14"/>
                <w:lang w:val="pt-PT"/>
              </w:rPr>
              <w:t>Gravador digital com porta USB</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39</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7.704</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sz w:val="14"/>
                <w:szCs w:val="14"/>
                <w:lang w:val="pt-PT"/>
              </w:rPr>
              <w:t>Fone de ouvido</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40</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7.704</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sz w:val="14"/>
                <w:szCs w:val="14"/>
                <w:lang w:val="pt-PT"/>
              </w:rPr>
              <w:t>Conjunto de Caixa Ativas e Passivas 150 Watts</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sz w:val="14"/>
                <w:szCs w:val="14"/>
                <w:lang w:val="en-US"/>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7</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Cine Clube</w:t>
            </w:r>
          </w:p>
        </w:tc>
        <w:tc>
          <w:tcPr>
            <w:tcW w:w="553" w:type="dxa"/>
            <w:vAlign w:val="center"/>
          </w:tcPr>
          <w:p w:rsidR="00E57455" w:rsidRPr="009C59A4" w:rsidRDefault="00E57455" w:rsidP="00575D59">
            <w:pPr>
              <w:jc w:val="center"/>
              <w:rPr>
                <w:rFonts w:ascii="Arial" w:hAnsi="Arial" w:cs="Arial"/>
                <w:color w:val="000000"/>
                <w:sz w:val="14"/>
                <w:szCs w:val="14"/>
                <w:lang w:val="pt-PT"/>
              </w:rPr>
            </w:pPr>
            <w:r>
              <w:rPr>
                <w:rFonts w:ascii="Arial" w:hAnsi="Arial" w:cs="Arial"/>
                <w:color w:val="000000"/>
                <w:sz w:val="14"/>
                <w:szCs w:val="14"/>
                <w:lang w:val="pt-PT"/>
              </w:rPr>
              <w:t>41</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730</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color w:val="000000"/>
                <w:sz w:val="14"/>
                <w:szCs w:val="14"/>
                <w:lang w:val="pt-PT"/>
              </w:rPr>
              <w:t>Tela de Projeção retrátil com Tripé</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color w:val="000000"/>
                <w:sz w:val="14"/>
                <w:szCs w:val="14"/>
                <w:lang w:val="pt-PT"/>
              </w:rPr>
              <w:t>01</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730</w:t>
            </w:r>
          </w:p>
        </w:tc>
        <w:tc>
          <w:tcPr>
            <w:tcW w:w="1564"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42</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730</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sz w:val="14"/>
                <w:szCs w:val="14"/>
                <w:lang w:val="pt-PT"/>
              </w:rPr>
              <w:t>Conjunto de Caixas Ativas e Passivas 150 Watts</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color w:val="000000"/>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8</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Cine Clube</w:t>
            </w:r>
          </w:p>
        </w:tc>
        <w:tc>
          <w:tcPr>
            <w:tcW w:w="553" w:type="dxa"/>
            <w:vAlign w:val="center"/>
          </w:tcPr>
          <w:p w:rsidR="00E57455" w:rsidRPr="009C59A4" w:rsidRDefault="00E57455" w:rsidP="00575D59">
            <w:pPr>
              <w:jc w:val="center"/>
              <w:rPr>
                <w:rFonts w:ascii="Arial" w:hAnsi="Arial" w:cs="Arial"/>
                <w:color w:val="000000"/>
                <w:sz w:val="14"/>
                <w:szCs w:val="14"/>
                <w:lang w:val="pt-PT"/>
              </w:rPr>
            </w:pPr>
            <w:r>
              <w:rPr>
                <w:rFonts w:ascii="Arial" w:hAnsi="Arial" w:cs="Arial"/>
                <w:color w:val="000000"/>
                <w:sz w:val="14"/>
                <w:szCs w:val="14"/>
                <w:lang w:val="pt-PT"/>
              </w:rPr>
              <w:t>43</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770</w:t>
            </w:r>
          </w:p>
        </w:tc>
        <w:tc>
          <w:tcPr>
            <w:tcW w:w="3233" w:type="dxa"/>
            <w:vAlign w:val="center"/>
          </w:tcPr>
          <w:p w:rsidR="00E57455" w:rsidRPr="009C59A4" w:rsidRDefault="00E57455" w:rsidP="00575D59">
            <w:pPr>
              <w:jc w:val="both"/>
              <w:rPr>
                <w:rFonts w:ascii="Arial" w:hAnsi="Arial" w:cs="Arial"/>
                <w:color w:val="000000"/>
                <w:sz w:val="14"/>
                <w:szCs w:val="14"/>
                <w:lang w:val="pt-PT"/>
              </w:rPr>
            </w:pPr>
            <w:r w:rsidRPr="009C59A4">
              <w:rPr>
                <w:rFonts w:ascii="Arial" w:hAnsi="Arial" w:cs="Arial"/>
                <w:color w:val="000000"/>
                <w:sz w:val="14"/>
                <w:szCs w:val="14"/>
                <w:lang w:val="pt-PT"/>
              </w:rPr>
              <w:t>Tela de Projeção retrátil com Tripé</w:t>
            </w:r>
          </w:p>
        </w:tc>
        <w:tc>
          <w:tcPr>
            <w:tcW w:w="786" w:type="dxa"/>
            <w:vAlign w:val="center"/>
          </w:tcPr>
          <w:p w:rsidR="00E57455" w:rsidRPr="009C59A4" w:rsidRDefault="00E57455" w:rsidP="00575D59">
            <w:pPr>
              <w:jc w:val="center"/>
              <w:rPr>
                <w:rFonts w:ascii="Arial" w:hAnsi="Arial" w:cs="Arial"/>
                <w:color w:val="000000"/>
                <w:sz w:val="14"/>
                <w:szCs w:val="14"/>
                <w:lang w:val="pt-PT"/>
              </w:rPr>
            </w:pPr>
            <w:r w:rsidRPr="009C59A4">
              <w:rPr>
                <w:rFonts w:ascii="Arial" w:hAnsi="Arial" w:cs="Arial"/>
                <w:color w:val="000000"/>
                <w:sz w:val="14"/>
                <w:szCs w:val="14"/>
                <w:lang w:val="pt-PT"/>
              </w:rPr>
              <w:t>01</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770</w:t>
            </w:r>
          </w:p>
        </w:tc>
        <w:tc>
          <w:tcPr>
            <w:tcW w:w="1564" w:type="dxa"/>
            <w:vMerge w:val="restart"/>
            <w:vAlign w:val="center"/>
          </w:tcPr>
          <w:p w:rsidR="00E57455"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pStyle w:val="BodyText21"/>
              <w:jc w:val="center"/>
              <w:rPr>
                <w:rFonts w:ascii="Arial" w:hAnsi="Arial" w:cs="Arial"/>
                <w:sz w:val="14"/>
                <w:szCs w:val="14"/>
                <w:lang w:val="pt-PT"/>
              </w:rPr>
            </w:pPr>
            <w:r>
              <w:rPr>
                <w:rFonts w:ascii="Arial" w:hAnsi="Arial" w:cs="Arial"/>
                <w:sz w:val="14"/>
                <w:szCs w:val="14"/>
                <w:lang w:val="pt-PT"/>
              </w:rPr>
              <w:t>44</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770</w:t>
            </w:r>
          </w:p>
        </w:tc>
        <w:tc>
          <w:tcPr>
            <w:tcW w:w="3233" w:type="dxa"/>
            <w:vAlign w:val="center"/>
          </w:tcPr>
          <w:p w:rsidR="00E57455" w:rsidRPr="009C59A4" w:rsidRDefault="00E57455" w:rsidP="00575D59">
            <w:pPr>
              <w:pStyle w:val="BodyText21"/>
              <w:rPr>
                <w:rFonts w:ascii="Arial" w:hAnsi="Arial" w:cs="Arial"/>
                <w:sz w:val="14"/>
                <w:szCs w:val="14"/>
                <w:lang w:val="pt-PT"/>
              </w:rPr>
            </w:pPr>
            <w:r w:rsidRPr="009C59A4">
              <w:rPr>
                <w:rFonts w:ascii="Arial" w:hAnsi="Arial" w:cs="Arial"/>
                <w:sz w:val="14"/>
                <w:szCs w:val="14"/>
                <w:lang w:val="pt-PT"/>
              </w:rPr>
              <w:t>Conjunto de Caixas Ativas e Passivas 150 Watts</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color w:val="000000"/>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9</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Vídeo</w:t>
            </w:r>
          </w:p>
        </w:tc>
        <w:tc>
          <w:tcPr>
            <w:tcW w:w="553" w:type="dxa"/>
            <w:vAlign w:val="center"/>
          </w:tcPr>
          <w:p w:rsidR="00E57455" w:rsidRPr="009C59A4" w:rsidRDefault="00E57455" w:rsidP="00575D59">
            <w:pPr>
              <w:pStyle w:val="BodyText21"/>
              <w:jc w:val="center"/>
              <w:rPr>
                <w:rFonts w:ascii="Arial" w:hAnsi="Arial" w:cs="Arial"/>
                <w:sz w:val="14"/>
                <w:szCs w:val="14"/>
                <w:lang w:val="pt-PT"/>
              </w:rPr>
            </w:pPr>
            <w:r>
              <w:rPr>
                <w:rFonts w:ascii="Arial" w:hAnsi="Arial" w:cs="Arial"/>
                <w:sz w:val="14"/>
                <w:szCs w:val="14"/>
                <w:lang w:val="pt-PT"/>
              </w:rPr>
              <w:t>45</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486</w:t>
            </w:r>
          </w:p>
        </w:tc>
        <w:tc>
          <w:tcPr>
            <w:tcW w:w="3233" w:type="dxa"/>
            <w:vAlign w:val="center"/>
          </w:tcPr>
          <w:p w:rsidR="00E57455" w:rsidRPr="009C59A4" w:rsidRDefault="00E57455" w:rsidP="00575D59">
            <w:pPr>
              <w:pStyle w:val="BodyText21"/>
              <w:rPr>
                <w:rFonts w:ascii="Arial" w:hAnsi="Arial" w:cs="Arial"/>
                <w:sz w:val="14"/>
                <w:szCs w:val="14"/>
                <w:lang w:val="pt-PT"/>
              </w:rPr>
            </w:pPr>
            <w:r w:rsidRPr="009C59A4">
              <w:rPr>
                <w:rFonts w:ascii="Arial" w:hAnsi="Arial" w:cs="Arial"/>
                <w:sz w:val="14"/>
                <w:szCs w:val="14"/>
                <w:lang w:val="pt-PT"/>
              </w:rPr>
              <w:t>Ilha de Edição não linear (com software da área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486</w:t>
            </w:r>
          </w:p>
        </w:tc>
        <w:tc>
          <w:tcPr>
            <w:tcW w:w="1564"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NORTE, NORDESTE</w:t>
            </w: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46</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972</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Câmara Filmadora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pStyle w:val="p3"/>
              <w:widowControl/>
              <w:tabs>
                <w:tab w:val="clear" w:pos="720"/>
              </w:tabs>
              <w:spacing w:line="240" w:lineRule="auto"/>
              <w:jc w:val="center"/>
              <w:rPr>
                <w:rFonts w:ascii="Arial" w:hAnsi="Arial" w:cs="Arial"/>
                <w:sz w:val="14"/>
                <w:szCs w:val="14"/>
                <w:lang w:val="pt-PT"/>
              </w:rPr>
            </w:pPr>
            <w:r>
              <w:rPr>
                <w:rFonts w:ascii="Arial" w:hAnsi="Arial" w:cs="Arial"/>
                <w:sz w:val="14"/>
                <w:szCs w:val="14"/>
                <w:lang w:val="pt-PT"/>
              </w:rPr>
              <w:t>47</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972</w:t>
            </w:r>
          </w:p>
        </w:tc>
        <w:tc>
          <w:tcPr>
            <w:tcW w:w="3233" w:type="dxa"/>
            <w:vAlign w:val="center"/>
          </w:tcPr>
          <w:p w:rsidR="00E57455" w:rsidRPr="009C59A4" w:rsidRDefault="00E57455" w:rsidP="00575D59">
            <w:pPr>
              <w:pStyle w:val="p3"/>
              <w:widowControl/>
              <w:tabs>
                <w:tab w:val="clear" w:pos="720"/>
              </w:tabs>
              <w:spacing w:line="240" w:lineRule="auto"/>
              <w:rPr>
                <w:rFonts w:ascii="Arial" w:hAnsi="Arial" w:cs="Arial"/>
                <w:sz w:val="14"/>
                <w:szCs w:val="14"/>
                <w:lang w:val="pt-PT"/>
              </w:rPr>
            </w:pPr>
            <w:r w:rsidRPr="009C59A4">
              <w:rPr>
                <w:rFonts w:ascii="Arial" w:hAnsi="Arial" w:cs="Arial"/>
                <w:sz w:val="14"/>
                <w:szCs w:val="14"/>
                <w:lang w:val="pt-PT"/>
              </w:rPr>
              <w:t>Tripé com cabeça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48</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486</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Estabilizador</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jc w:val="cente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49</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486</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Conjunto de Caixas Ativas e Passivas 150 Watts</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restart"/>
            <w:vAlign w:val="center"/>
          </w:tcPr>
          <w:p w:rsidR="00E57455" w:rsidRDefault="00E57455" w:rsidP="00575D59">
            <w:pPr>
              <w:jc w:val="center"/>
              <w:rPr>
                <w:rFonts w:ascii="Arial" w:hAnsi="Arial" w:cs="Arial"/>
                <w:sz w:val="14"/>
                <w:szCs w:val="14"/>
              </w:rPr>
            </w:pPr>
            <w:r>
              <w:rPr>
                <w:rFonts w:ascii="Arial" w:hAnsi="Arial" w:cs="Arial"/>
                <w:sz w:val="14"/>
                <w:szCs w:val="14"/>
              </w:rPr>
              <w:t>10</w:t>
            </w:r>
          </w:p>
          <w:p w:rsidR="00E57455" w:rsidRPr="009C59A4" w:rsidRDefault="00E57455" w:rsidP="00575D59">
            <w:pPr>
              <w:jc w:val="center"/>
              <w:rPr>
                <w:rFonts w:ascii="Arial" w:eastAsia="Arial Unicode MS" w:hAnsi="Arial" w:cs="Arial"/>
                <w:sz w:val="14"/>
                <w:szCs w:val="14"/>
              </w:rPr>
            </w:pPr>
            <w:r w:rsidRPr="009C59A4">
              <w:rPr>
                <w:rFonts w:ascii="Arial" w:hAnsi="Arial" w:cs="Arial"/>
                <w:sz w:val="14"/>
                <w:szCs w:val="14"/>
              </w:rPr>
              <w:t>Vídeo</w:t>
            </w:r>
          </w:p>
        </w:tc>
        <w:tc>
          <w:tcPr>
            <w:tcW w:w="553" w:type="dxa"/>
            <w:vAlign w:val="center"/>
          </w:tcPr>
          <w:p w:rsidR="00E57455" w:rsidRPr="009C59A4" w:rsidRDefault="00E57455" w:rsidP="00575D59">
            <w:pPr>
              <w:pStyle w:val="BodyText21"/>
              <w:jc w:val="center"/>
              <w:rPr>
                <w:rFonts w:ascii="Arial" w:hAnsi="Arial" w:cs="Arial"/>
                <w:sz w:val="14"/>
                <w:szCs w:val="14"/>
                <w:lang w:val="pt-PT"/>
              </w:rPr>
            </w:pPr>
            <w:r>
              <w:rPr>
                <w:rFonts w:ascii="Arial" w:hAnsi="Arial" w:cs="Arial"/>
                <w:sz w:val="14"/>
                <w:szCs w:val="14"/>
                <w:lang w:val="pt-PT"/>
              </w:rPr>
              <w:t>50</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514</w:t>
            </w:r>
          </w:p>
        </w:tc>
        <w:tc>
          <w:tcPr>
            <w:tcW w:w="3233" w:type="dxa"/>
            <w:vAlign w:val="center"/>
          </w:tcPr>
          <w:p w:rsidR="00E57455" w:rsidRPr="009C59A4" w:rsidRDefault="00E57455" w:rsidP="00575D59">
            <w:pPr>
              <w:pStyle w:val="BodyText21"/>
              <w:rPr>
                <w:rFonts w:ascii="Arial" w:hAnsi="Arial" w:cs="Arial"/>
                <w:sz w:val="14"/>
                <w:szCs w:val="14"/>
                <w:lang w:val="pt-PT"/>
              </w:rPr>
            </w:pPr>
            <w:r w:rsidRPr="009C59A4">
              <w:rPr>
                <w:rFonts w:ascii="Arial" w:hAnsi="Arial" w:cs="Arial"/>
                <w:sz w:val="14"/>
                <w:szCs w:val="14"/>
                <w:lang w:val="pt-PT"/>
              </w:rPr>
              <w:t>Ilha de Edição não linear (com software da área )</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restart"/>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514</w:t>
            </w:r>
          </w:p>
        </w:tc>
        <w:tc>
          <w:tcPr>
            <w:tcW w:w="1564" w:type="dxa"/>
            <w:vMerge w:val="restart"/>
            <w:vAlign w:val="center"/>
          </w:tcPr>
          <w:p w:rsidR="00E57455"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SUL, SUDESTE,</w:t>
            </w:r>
          </w:p>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CENTRO-OESTE</w:t>
            </w:r>
          </w:p>
        </w:tc>
      </w:tr>
      <w:tr w:rsidR="00E57455" w:rsidRPr="009C59A4" w:rsidTr="00575D59">
        <w:trPr>
          <w:trHeight w:val="161"/>
          <w:jc w:val="center"/>
        </w:trPr>
        <w:tc>
          <w:tcPr>
            <w:tcW w:w="1090" w:type="dxa"/>
            <w:vMerge/>
            <w:vAlign w:val="center"/>
          </w:tcPr>
          <w:p w:rsidR="00E57455" w:rsidRPr="009C59A4" w:rsidRDefault="00E57455" w:rsidP="00575D59">
            <w:pP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51</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1.028</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Câmara Filmadora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52</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1.028</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Tripé com cabeça</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02</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vAlign w:val="center"/>
          </w:tcPr>
          <w:p w:rsidR="00E57455" w:rsidRPr="009C59A4" w:rsidRDefault="00E57455" w:rsidP="00575D59">
            <w:pPr>
              <w:rPr>
                <w:rFonts w:ascii="Arial" w:hAnsi="Arial" w:cs="Arial"/>
                <w:sz w:val="14"/>
                <w:szCs w:val="14"/>
              </w:rPr>
            </w:pPr>
          </w:p>
        </w:tc>
        <w:tc>
          <w:tcPr>
            <w:tcW w:w="553" w:type="dxa"/>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53</w:t>
            </w:r>
          </w:p>
        </w:tc>
        <w:tc>
          <w:tcPr>
            <w:tcW w:w="988" w:type="dxa"/>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514</w:t>
            </w:r>
          </w:p>
        </w:tc>
        <w:tc>
          <w:tcPr>
            <w:tcW w:w="3233" w:type="dxa"/>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Estabilizador</w:t>
            </w:r>
          </w:p>
        </w:tc>
        <w:tc>
          <w:tcPr>
            <w:tcW w:w="786" w:type="dxa"/>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vAlign w:val="center"/>
          </w:tcPr>
          <w:p w:rsidR="00E57455" w:rsidRPr="009C59A4" w:rsidRDefault="00E57455" w:rsidP="00575D59">
            <w:pPr>
              <w:jc w:val="center"/>
              <w:rPr>
                <w:rFonts w:ascii="Arial" w:eastAsia="Arial Unicode MS" w:hAnsi="Arial" w:cs="Arial"/>
                <w:sz w:val="14"/>
                <w:szCs w:val="14"/>
              </w:rPr>
            </w:pPr>
          </w:p>
        </w:tc>
        <w:tc>
          <w:tcPr>
            <w:tcW w:w="1564" w:type="dxa"/>
            <w:vMerge/>
            <w:vAlign w:val="center"/>
          </w:tcPr>
          <w:p w:rsidR="00E57455" w:rsidRPr="009C59A4" w:rsidRDefault="00E57455" w:rsidP="00575D59">
            <w:pPr>
              <w:jc w:val="center"/>
              <w:rPr>
                <w:rFonts w:ascii="Arial" w:eastAsia="Arial Unicode MS" w:hAnsi="Arial" w:cs="Arial"/>
                <w:sz w:val="14"/>
                <w:szCs w:val="14"/>
              </w:rPr>
            </w:pPr>
          </w:p>
        </w:tc>
      </w:tr>
      <w:tr w:rsidR="00E57455" w:rsidRPr="009C59A4" w:rsidTr="00575D59">
        <w:trPr>
          <w:trHeight w:val="161"/>
          <w:jc w:val="center"/>
        </w:trPr>
        <w:tc>
          <w:tcPr>
            <w:tcW w:w="1090" w:type="dxa"/>
            <w:vMerge/>
            <w:tcBorders>
              <w:bottom w:val="single" w:sz="12" w:space="0" w:color="auto"/>
            </w:tcBorders>
            <w:vAlign w:val="center"/>
          </w:tcPr>
          <w:p w:rsidR="00E57455" w:rsidRPr="009C59A4" w:rsidRDefault="00E57455" w:rsidP="00575D59">
            <w:pPr>
              <w:rPr>
                <w:rFonts w:ascii="Arial" w:hAnsi="Arial" w:cs="Arial"/>
                <w:sz w:val="14"/>
                <w:szCs w:val="14"/>
              </w:rPr>
            </w:pPr>
          </w:p>
        </w:tc>
        <w:tc>
          <w:tcPr>
            <w:tcW w:w="553" w:type="dxa"/>
            <w:tcBorders>
              <w:bottom w:val="single" w:sz="12" w:space="0" w:color="auto"/>
            </w:tcBorders>
            <w:vAlign w:val="center"/>
          </w:tcPr>
          <w:p w:rsidR="00E57455" w:rsidRPr="009C59A4" w:rsidRDefault="00E57455" w:rsidP="00575D59">
            <w:pPr>
              <w:jc w:val="center"/>
              <w:rPr>
                <w:rFonts w:ascii="Arial" w:hAnsi="Arial" w:cs="Arial"/>
                <w:sz w:val="14"/>
                <w:szCs w:val="14"/>
                <w:lang w:val="pt-PT"/>
              </w:rPr>
            </w:pPr>
            <w:r>
              <w:rPr>
                <w:rFonts w:ascii="Arial" w:hAnsi="Arial" w:cs="Arial"/>
                <w:sz w:val="14"/>
                <w:szCs w:val="14"/>
                <w:lang w:val="pt-PT"/>
              </w:rPr>
              <w:t>54</w:t>
            </w:r>
          </w:p>
        </w:tc>
        <w:tc>
          <w:tcPr>
            <w:tcW w:w="988" w:type="dxa"/>
            <w:tcBorders>
              <w:bottom w:val="single" w:sz="12" w:space="0" w:color="auto"/>
            </w:tcBorders>
            <w:vAlign w:val="center"/>
          </w:tcPr>
          <w:p w:rsidR="00E57455" w:rsidRPr="009C59A4" w:rsidRDefault="00E57455" w:rsidP="00575D59">
            <w:pPr>
              <w:jc w:val="center"/>
              <w:rPr>
                <w:rFonts w:ascii="Arial" w:eastAsia="Arial Unicode MS" w:hAnsi="Arial" w:cs="Arial"/>
                <w:sz w:val="14"/>
                <w:szCs w:val="14"/>
              </w:rPr>
            </w:pPr>
            <w:r w:rsidRPr="009C59A4">
              <w:rPr>
                <w:rFonts w:ascii="Arial" w:eastAsia="Arial Unicode MS" w:hAnsi="Arial" w:cs="Arial"/>
                <w:sz w:val="14"/>
                <w:szCs w:val="14"/>
              </w:rPr>
              <w:t>514</w:t>
            </w:r>
          </w:p>
        </w:tc>
        <w:tc>
          <w:tcPr>
            <w:tcW w:w="3233" w:type="dxa"/>
            <w:tcBorders>
              <w:bottom w:val="single" w:sz="12" w:space="0" w:color="auto"/>
            </w:tcBorders>
            <w:vAlign w:val="center"/>
          </w:tcPr>
          <w:p w:rsidR="00E57455" w:rsidRPr="009C59A4" w:rsidRDefault="00E57455" w:rsidP="00575D59">
            <w:pPr>
              <w:jc w:val="both"/>
              <w:rPr>
                <w:rFonts w:ascii="Arial" w:hAnsi="Arial" w:cs="Arial"/>
                <w:sz w:val="14"/>
                <w:szCs w:val="14"/>
                <w:lang w:val="pt-PT"/>
              </w:rPr>
            </w:pPr>
            <w:r w:rsidRPr="009C59A4">
              <w:rPr>
                <w:rFonts w:ascii="Arial" w:hAnsi="Arial" w:cs="Arial"/>
                <w:sz w:val="14"/>
                <w:szCs w:val="14"/>
                <w:lang w:val="pt-PT"/>
              </w:rPr>
              <w:t>Conjunto de Caixas Ativas e Passivas 150 Watts</w:t>
            </w:r>
          </w:p>
        </w:tc>
        <w:tc>
          <w:tcPr>
            <w:tcW w:w="786" w:type="dxa"/>
            <w:tcBorders>
              <w:bottom w:val="single" w:sz="12" w:space="0" w:color="auto"/>
            </w:tcBorders>
            <w:vAlign w:val="center"/>
          </w:tcPr>
          <w:p w:rsidR="00E57455" w:rsidRPr="009C59A4" w:rsidRDefault="00E57455" w:rsidP="00575D59">
            <w:pPr>
              <w:jc w:val="center"/>
              <w:rPr>
                <w:rFonts w:ascii="Arial" w:hAnsi="Arial" w:cs="Arial"/>
                <w:sz w:val="14"/>
                <w:szCs w:val="14"/>
                <w:lang w:val="pt-PT"/>
              </w:rPr>
            </w:pPr>
            <w:r w:rsidRPr="009C59A4">
              <w:rPr>
                <w:rFonts w:ascii="Arial" w:hAnsi="Arial" w:cs="Arial"/>
                <w:sz w:val="14"/>
                <w:szCs w:val="14"/>
                <w:lang w:val="pt-PT"/>
              </w:rPr>
              <w:t>01</w:t>
            </w:r>
          </w:p>
        </w:tc>
        <w:tc>
          <w:tcPr>
            <w:tcW w:w="786" w:type="dxa"/>
            <w:vMerge/>
            <w:tcBorders>
              <w:bottom w:val="single" w:sz="12" w:space="0" w:color="auto"/>
            </w:tcBorders>
            <w:vAlign w:val="center"/>
          </w:tcPr>
          <w:p w:rsidR="00E57455" w:rsidRPr="009C59A4" w:rsidRDefault="00E57455" w:rsidP="00575D59">
            <w:pPr>
              <w:jc w:val="center"/>
              <w:rPr>
                <w:rFonts w:ascii="Arial" w:eastAsia="Arial Unicode MS" w:hAnsi="Arial" w:cs="Arial"/>
                <w:sz w:val="14"/>
                <w:szCs w:val="14"/>
              </w:rPr>
            </w:pPr>
          </w:p>
        </w:tc>
        <w:tc>
          <w:tcPr>
            <w:tcW w:w="1564" w:type="dxa"/>
            <w:vMerge/>
            <w:tcBorders>
              <w:bottom w:val="single" w:sz="12" w:space="0" w:color="auto"/>
            </w:tcBorders>
            <w:vAlign w:val="center"/>
          </w:tcPr>
          <w:p w:rsidR="00E57455" w:rsidRPr="009C59A4" w:rsidRDefault="00E57455" w:rsidP="00575D59">
            <w:pPr>
              <w:jc w:val="center"/>
              <w:rPr>
                <w:rFonts w:ascii="Arial" w:eastAsia="Arial Unicode MS" w:hAnsi="Arial" w:cs="Arial"/>
                <w:sz w:val="14"/>
                <w:szCs w:val="14"/>
              </w:rPr>
            </w:pPr>
          </w:p>
        </w:tc>
      </w:tr>
    </w:tbl>
    <w:p w:rsidR="00E57455" w:rsidRDefault="00E57455" w:rsidP="006B7BE0">
      <w:pPr>
        <w:jc w:val="both"/>
        <w:rPr>
          <w:rFonts w:ascii="Arial" w:hAnsi="Arial" w:cs="Arial"/>
          <w:sz w:val="22"/>
          <w:szCs w:val="22"/>
        </w:rPr>
      </w:pPr>
    </w:p>
    <w:p w:rsidR="00E57455" w:rsidRDefault="00E57455" w:rsidP="006B7BE0">
      <w:pPr>
        <w:jc w:val="both"/>
        <w:rPr>
          <w:rFonts w:ascii="Arial" w:hAnsi="Arial" w:cs="Arial"/>
          <w:sz w:val="22"/>
          <w:szCs w:val="22"/>
        </w:rPr>
      </w:pPr>
    </w:p>
    <w:p w:rsidR="00E57455" w:rsidRDefault="00E57455" w:rsidP="006B7BE0">
      <w:pPr>
        <w:tabs>
          <w:tab w:val="left" w:pos="426"/>
        </w:tabs>
        <w:ind w:left="36"/>
        <w:jc w:val="both"/>
        <w:rPr>
          <w:rFonts w:ascii="Arial" w:hAnsi="Arial" w:cs="Arial"/>
          <w:b/>
          <w:sz w:val="14"/>
          <w:szCs w:val="14"/>
        </w:rPr>
      </w:pPr>
    </w:p>
    <w:p w:rsidR="00E57455" w:rsidRPr="009367E8" w:rsidRDefault="00E57455" w:rsidP="006B7BE0">
      <w:pPr>
        <w:tabs>
          <w:tab w:val="left" w:pos="426"/>
        </w:tabs>
        <w:ind w:left="36"/>
        <w:jc w:val="both"/>
        <w:rPr>
          <w:rFonts w:ascii="Arial" w:hAnsi="Arial" w:cs="Arial"/>
          <w:b/>
          <w:sz w:val="14"/>
          <w:szCs w:val="14"/>
        </w:rPr>
      </w:pPr>
    </w:p>
    <w:p w:rsidR="00E57455" w:rsidRPr="006B7BE0" w:rsidRDefault="00E57455" w:rsidP="006B7BE0">
      <w:pPr>
        <w:tabs>
          <w:tab w:val="left" w:pos="426"/>
        </w:tabs>
        <w:ind w:left="36"/>
        <w:jc w:val="both"/>
        <w:rPr>
          <w:rFonts w:ascii="Arial" w:hAnsi="Arial" w:cs="Arial"/>
          <w:bCs/>
          <w:sz w:val="22"/>
          <w:szCs w:val="22"/>
        </w:rPr>
      </w:pPr>
      <w:r w:rsidRPr="006B7BE0">
        <w:rPr>
          <w:rFonts w:ascii="Arial" w:hAnsi="Arial" w:cs="Arial"/>
          <w:b/>
          <w:bCs/>
          <w:sz w:val="22"/>
          <w:szCs w:val="22"/>
        </w:rPr>
        <w:t>3.2.2.</w:t>
      </w:r>
      <w:r w:rsidRPr="006B7BE0">
        <w:rPr>
          <w:rFonts w:ascii="Arial" w:hAnsi="Arial" w:cs="Arial"/>
          <w:bCs/>
          <w:sz w:val="22"/>
          <w:szCs w:val="22"/>
        </w:rPr>
        <w:t xml:space="preserve"> Os quantitativos dos grupos abaixo serão adquiridos inicialmente pelo FNDE/MEC, por UF/Município, a serem entregues nas escolas do Programa Mais Educação. Serão adquiridos grupos completos, conforme abaixo. </w:t>
      </w:r>
    </w:p>
    <w:p w:rsidR="00E57455" w:rsidRDefault="00E57455" w:rsidP="006B7BE0">
      <w:pPr>
        <w:tabs>
          <w:tab w:val="left" w:pos="426"/>
        </w:tabs>
        <w:ind w:left="36"/>
        <w:jc w:val="both"/>
        <w:rPr>
          <w:rFonts w:ascii="Arial" w:hAnsi="Arial" w:cs="Arial"/>
          <w:bCs/>
          <w:sz w:val="22"/>
          <w:szCs w:val="22"/>
        </w:rPr>
      </w:pPr>
    </w:p>
    <w:p w:rsidR="00E57455" w:rsidRDefault="00E57455" w:rsidP="006B7BE0">
      <w:pPr>
        <w:tabs>
          <w:tab w:val="left" w:pos="426"/>
        </w:tabs>
        <w:ind w:left="36"/>
        <w:jc w:val="both"/>
        <w:rPr>
          <w:rFonts w:ascii="Arial" w:hAnsi="Arial" w:cs="Arial"/>
          <w:bCs/>
          <w:sz w:val="22"/>
          <w:szCs w:val="22"/>
        </w:rPr>
      </w:pPr>
    </w:p>
    <w:p w:rsidR="00E57455" w:rsidRDefault="00E57455" w:rsidP="006B7BE0">
      <w:pPr>
        <w:tabs>
          <w:tab w:val="left" w:pos="426"/>
        </w:tabs>
        <w:ind w:left="36"/>
        <w:jc w:val="both"/>
        <w:rPr>
          <w:rFonts w:ascii="Arial" w:hAnsi="Arial" w:cs="Arial"/>
          <w:bCs/>
          <w:sz w:val="22"/>
          <w:szCs w:val="22"/>
        </w:rPr>
      </w:pPr>
    </w:p>
    <w:p w:rsidR="00E57455" w:rsidRDefault="00E57455" w:rsidP="006B7BE0">
      <w:pPr>
        <w:tabs>
          <w:tab w:val="left" w:pos="426"/>
        </w:tabs>
        <w:ind w:left="36"/>
        <w:jc w:val="both"/>
        <w:rPr>
          <w:rFonts w:ascii="Arial" w:hAnsi="Arial" w:cs="Arial"/>
          <w:bCs/>
          <w:sz w:val="22"/>
          <w:szCs w:val="22"/>
        </w:rPr>
      </w:pPr>
    </w:p>
    <w:p w:rsidR="00E57455" w:rsidRDefault="00E57455" w:rsidP="006B7BE0">
      <w:pPr>
        <w:tabs>
          <w:tab w:val="left" w:pos="426"/>
        </w:tabs>
        <w:ind w:left="36"/>
        <w:jc w:val="both"/>
        <w:rPr>
          <w:rFonts w:ascii="Arial" w:hAnsi="Arial" w:cs="Arial"/>
          <w:bCs/>
          <w:sz w:val="22"/>
          <w:szCs w:val="22"/>
        </w:rPr>
      </w:pPr>
    </w:p>
    <w:p w:rsidR="00E57455" w:rsidRDefault="00E57455" w:rsidP="006B7BE0">
      <w:pPr>
        <w:tabs>
          <w:tab w:val="left" w:pos="426"/>
        </w:tabs>
        <w:ind w:left="36"/>
        <w:jc w:val="both"/>
        <w:rPr>
          <w:rFonts w:ascii="Arial" w:hAnsi="Arial" w:cs="Arial"/>
          <w:bCs/>
          <w:sz w:val="22"/>
          <w:szCs w:val="22"/>
        </w:rPr>
      </w:pPr>
    </w:p>
    <w:p w:rsidR="00E57455" w:rsidRPr="006B7BE0" w:rsidRDefault="00E57455" w:rsidP="006B7BE0">
      <w:pPr>
        <w:tabs>
          <w:tab w:val="left" w:pos="426"/>
        </w:tabs>
        <w:ind w:left="36"/>
        <w:jc w:val="both"/>
        <w:rPr>
          <w:rFonts w:ascii="Arial" w:hAnsi="Arial" w:cs="Arial"/>
          <w:bCs/>
          <w:sz w:val="22"/>
          <w:szCs w:val="22"/>
        </w:rPr>
      </w:pPr>
    </w:p>
    <w:p w:rsidR="00E57455" w:rsidRPr="006B7BE0" w:rsidRDefault="00E57455" w:rsidP="006B7BE0">
      <w:pPr>
        <w:autoSpaceDE w:val="0"/>
        <w:autoSpaceDN w:val="0"/>
        <w:adjustRightInd w:val="0"/>
        <w:jc w:val="center"/>
        <w:outlineLvl w:val="0"/>
        <w:rPr>
          <w:rFonts w:ascii="Arial" w:hAnsi="Arial" w:cs="Arial"/>
          <w:b/>
          <w:bCs/>
          <w:sz w:val="22"/>
          <w:szCs w:val="22"/>
        </w:rPr>
      </w:pPr>
      <w:r w:rsidRPr="006B7BE0">
        <w:rPr>
          <w:rFonts w:ascii="Arial" w:hAnsi="Arial" w:cs="Arial"/>
          <w:b/>
          <w:bCs/>
          <w:sz w:val="22"/>
          <w:szCs w:val="22"/>
        </w:rPr>
        <w:lastRenderedPageBreak/>
        <w:t>Tabela 2 – Composição dos Grupos/Itens e Quantidades estimadas para AQUISIÇÃO:</w:t>
      </w:r>
    </w:p>
    <w:p w:rsidR="00E57455" w:rsidRPr="006B7BE0" w:rsidRDefault="00E57455" w:rsidP="006B7BE0">
      <w:pPr>
        <w:tabs>
          <w:tab w:val="left" w:pos="426"/>
        </w:tabs>
        <w:ind w:left="36"/>
        <w:jc w:val="both"/>
        <w:rPr>
          <w:rFonts w:ascii="Arial" w:hAnsi="Arial" w:cs="Arial"/>
          <w:bCs/>
          <w:sz w:val="22"/>
          <w:szCs w:val="22"/>
        </w:rPr>
      </w:pPr>
    </w:p>
    <w:tbl>
      <w:tblPr>
        <w:tblW w:w="8708"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0"/>
        <w:gridCol w:w="3284"/>
        <w:gridCol w:w="1012"/>
        <w:gridCol w:w="879"/>
        <w:gridCol w:w="879"/>
        <w:gridCol w:w="1564"/>
      </w:tblGrid>
      <w:tr w:rsidR="00E57455" w:rsidRPr="009367E8" w:rsidTr="00575D59">
        <w:trPr>
          <w:tblHeader/>
          <w:jc w:val="center"/>
        </w:trPr>
        <w:tc>
          <w:tcPr>
            <w:tcW w:w="1090" w:type="dxa"/>
            <w:tcBorders>
              <w:bottom w:val="single" w:sz="12" w:space="0" w:color="auto"/>
            </w:tcBorders>
            <w:vAlign w:val="center"/>
          </w:tcPr>
          <w:p w:rsidR="00E57455" w:rsidRPr="009367E8" w:rsidRDefault="00E57455" w:rsidP="006B7BE0">
            <w:pPr>
              <w:jc w:val="center"/>
              <w:rPr>
                <w:rFonts w:ascii="Arial" w:eastAsia="Arial Unicode MS" w:hAnsi="Arial" w:cs="Arial"/>
                <w:b/>
                <w:bCs/>
                <w:sz w:val="14"/>
                <w:szCs w:val="14"/>
              </w:rPr>
            </w:pPr>
            <w:r w:rsidRPr="009367E8">
              <w:rPr>
                <w:rFonts w:ascii="Arial" w:hAnsi="Arial" w:cs="Arial"/>
                <w:b/>
                <w:bCs/>
                <w:sz w:val="14"/>
                <w:szCs w:val="14"/>
              </w:rPr>
              <w:t>GRUPOS</w:t>
            </w:r>
          </w:p>
        </w:tc>
        <w:tc>
          <w:tcPr>
            <w:tcW w:w="3284" w:type="dxa"/>
            <w:tcBorders>
              <w:bottom w:val="single" w:sz="12" w:space="0" w:color="auto"/>
            </w:tcBorders>
            <w:vAlign w:val="center"/>
          </w:tcPr>
          <w:p w:rsidR="00E57455" w:rsidRPr="009367E8" w:rsidRDefault="00E57455" w:rsidP="00C833CD">
            <w:pPr>
              <w:jc w:val="center"/>
              <w:rPr>
                <w:rFonts w:ascii="Arial" w:hAnsi="Arial" w:cs="Arial"/>
                <w:b/>
                <w:bCs/>
                <w:sz w:val="14"/>
                <w:szCs w:val="14"/>
              </w:rPr>
            </w:pPr>
            <w:r w:rsidRPr="009367E8">
              <w:rPr>
                <w:rFonts w:ascii="Arial" w:hAnsi="Arial" w:cs="Arial"/>
                <w:b/>
                <w:bCs/>
                <w:sz w:val="14"/>
                <w:szCs w:val="14"/>
              </w:rPr>
              <w:t>DESCRIÇÃO DO PRODUTO</w:t>
            </w:r>
          </w:p>
        </w:tc>
        <w:tc>
          <w:tcPr>
            <w:tcW w:w="1012" w:type="dxa"/>
            <w:tcBorders>
              <w:bottom w:val="single" w:sz="12" w:space="0" w:color="auto"/>
            </w:tcBorders>
            <w:vAlign w:val="center"/>
          </w:tcPr>
          <w:p w:rsidR="00E57455" w:rsidRDefault="00E57455" w:rsidP="00C833CD">
            <w:pPr>
              <w:jc w:val="center"/>
              <w:rPr>
                <w:rFonts w:ascii="Arial" w:hAnsi="Arial" w:cs="Arial"/>
                <w:b/>
                <w:bCs/>
                <w:sz w:val="14"/>
                <w:szCs w:val="14"/>
              </w:rPr>
            </w:pPr>
            <w:r w:rsidRPr="009367E8">
              <w:rPr>
                <w:rFonts w:ascii="Arial" w:hAnsi="Arial" w:cs="Arial"/>
                <w:b/>
                <w:bCs/>
                <w:sz w:val="14"/>
                <w:szCs w:val="14"/>
              </w:rPr>
              <w:t>QTDE.</w:t>
            </w:r>
          </w:p>
          <w:p w:rsidR="00E57455" w:rsidRDefault="00E57455" w:rsidP="00C833CD">
            <w:pPr>
              <w:jc w:val="center"/>
              <w:rPr>
                <w:rFonts w:ascii="Arial" w:hAnsi="Arial" w:cs="Arial"/>
                <w:b/>
                <w:bCs/>
                <w:sz w:val="14"/>
                <w:szCs w:val="14"/>
              </w:rPr>
            </w:pPr>
            <w:r>
              <w:rPr>
                <w:rFonts w:ascii="Arial" w:hAnsi="Arial" w:cs="Arial"/>
                <w:b/>
                <w:bCs/>
                <w:sz w:val="14"/>
                <w:szCs w:val="14"/>
              </w:rPr>
              <w:t>PREVISTA</w:t>
            </w:r>
            <w:r w:rsidRPr="009367E8">
              <w:rPr>
                <w:rFonts w:ascii="Arial" w:hAnsi="Arial" w:cs="Arial"/>
                <w:b/>
                <w:bCs/>
                <w:sz w:val="14"/>
                <w:szCs w:val="14"/>
              </w:rPr>
              <w:t xml:space="preserve"> </w:t>
            </w:r>
          </w:p>
          <w:p w:rsidR="00E57455" w:rsidRDefault="00E57455" w:rsidP="00C833CD">
            <w:pPr>
              <w:jc w:val="center"/>
              <w:rPr>
                <w:rFonts w:ascii="Arial" w:hAnsi="Arial" w:cs="Arial"/>
                <w:b/>
                <w:bCs/>
                <w:sz w:val="14"/>
                <w:szCs w:val="14"/>
              </w:rPr>
            </w:pPr>
            <w:r w:rsidRPr="009367E8">
              <w:rPr>
                <w:rFonts w:ascii="Arial" w:hAnsi="Arial" w:cs="Arial"/>
                <w:b/>
                <w:bCs/>
                <w:sz w:val="14"/>
                <w:szCs w:val="14"/>
              </w:rPr>
              <w:t xml:space="preserve">PARA </w:t>
            </w:r>
          </w:p>
          <w:p w:rsidR="00E57455" w:rsidRPr="009367E8" w:rsidRDefault="00E57455" w:rsidP="00035AC1">
            <w:pPr>
              <w:jc w:val="center"/>
              <w:rPr>
                <w:rFonts w:ascii="Arial" w:eastAsia="Arial Unicode MS" w:hAnsi="Arial" w:cs="Arial"/>
                <w:b/>
                <w:bCs/>
                <w:sz w:val="14"/>
                <w:szCs w:val="14"/>
              </w:rPr>
            </w:pPr>
            <w:r w:rsidRPr="009367E8">
              <w:rPr>
                <w:rFonts w:ascii="Arial" w:hAnsi="Arial" w:cs="Arial"/>
                <w:b/>
                <w:bCs/>
                <w:sz w:val="14"/>
                <w:szCs w:val="14"/>
              </w:rPr>
              <w:t>AQUISIÇÃO</w:t>
            </w:r>
          </w:p>
        </w:tc>
        <w:tc>
          <w:tcPr>
            <w:tcW w:w="879" w:type="dxa"/>
            <w:tcBorders>
              <w:bottom w:val="single" w:sz="12" w:space="0" w:color="auto"/>
            </w:tcBorders>
            <w:vAlign w:val="center"/>
          </w:tcPr>
          <w:p w:rsidR="00E57455" w:rsidRDefault="00E57455" w:rsidP="00575D59">
            <w:pPr>
              <w:jc w:val="center"/>
              <w:rPr>
                <w:rFonts w:ascii="Arial" w:hAnsi="Arial" w:cs="Arial"/>
                <w:b/>
                <w:bCs/>
                <w:sz w:val="14"/>
                <w:szCs w:val="14"/>
              </w:rPr>
            </w:pPr>
            <w:r w:rsidRPr="009367E8">
              <w:rPr>
                <w:rFonts w:ascii="Arial" w:hAnsi="Arial" w:cs="Arial"/>
                <w:b/>
                <w:bCs/>
                <w:sz w:val="14"/>
                <w:szCs w:val="14"/>
              </w:rPr>
              <w:t>QTDE.</w:t>
            </w:r>
          </w:p>
          <w:p w:rsidR="00E57455" w:rsidRDefault="00E57455" w:rsidP="00575D59">
            <w:pPr>
              <w:jc w:val="center"/>
              <w:rPr>
                <w:rFonts w:ascii="Arial" w:hAnsi="Arial" w:cs="Arial"/>
                <w:b/>
                <w:bCs/>
                <w:sz w:val="14"/>
                <w:szCs w:val="14"/>
              </w:rPr>
            </w:pPr>
            <w:r w:rsidRPr="009367E8">
              <w:rPr>
                <w:rFonts w:ascii="Arial" w:hAnsi="Arial" w:cs="Arial"/>
                <w:b/>
                <w:bCs/>
                <w:sz w:val="14"/>
                <w:szCs w:val="14"/>
              </w:rPr>
              <w:t xml:space="preserve"> ITENS </w:t>
            </w:r>
          </w:p>
          <w:p w:rsidR="00E57455" w:rsidRPr="009367E8" w:rsidRDefault="00E57455" w:rsidP="00575D59">
            <w:pPr>
              <w:jc w:val="center"/>
              <w:rPr>
                <w:rFonts w:ascii="Arial" w:hAnsi="Arial" w:cs="Arial"/>
                <w:b/>
                <w:bCs/>
                <w:sz w:val="14"/>
                <w:szCs w:val="14"/>
              </w:rPr>
            </w:pPr>
            <w:r w:rsidRPr="009367E8">
              <w:rPr>
                <w:rFonts w:ascii="Arial" w:hAnsi="Arial" w:cs="Arial"/>
                <w:b/>
                <w:bCs/>
                <w:sz w:val="14"/>
                <w:szCs w:val="14"/>
              </w:rPr>
              <w:t xml:space="preserve">POR </w:t>
            </w:r>
            <w:r>
              <w:rPr>
                <w:rFonts w:ascii="Arial" w:hAnsi="Arial" w:cs="Arial"/>
                <w:b/>
                <w:bCs/>
                <w:sz w:val="14"/>
                <w:szCs w:val="14"/>
              </w:rPr>
              <w:t>KIT</w:t>
            </w:r>
          </w:p>
        </w:tc>
        <w:tc>
          <w:tcPr>
            <w:tcW w:w="879" w:type="dxa"/>
            <w:tcBorders>
              <w:bottom w:val="single" w:sz="12" w:space="0" w:color="auto"/>
            </w:tcBorders>
            <w:vAlign w:val="center"/>
          </w:tcPr>
          <w:p w:rsidR="00E57455" w:rsidRDefault="00E57455" w:rsidP="00C833CD">
            <w:pPr>
              <w:jc w:val="center"/>
              <w:rPr>
                <w:rFonts w:ascii="Arial" w:hAnsi="Arial" w:cs="Arial"/>
                <w:b/>
                <w:bCs/>
                <w:sz w:val="14"/>
                <w:szCs w:val="14"/>
              </w:rPr>
            </w:pPr>
            <w:r>
              <w:rPr>
                <w:rFonts w:ascii="Arial" w:hAnsi="Arial" w:cs="Arial"/>
                <w:b/>
                <w:bCs/>
                <w:sz w:val="14"/>
                <w:szCs w:val="14"/>
              </w:rPr>
              <w:t xml:space="preserve">NÚMERO </w:t>
            </w:r>
          </w:p>
          <w:p w:rsidR="00E57455" w:rsidRDefault="00E57455" w:rsidP="00C833CD">
            <w:pPr>
              <w:jc w:val="center"/>
              <w:rPr>
                <w:rFonts w:ascii="Arial" w:hAnsi="Arial" w:cs="Arial"/>
                <w:b/>
                <w:bCs/>
                <w:sz w:val="14"/>
                <w:szCs w:val="14"/>
              </w:rPr>
            </w:pPr>
            <w:r>
              <w:rPr>
                <w:rFonts w:ascii="Arial" w:hAnsi="Arial" w:cs="Arial"/>
                <w:b/>
                <w:bCs/>
                <w:sz w:val="14"/>
                <w:szCs w:val="14"/>
              </w:rPr>
              <w:t>DE</w:t>
            </w:r>
          </w:p>
          <w:p w:rsidR="00E57455" w:rsidRPr="009367E8" w:rsidRDefault="00E57455" w:rsidP="00C833CD">
            <w:pPr>
              <w:jc w:val="center"/>
              <w:rPr>
                <w:rFonts w:ascii="Arial" w:hAnsi="Arial" w:cs="Arial"/>
                <w:b/>
                <w:bCs/>
                <w:sz w:val="14"/>
                <w:szCs w:val="14"/>
              </w:rPr>
            </w:pPr>
            <w:r>
              <w:rPr>
                <w:rFonts w:ascii="Arial" w:hAnsi="Arial" w:cs="Arial"/>
                <w:b/>
                <w:bCs/>
                <w:sz w:val="14"/>
                <w:szCs w:val="14"/>
              </w:rPr>
              <w:t>KITS</w:t>
            </w:r>
          </w:p>
        </w:tc>
        <w:tc>
          <w:tcPr>
            <w:tcW w:w="1564" w:type="dxa"/>
            <w:tcBorders>
              <w:bottom w:val="single" w:sz="12" w:space="0" w:color="auto"/>
            </w:tcBorders>
            <w:vAlign w:val="center"/>
          </w:tcPr>
          <w:p w:rsidR="00E57455" w:rsidRDefault="00E57455" w:rsidP="006B7BE0">
            <w:pPr>
              <w:jc w:val="center"/>
              <w:rPr>
                <w:rFonts w:ascii="Arial" w:hAnsi="Arial" w:cs="Arial"/>
                <w:b/>
                <w:bCs/>
                <w:sz w:val="14"/>
                <w:szCs w:val="14"/>
              </w:rPr>
            </w:pPr>
            <w:r w:rsidRPr="009367E8">
              <w:rPr>
                <w:rFonts w:ascii="Arial" w:hAnsi="Arial" w:cs="Arial"/>
                <w:b/>
                <w:bCs/>
                <w:sz w:val="14"/>
                <w:szCs w:val="14"/>
              </w:rPr>
              <w:t>GRUPO DE</w:t>
            </w:r>
          </w:p>
          <w:p w:rsidR="00E57455" w:rsidRPr="009367E8" w:rsidRDefault="00E57455" w:rsidP="006B7BE0">
            <w:pPr>
              <w:jc w:val="center"/>
              <w:rPr>
                <w:rFonts w:ascii="Arial" w:hAnsi="Arial" w:cs="Arial"/>
                <w:b/>
                <w:bCs/>
                <w:sz w:val="14"/>
                <w:szCs w:val="14"/>
              </w:rPr>
            </w:pPr>
            <w:r w:rsidRPr="009367E8">
              <w:rPr>
                <w:rFonts w:ascii="Arial" w:hAnsi="Arial" w:cs="Arial"/>
                <w:b/>
                <w:bCs/>
                <w:sz w:val="14"/>
                <w:szCs w:val="14"/>
              </w:rPr>
              <w:t xml:space="preserve"> ABRANGÊNCIA</w:t>
            </w:r>
          </w:p>
        </w:tc>
      </w:tr>
      <w:tr w:rsidR="00E57455" w:rsidRPr="009367E8" w:rsidTr="00575D59">
        <w:trPr>
          <w:jc w:val="center"/>
        </w:trPr>
        <w:tc>
          <w:tcPr>
            <w:tcW w:w="1090" w:type="dxa"/>
            <w:vMerge w:val="restart"/>
            <w:tcBorders>
              <w:top w:val="single" w:sz="12" w:space="0" w:color="auto"/>
            </w:tcBorders>
            <w:vAlign w:val="center"/>
          </w:tcPr>
          <w:p w:rsidR="00E57455" w:rsidRDefault="00E57455" w:rsidP="00C833CD">
            <w:pPr>
              <w:jc w:val="center"/>
              <w:rPr>
                <w:rFonts w:ascii="Arial" w:hAnsi="Arial" w:cs="Arial"/>
                <w:sz w:val="14"/>
                <w:szCs w:val="14"/>
              </w:rPr>
            </w:pPr>
            <w:r>
              <w:rPr>
                <w:rFonts w:ascii="Arial" w:hAnsi="Arial" w:cs="Arial"/>
                <w:sz w:val="14"/>
                <w:szCs w:val="14"/>
              </w:rPr>
              <w:t>1</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Banda</w:t>
            </w:r>
          </w:p>
        </w:tc>
        <w:tc>
          <w:tcPr>
            <w:tcW w:w="3284" w:type="dxa"/>
            <w:tcBorders>
              <w:top w:val="single" w:sz="12" w:space="0" w:color="auto"/>
            </w:tcBorders>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Trompete em Sib</w:t>
            </w:r>
          </w:p>
        </w:tc>
        <w:tc>
          <w:tcPr>
            <w:tcW w:w="1012" w:type="dxa"/>
            <w:tcBorders>
              <w:top w:val="single" w:sz="12" w:space="0" w:color="auto"/>
            </w:tcBorders>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28.264</w:t>
            </w:r>
          </w:p>
        </w:tc>
        <w:tc>
          <w:tcPr>
            <w:tcW w:w="879" w:type="dxa"/>
            <w:tcBorders>
              <w:top w:val="single" w:sz="12" w:space="0" w:color="auto"/>
            </w:tcBorders>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08</w:t>
            </w:r>
          </w:p>
        </w:tc>
        <w:tc>
          <w:tcPr>
            <w:tcW w:w="879" w:type="dxa"/>
            <w:vMerge w:val="restart"/>
            <w:tcBorders>
              <w:top w:val="single" w:sz="12" w:space="0" w:color="auto"/>
            </w:tcBorders>
            <w:vAlign w:val="center"/>
          </w:tcPr>
          <w:p w:rsidR="00E57455" w:rsidRPr="009367E8" w:rsidRDefault="00E57455" w:rsidP="006B7BE0">
            <w:pPr>
              <w:jc w:val="center"/>
              <w:rPr>
                <w:rFonts w:ascii="Arial" w:hAnsi="Arial" w:cs="Arial"/>
                <w:sz w:val="14"/>
                <w:szCs w:val="14"/>
                <w:lang w:val="pt-PT"/>
              </w:rPr>
            </w:pPr>
            <w:r w:rsidRPr="009367E8">
              <w:rPr>
                <w:rFonts w:ascii="Arial" w:hAnsi="Arial" w:cs="Arial"/>
                <w:sz w:val="14"/>
                <w:szCs w:val="14"/>
                <w:lang w:val="pt-PT"/>
              </w:rPr>
              <w:t>3.533</w:t>
            </w:r>
          </w:p>
        </w:tc>
        <w:tc>
          <w:tcPr>
            <w:tcW w:w="1564" w:type="dxa"/>
            <w:vMerge w:val="restart"/>
            <w:tcBorders>
              <w:top w:val="single" w:sz="12" w:space="0" w:color="auto"/>
            </w:tcBorders>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NORTE, NORDESTE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Trombone de Marcha em Sib</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28.264</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08</w:t>
            </w:r>
          </w:p>
        </w:tc>
        <w:tc>
          <w:tcPr>
            <w:tcW w:w="879" w:type="dxa"/>
            <w:vMerge/>
            <w:vAlign w:val="center"/>
          </w:tcPr>
          <w:p w:rsidR="00E57455" w:rsidRPr="009367E8" w:rsidRDefault="00E57455" w:rsidP="006B7BE0">
            <w:pPr>
              <w:jc w:val="center"/>
              <w:rPr>
                <w:rFonts w:ascii="Arial" w:hAnsi="Arial" w:cs="Arial"/>
                <w:sz w:val="14"/>
                <w:szCs w:val="14"/>
                <w:lang w:val="pt-PT"/>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Trompa da Marcha em Sib</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7.066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hAnsi="Arial" w:cs="Arial"/>
                <w:sz w:val="14"/>
                <w:szCs w:val="14"/>
                <w:lang w:val="pt-PT"/>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Euphonium em Sib</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7.066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hAnsi="Arial" w:cs="Arial"/>
                <w:sz w:val="14"/>
                <w:szCs w:val="14"/>
                <w:lang w:val="pt-PT"/>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Tuba ¾ Si bemol</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7.066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hAnsi="Arial" w:cs="Arial"/>
                <w:sz w:val="14"/>
                <w:szCs w:val="14"/>
                <w:lang w:val="pt-PT"/>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Caixa Tenor de Marcha</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7.066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hAnsi="Arial" w:cs="Arial"/>
                <w:sz w:val="14"/>
                <w:szCs w:val="14"/>
                <w:lang w:val="pt-PT"/>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Bumbo de Marcha</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7.066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hAnsi="Arial" w:cs="Arial"/>
                <w:sz w:val="14"/>
                <w:szCs w:val="14"/>
                <w:lang w:val="pt-PT"/>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Par de Pratos 14”</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7.066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hAnsi="Arial" w:cs="Arial"/>
                <w:sz w:val="14"/>
                <w:szCs w:val="14"/>
                <w:lang w:val="pt-PT"/>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Estante de partitura</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98.924</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28</w:t>
            </w:r>
          </w:p>
        </w:tc>
        <w:tc>
          <w:tcPr>
            <w:tcW w:w="879" w:type="dxa"/>
            <w:vMerge/>
            <w:vAlign w:val="center"/>
          </w:tcPr>
          <w:p w:rsidR="00E57455" w:rsidRPr="009367E8" w:rsidRDefault="00E57455" w:rsidP="006B7BE0">
            <w:pPr>
              <w:jc w:val="center"/>
              <w:rPr>
                <w:rFonts w:ascii="Arial" w:hAnsi="Arial" w:cs="Arial"/>
                <w:sz w:val="14"/>
                <w:szCs w:val="14"/>
                <w:lang w:val="pt-PT"/>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2</w:t>
            </w:r>
          </w:p>
          <w:p w:rsidR="00E57455" w:rsidRPr="009C59A4" w:rsidRDefault="00E57455" w:rsidP="00C833CD">
            <w:pPr>
              <w:jc w:val="center"/>
              <w:rPr>
                <w:rFonts w:ascii="Arial" w:hAnsi="Arial" w:cs="Arial"/>
                <w:sz w:val="14"/>
                <w:szCs w:val="14"/>
              </w:rPr>
            </w:pPr>
            <w:r w:rsidRPr="009C59A4">
              <w:rPr>
                <w:rFonts w:ascii="Arial" w:hAnsi="Arial" w:cs="Arial"/>
                <w:sz w:val="14"/>
                <w:szCs w:val="14"/>
              </w:rPr>
              <w:t>Banda</w:t>
            </w: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Trompete em Sib</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13.144</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08</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1.643</w:t>
            </w:r>
          </w:p>
        </w:tc>
        <w:tc>
          <w:tcPr>
            <w:tcW w:w="1564" w:type="dxa"/>
            <w:vMerge w:val="restart"/>
            <w:vAlign w:val="center"/>
          </w:tcPr>
          <w:p w:rsidR="00E57455"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 xml:space="preserve">SUL, SUDESTE, </w:t>
            </w:r>
          </w:p>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CENTRO-OESTE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Trombone de Marcha em Sib</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13.144</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08</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Trompa da Marcha em Sib</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3.286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Euphonium em Sib</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3.286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Tuba ¾ Si bemol</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3.286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Caixa Tenor de Marcha</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3.286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Bumbo de Marcha</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3.286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Par de Pratos 14”</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3.286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Estante de partitura</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46.004</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28</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3</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 xml:space="preserve">Hip </w:t>
            </w:r>
            <w:proofErr w:type="spellStart"/>
            <w:r w:rsidRPr="009C59A4">
              <w:rPr>
                <w:rFonts w:ascii="Arial" w:hAnsi="Arial" w:cs="Arial"/>
                <w:sz w:val="14"/>
                <w:szCs w:val="14"/>
              </w:rPr>
              <w:t>Hop</w:t>
            </w:r>
            <w:proofErr w:type="spellEnd"/>
          </w:p>
        </w:tc>
        <w:tc>
          <w:tcPr>
            <w:tcW w:w="3284" w:type="dxa"/>
            <w:vAlign w:val="center"/>
          </w:tcPr>
          <w:p w:rsidR="00E57455" w:rsidRPr="009367E8" w:rsidRDefault="00E57455" w:rsidP="00C833CD">
            <w:pPr>
              <w:jc w:val="both"/>
              <w:rPr>
                <w:rFonts w:ascii="Arial" w:hAnsi="Arial" w:cs="Arial"/>
                <w:sz w:val="14"/>
                <w:szCs w:val="14"/>
                <w:lang w:val="en-US"/>
              </w:rPr>
            </w:pPr>
            <w:r w:rsidRPr="009367E8">
              <w:rPr>
                <w:rFonts w:ascii="Arial" w:hAnsi="Arial" w:cs="Arial"/>
                <w:sz w:val="14"/>
                <w:szCs w:val="14"/>
                <w:lang w:val="en-US"/>
              </w:rPr>
              <w:t>Pick-up (mixer + CDJ)</w:t>
            </w:r>
          </w:p>
        </w:tc>
        <w:tc>
          <w:tcPr>
            <w:tcW w:w="1012" w:type="dxa"/>
            <w:vAlign w:val="center"/>
          </w:tcPr>
          <w:p w:rsidR="00E57455" w:rsidRPr="009367E8" w:rsidRDefault="00E57455" w:rsidP="00C833CD">
            <w:pPr>
              <w:jc w:val="center"/>
              <w:rPr>
                <w:rFonts w:ascii="Arial" w:eastAsia="Arial Unicode MS" w:hAnsi="Arial" w:cs="Arial"/>
                <w:sz w:val="14"/>
                <w:szCs w:val="14"/>
              </w:rPr>
            </w:pPr>
            <w:r w:rsidRPr="009367E8">
              <w:rPr>
                <w:rFonts w:ascii="Arial" w:eastAsia="Arial Unicode MS" w:hAnsi="Arial" w:cs="Arial"/>
                <w:sz w:val="14"/>
                <w:szCs w:val="14"/>
              </w:rPr>
              <w:t>467</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467</w:t>
            </w:r>
          </w:p>
        </w:tc>
        <w:tc>
          <w:tcPr>
            <w:tcW w:w="1564"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NORTE, NORDESTE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Microfone sem fio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1.401</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03</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 xml:space="preserve">Conjunto de Caixas Ativas e Passivas 150 Watts </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934</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Fone de ouvido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934</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4</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 xml:space="preserve">Hip </w:t>
            </w:r>
            <w:proofErr w:type="spellStart"/>
            <w:r w:rsidRPr="009C59A4">
              <w:rPr>
                <w:rFonts w:ascii="Arial" w:hAnsi="Arial" w:cs="Arial"/>
                <w:sz w:val="14"/>
                <w:szCs w:val="14"/>
              </w:rPr>
              <w:t>Hop</w:t>
            </w:r>
            <w:proofErr w:type="spellEnd"/>
          </w:p>
        </w:tc>
        <w:tc>
          <w:tcPr>
            <w:tcW w:w="3284" w:type="dxa"/>
            <w:vAlign w:val="center"/>
          </w:tcPr>
          <w:p w:rsidR="00E57455" w:rsidRPr="009367E8" w:rsidRDefault="00E57455" w:rsidP="00C833CD">
            <w:pPr>
              <w:jc w:val="both"/>
              <w:rPr>
                <w:rFonts w:ascii="Arial" w:hAnsi="Arial" w:cs="Arial"/>
                <w:sz w:val="14"/>
                <w:szCs w:val="14"/>
                <w:lang w:val="en-US"/>
              </w:rPr>
            </w:pPr>
            <w:r w:rsidRPr="009367E8">
              <w:rPr>
                <w:rFonts w:ascii="Arial" w:hAnsi="Arial" w:cs="Arial"/>
                <w:sz w:val="14"/>
                <w:szCs w:val="14"/>
                <w:lang w:val="en-US"/>
              </w:rPr>
              <w:t>Pick-up (mixer + CDJ)</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556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556</w:t>
            </w:r>
          </w:p>
        </w:tc>
        <w:tc>
          <w:tcPr>
            <w:tcW w:w="1564" w:type="dxa"/>
            <w:vMerge w:val="restart"/>
            <w:vAlign w:val="center"/>
          </w:tcPr>
          <w:p w:rsidR="00E57455"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 xml:space="preserve">SUL, SUDESTE, </w:t>
            </w:r>
          </w:p>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CENTRO-OESTE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Microfone sem fio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1.668</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03</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 xml:space="preserve">Conjunto de Caixas Ativas e Passivas 150 Watts </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1.112</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Fone de ouvido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1.112</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5</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Rádio Escolar</w:t>
            </w: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Microsystem com toca CD</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1.820</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1.820</w:t>
            </w:r>
          </w:p>
        </w:tc>
        <w:tc>
          <w:tcPr>
            <w:tcW w:w="1564"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NORTE, NORDESTE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 xml:space="preserve">Mesa de som </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1.820</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Microfone de corpo metálico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3.640</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Microfone sem fio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1.820</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Gravador digital com porta USB</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1.820</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Fone de ouvido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3.640</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Conjunto de Caixa Ativas e Passivas 150 Watts</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3.640</w:t>
            </w:r>
          </w:p>
        </w:tc>
        <w:tc>
          <w:tcPr>
            <w:tcW w:w="879" w:type="dxa"/>
            <w:vAlign w:val="center"/>
          </w:tcPr>
          <w:p w:rsidR="00E57455" w:rsidRPr="009367E8" w:rsidRDefault="00E57455" w:rsidP="00575D59">
            <w:pPr>
              <w:jc w:val="center"/>
              <w:rPr>
                <w:rFonts w:ascii="Arial" w:hAnsi="Arial" w:cs="Arial"/>
                <w:sz w:val="14"/>
                <w:szCs w:val="14"/>
                <w:lang w:val="en-US"/>
              </w:rPr>
            </w:pPr>
            <w:r w:rsidRPr="009367E8">
              <w:rPr>
                <w:rFonts w:ascii="Arial" w:hAnsi="Arial" w:cs="Arial"/>
                <w:sz w:val="14"/>
                <w:szCs w:val="14"/>
                <w:lang w:val="en-US"/>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6</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Rádio Escolar</w:t>
            </w: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Microsystem com toca CD</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1.349</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1.349</w:t>
            </w:r>
          </w:p>
        </w:tc>
        <w:tc>
          <w:tcPr>
            <w:tcW w:w="1564" w:type="dxa"/>
            <w:vMerge w:val="restart"/>
            <w:vAlign w:val="center"/>
          </w:tcPr>
          <w:p w:rsidR="00E57455"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 xml:space="preserve">SUL, SUDESTE, </w:t>
            </w:r>
          </w:p>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CENTRO-OESTE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sz w:val="14"/>
                <w:szCs w:val="14"/>
                <w:lang w:val="pt-PT"/>
              </w:rPr>
              <w:t xml:space="preserve">Mesa de som </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1.349</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sz w:val="14"/>
                <w:szCs w:val="14"/>
                <w:lang w:val="pt-PT"/>
              </w:rPr>
              <w:t>Microfone de corpo metálico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2.698</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sz w:val="14"/>
                <w:szCs w:val="14"/>
                <w:lang w:val="pt-PT"/>
              </w:rPr>
              <w:t>Microfone sem fio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1.349</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sz w:val="14"/>
                <w:szCs w:val="14"/>
                <w:lang w:val="pt-PT"/>
              </w:rPr>
              <w:t>Gravador digital com porta USB</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1.349</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sz w:val="14"/>
                <w:szCs w:val="14"/>
                <w:lang w:val="pt-PT"/>
              </w:rPr>
              <w:t>Fone de ouvido</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2.698</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sz w:val="14"/>
                <w:szCs w:val="14"/>
                <w:lang w:val="pt-PT"/>
              </w:rPr>
              <w:t>Conjunto de Caixa Ativas e Passivas 150 Watts</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hAnsi="Arial" w:cs="Arial"/>
                <w:sz w:val="14"/>
                <w:szCs w:val="14"/>
              </w:rPr>
              <w:t>2.698</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sz w:val="14"/>
                <w:szCs w:val="14"/>
                <w:lang w:val="en-US"/>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7</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Cine Clube</w:t>
            </w: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color w:val="000000"/>
                <w:sz w:val="14"/>
                <w:szCs w:val="14"/>
                <w:lang w:val="pt-PT"/>
              </w:rPr>
              <w:t>Tela de Projeção retrátil com Tripé</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539</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color w:val="000000"/>
                <w:sz w:val="14"/>
                <w:szCs w:val="14"/>
                <w:lang w:val="pt-PT"/>
              </w:rPr>
              <w:t>01</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539</w:t>
            </w:r>
          </w:p>
        </w:tc>
        <w:tc>
          <w:tcPr>
            <w:tcW w:w="1564"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NORTE, NORDESTE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sz w:val="14"/>
                <w:szCs w:val="14"/>
                <w:lang w:val="pt-PT"/>
              </w:rPr>
              <w:t>Conjunto de Caixas Ativas e Passivas 150 Watts</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539</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color w:val="000000"/>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8</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Cine Clube</w:t>
            </w:r>
          </w:p>
        </w:tc>
        <w:tc>
          <w:tcPr>
            <w:tcW w:w="3284" w:type="dxa"/>
            <w:vAlign w:val="center"/>
          </w:tcPr>
          <w:p w:rsidR="00E57455" w:rsidRPr="009367E8" w:rsidRDefault="00E57455" w:rsidP="00C833CD">
            <w:pPr>
              <w:jc w:val="both"/>
              <w:rPr>
                <w:rFonts w:ascii="Arial" w:hAnsi="Arial" w:cs="Arial"/>
                <w:color w:val="000000"/>
                <w:sz w:val="14"/>
                <w:szCs w:val="14"/>
                <w:lang w:val="pt-PT"/>
              </w:rPr>
            </w:pPr>
            <w:r w:rsidRPr="009367E8">
              <w:rPr>
                <w:rFonts w:ascii="Arial" w:hAnsi="Arial" w:cs="Arial"/>
                <w:color w:val="000000"/>
                <w:sz w:val="14"/>
                <w:szCs w:val="14"/>
                <w:lang w:val="pt-PT"/>
              </w:rPr>
              <w:t>Tela de Projeção retrátil com Tripé</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329</w:t>
            </w:r>
          </w:p>
        </w:tc>
        <w:tc>
          <w:tcPr>
            <w:tcW w:w="879" w:type="dxa"/>
            <w:vAlign w:val="center"/>
          </w:tcPr>
          <w:p w:rsidR="00E57455" w:rsidRPr="009367E8" w:rsidRDefault="00E57455" w:rsidP="00575D59">
            <w:pPr>
              <w:jc w:val="center"/>
              <w:rPr>
                <w:rFonts w:ascii="Arial" w:hAnsi="Arial" w:cs="Arial"/>
                <w:color w:val="000000"/>
                <w:sz w:val="14"/>
                <w:szCs w:val="14"/>
                <w:lang w:val="pt-PT"/>
              </w:rPr>
            </w:pPr>
            <w:r w:rsidRPr="009367E8">
              <w:rPr>
                <w:rFonts w:ascii="Arial" w:hAnsi="Arial" w:cs="Arial"/>
                <w:color w:val="000000"/>
                <w:sz w:val="14"/>
                <w:szCs w:val="14"/>
                <w:lang w:val="pt-PT"/>
              </w:rPr>
              <w:t>01</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329</w:t>
            </w:r>
          </w:p>
        </w:tc>
        <w:tc>
          <w:tcPr>
            <w:tcW w:w="1564" w:type="dxa"/>
            <w:vMerge w:val="restart"/>
            <w:vAlign w:val="center"/>
          </w:tcPr>
          <w:p w:rsidR="00E57455"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 xml:space="preserve">SUL, SUDESTE, </w:t>
            </w:r>
          </w:p>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CENTRO-OESTE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pStyle w:val="BodyText21"/>
              <w:rPr>
                <w:rFonts w:ascii="Arial" w:hAnsi="Arial" w:cs="Arial"/>
                <w:sz w:val="14"/>
                <w:szCs w:val="14"/>
                <w:lang w:val="pt-PT"/>
              </w:rPr>
            </w:pPr>
            <w:r w:rsidRPr="009367E8">
              <w:rPr>
                <w:rFonts w:ascii="Arial" w:hAnsi="Arial" w:cs="Arial"/>
                <w:sz w:val="14"/>
                <w:szCs w:val="14"/>
                <w:lang w:val="pt-PT"/>
              </w:rPr>
              <w:t>Conjunto de Caixas Ativas e Passivas 150 Watts</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329</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color w:val="000000"/>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9</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Vídeo</w:t>
            </w:r>
          </w:p>
        </w:tc>
        <w:tc>
          <w:tcPr>
            <w:tcW w:w="3284" w:type="dxa"/>
            <w:vAlign w:val="center"/>
          </w:tcPr>
          <w:p w:rsidR="00E57455" w:rsidRPr="009367E8" w:rsidRDefault="00E57455" w:rsidP="00C833CD">
            <w:pPr>
              <w:pStyle w:val="BodyText21"/>
              <w:rPr>
                <w:rFonts w:ascii="Arial" w:hAnsi="Arial" w:cs="Arial"/>
                <w:sz w:val="14"/>
                <w:szCs w:val="14"/>
                <w:lang w:val="pt-PT"/>
              </w:rPr>
            </w:pPr>
            <w:r w:rsidRPr="009367E8">
              <w:rPr>
                <w:rFonts w:ascii="Arial" w:hAnsi="Arial" w:cs="Arial"/>
                <w:sz w:val="14"/>
                <w:szCs w:val="14"/>
                <w:lang w:val="pt-PT"/>
              </w:rPr>
              <w:t>Ilha de Edição não linear (com software da área )</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173</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173</w:t>
            </w:r>
          </w:p>
        </w:tc>
        <w:tc>
          <w:tcPr>
            <w:tcW w:w="1564"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NORTE, NORDESTE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Câmara Filmadora</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346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pStyle w:val="p3"/>
              <w:widowControl/>
              <w:tabs>
                <w:tab w:val="clear" w:pos="720"/>
              </w:tabs>
              <w:spacing w:line="240" w:lineRule="auto"/>
              <w:rPr>
                <w:rFonts w:ascii="Arial" w:hAnsi="Arial" w:cs="Arial"/>
                <w:sz w:val="14"/>
                <w:szCs w:val="14"/>
                <w:lang w:val="pt-PT"/>
              </w:rPr>
            </w:pPr>
            <w:r w:rsidRPr="009367E8">
              <w:rPr>
                <w:rFonts w:ascii="Arial" w:hAnsi="Arial" w:cs="Arial"/>
                <w:sz w:val="14"/>
                <w:szCs w:val="14"/>
                <w:lang w:val="pt-PT"/>
              </w:rPr>
              <w:t>Tripé com cabeça</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346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Estabilizador</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173</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Conjunto de Caixas Ativas e Passivas 150 Watts</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173</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restart"/>
            <w:vAlign w:val="center"/>
          </w:tcPr>
          <w:p w:rsidR="00E57455" w:rsidRDefault="00E57455" w:rsidP="00C833CD">
            <w:pPr>
              <w:jc w:val="center"/>
              <w:rPr>
                <w:rFonts w:ascii="Arial" w:hAnsi="Arial" w:cs="Arial"/>
                <w:sz w:val="14"/>
                <w:szCs w:val="14"/>
              </w:rPr>
            </w:pPr>
            <w:r>
              <w:rPr>
                <w:rFonts w:ascii="Arial" w:hAnsi="Arial" w:cs="Arial"/>
                <w:sz w:val="14"/>
                <w:szCs w:val="14"/>
              </w:rPr>
              <w:t>10</w:t>
            </w:r>
          </w:p>
          <w:p w:rsidR="00E57455" w:rsidRPr="009C59A4" w:rsidRDefault="00E57455" w:rsidP="00C833CD">
            <w:pPr>
              <w:jc w:val="center"/>
              <w:rPr>
                <w:rFonts w:ascii="Arial" w:eastAsia="Arial Unicode MS" w:hAnsi="Arial" w:cs="Arial"/>
                <w:sz w:val="14"/>
                <w:szCs w:val="14"/>
              </w:rPr>
            </w:pPr>
            <w:r w:rsidRPr="009C59A4">
              <w:rPr>
                <w:rFonts w:ascii="Arial" w:hAnsi="Arial" w:cs="Arial"/>
                <w:sz w:val="14"/>
                <w:szCs w:val="14"/>
              </w:rPr>
              <w:t>Vídeo</w:t>
            </w:r>
          </w:p>
        </w:tc>
        <w:tc>
          <w:tcPr>
            <w:tcW w:w="3284" w:type="dxa"/>
            <w:vAlign w:val="center"/>
          </w:tcPr>
          <w:p w:rsidR="00E57455" w:rsidRPr="009367E8" w:rsidRDefault="00E57455" w:rsidP="00C833CD">
            <w:pPr>
              <w:pStyle w:val="BodyText21"/>
              <w:rPr>
                <w:rFonts w:ascii="Arial" w:hAnsi="Arial" w:cs="Arial"/>
                <w:sz w:val="14"/>
                <w:szCs w:val="14"/>
                <w:lang w:val="pt-PT"/>
              </w:rPr>
            </w:pPr>
            <w:r w:rsidRPr="009367E8">
              <w:rPr>
                <w:rFonts w:ascii="Arial" w:hAnsi="Arial" w:cs="Arial"/>
                <w:sz w:val="14"/>
                <w:szCs w:val="14"/>
                <w:lang w:val="pt-PT"/>
              </w:rPr>
              <w:t>Ilha de Edição não linear (com software da área )</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238</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restart"/>
            <w:vAlign w:val="center"/>
          </w:tcPr>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238</w:t>
            </w:r>
          </w:p>
        </w:tc>
        <w:tc>
          <w:tcPr>
            <w:tcW w:w="1564" w:type="dxa"/>
            <w:vMerge w:val="restart"/>
            <w:vAlign w:val="center"/>
          </w:tcPr>
          <w:p w:rsidR="00E57455"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 xml:space="preserve">SUL, SUDESTE, </w:t>
            </w:r>
          </w:p>
          <w:p w:rsidR="00E57455" w:rsidRPr="009367E8" w:rsidRDefault="00E57455" w:rsidP="006B7BE0">
            <w:pPr>
              <w:jc w:val="center"/>
              <w:rPr>
                <w:rFonts w:ascii="Arial" w:eastAsia="Arial Unicode MS" w:hAnsi="Arial" w:cs="Arial"/>
                <w:sz w:val="14"/>
                <w:szCs w:val="14"/>
              </w:rPr>
            </w:pPr>
            <w:r w:rsidRPr="009367E8">
              <w:rPr>
                <w:rFonts w:ascii="Arial" w:eastAsia="Arial Unicode MS" w:hAnsi="Arial" w:cs="Arial"/>
                <w:sz w:val="14"/>
                <w:szCs w:val="14"/>
              </w:rPr>
              <w:t>CENTRO-OESTE</w:t>
            </w: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Câmara Filmadora</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476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Tripé com cabeça</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476</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02</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vAlign w:val="center"/>
          </w:tcPr>
          <w:p w:rsidR="00E57455" w:rsidRPr="009367E8" w:rsidRDefault="00E57455" w:rsidP="006B7BE0">
            <w:pPr>
              <w:rPr>
                <w:rFonts w:ascii="Arial" w:hAnsi="Arial" w:cs="Arial"/>
                <w:sz w:val="14"/>
                <w:szCs w:val="14"/>
              </w:rPr>
            </w:pPr>
          </w:p>
        </w:tc>
        <w:tc>
          <w:tcPr>
            <w:tcW w:w="3284" w:type="dxa"/>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Estabilizador</w:t>
            </w:r>
          </w:p>
        </w:tc>
        <w:tc>
          <w:tcPr>
            <w:tcW w:w="1012" w:type="dxa"/>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238</w:t>
            </w:r>
          </w:p>
        </w:tc>
        <w:tc>
          <w:tcPr>
            <w:tcW w:w="879" w:type="dxa"/>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vAlign w:val="center"/>
          </w:tcPr>
          <w:p w:rsidR="00E57455" w:rsidRPr="009367E8" w:rsidRDefault="00E57455" w:rsidP="006B7BE0">
            <w:pPr>
              <w:jc w:val="center"/>
              <w:rPr>
                <w:rFonts w:ascii="Arial" w:eastAsia="Arial Unicode MS" w:hAnsi="Arial" w:cs="Arial"/>
                <w:sz w:val="14"/>
                <w:szCs w:val="14"/>
              </w:rPr>
            </w:pPr>
          </w:p>
        </w:tc>
        <w:tc>
          <w:tcPr>
            <w:tcW w:w="1564" w:type="dxa"/>
            <w:vMerge/>
            <w:vAlign w:val="center"/>
          </w:tcPr>
          <w:p w:rsidR="00E57455" w:rsidRPr="009367E8" w:rsidRDefault="00E57455" w:rsidP="006B7BE0">
            <w:pPr>
              <w:jc w:val="center"/>
              <w:rPr>
                <w:rFonts w:ascii="Arial" w:eastAsia="Arial Unicode MS" w:hAnsi="Arial" w:cs="Arial"/>
                <w:sz w:val="14"/>
                <w:szCs w:val="14"/>
              </w:rPr>
            </w:pPr>
          </w:p>
        </w:tc>
      </w:tr>
      <w:tr w:rsidR="00E57455" w:rsidRPr="009367E8" w:rsidTr="00575D59">
        <w:trPr>
          <w:jc w:val="center"/>
        </w:trPr>
        <w:tc>
          <w:tcPr>
            <w:tcW w:w="1090" w:type="dxa"/>
            <w:vMerge/>
            <w:tcBorders>
              <w:bottom w:val="single" w:sz="12" w:space="0" w:color="auto"/>
            </w:tcBorders>
            <w:vAlign w:val="center"/>
          </w:tcPr>
          <w:p w:rsidR="00E57455" w:rsidRPr="009367E8" w:rsidRDefault="00E57455" w:rsidP="006B7BE0">
            <w:pPr>
              <w:rPr>
                <w:rFonts w:ascii="Arial" w:hAnsi="Arial" w:cs="Arial"/>
                <w:sz w:val="14"/>
                <w:szCs w:val="14"/>
              </w:rPr>
            </w:pPr>
          </w:p>
        </w:tc>
        <w:tc>
          <w:tcPr>
            <w:tcW w:w="3284" w:type="dxa"/>
            <w:tcBorders>
              <w:bottom w:val="single" w:sz="12" w:space="0" w:color="auto"/>
            </w:tcBorders>
            <w:vAlign w:val="center"/>
          </w:tcPr>
          <w:p w:rsidR="00E57455" w:rsidRPr="009367E8" w:rsidRDefault="00E57455" w:rsidP="00C833CD">
            <w:pPr>
              <w:jc w:val="both"/>
              <w:rPr>
                <w:rFonts w:ascii="Arial" w:hAnsi="Arial" w:cs="Arial"/>
                <w:sz w:val="14"/>
                <w:szCs w:val="14"/>
                <w:lang w:val="pt-PT"/>
              </w:rPr>
            </w:pPr>
            <w:r w:rsidRPr="009367E8">
              <w:rPr>
                <w:rFonts w:ascii="Arial" w:hAnsi="Arial" w:cs="Arial"/>
                <w:sz w:val="14"/>
                <w:szCs w:val="14"/>
                <w:lang w:val="pt-PT"/>
              </w:rPr>
              <w:t>Conjunto de Caixas Ativas e Passivas 150 Watts</w:t>
            </w:r>
          </w:p>
        </w:tc>
        <w:tc>
          <w:tcPr>
            <w:tcW w:w="1012" w:type="dxa"/>
            <w:tcBorders>
              <w:bottom w:val="single" w:sz="12" w:space="0" w:color="auto"/>
            </w:tcBorders>
            <w:vAlign w:val="center"/>
          </w:tcPr>
          <w:p w:rsidR="00E57455" w:rsidRPr="009367E8" w:rsidRDefault="00E57455" w:rsidP="00C833CD">
            <w:pPr>
              <w:jc w:val="center"/>
              <w:rPr>
                <w:rFonts w:ascii="Arial" w:hAnsi="Arial" w:cs="Arial"/>
                <w:sz w:val="14"/>
                <w:szCs w:val="14"/>
              </w:rPr>
            </w:pPr>
            <w:r w:rsidRPr="009367E8">
              <w:rPr>
                <w:rFonts w:ascii="Arial" w:eastAsia="Arial Unicode MS" w:hAnsi="Arial" w:cs="Arial"/>
                <w:sz w:val="14"/>
                <w:szCs w:val="14"/>
              </w:rPr>
              <w:t>238</w:t>
            </w:r>
          </w:p>
        </w:tc>
        <w:tc>
          <w:tcPr>
            <w:tcW w:w="879" w:type="dxa"/>
            <w:tcBorders>
              <w:bottom w:val="single" w:sz="12" w:space="0" w:color="auto"/>
            </w:tcBorders>
            <w:vAlign w:val="center"/>
          </w:tcPr>
          <w:p w:rsidR="00E57455" w:rsidRPr="009367E8" w:rsidRDefault="00E57455" w:rsidP="00575D59">
            <w:pPr>
              <w:jc w:val="center"/>
              <w:rPr>
                <w:rFonts w:ascii="Arial" w:hAnsi="Arial" w:cs="Arial"/>
                <w:sz w:val="14"/>
                <w:szCs w:val="14"/>
                <w:lang w:val="pt-PT"/>
              </w:rPr>
            </w:pPr>
            <w:r w:rsidRPr="009367E8">
              <w:rPr>
                <w:rFonts w:ascii="Arial" w:hAnsi="Arial" w:cs="Arial"/>
                <w:sz w:val="14"/>
                <w:szCs w:val="14"/>
                <w:lang w:val="pt-PT"/>
              </w:rPr>
              <w:t>01</w:t>
            </w:r>
          </w:p>
        </w:tc>
        <w:tc>
          <w:tcPr>
            <w:tcW w:w="879" w:type="dxa"/>
            <w:vMerge/>
            <w:tcBorders>
              <w:bottom w:val="single" w:sz="12" w:space="0" w:color="auto"/>
            </w:tcBorders>
            <w:vAlign w:val="center"/>
          </w:tcPr>
          <w:p w:rsidR="00E57455" w:rsidRPr="009367E8" w:rsidRDefault="00E57455" w:rsidP="006B7BE0">
            <w:pPr>
              <w:jc w:val="center"/>
              <w:rPr>
                <w:rFonts w:ascii="Arial" w:eastAsia="Arial Unicode MS" w:hAnsi="Arial" w:cs="Arial"/>
                <w:sz w:val="14"/>
                <w:szCs w:val="14"/>
              </w:rPr>
            </w:pPr>
          </w:p>
        </w:tc>
        <w:tc>
          <w:tcPr>
            <w:tcW w:w="1564" w:type="dxa"/>
            <w:vMerge/>
            <w:tcBorders>
              <w:bottom w:val="single" w:sz="12" w:space="0" w:color="auto"/>
            </w:tcBorders>
            <w:vAlign w:val="center"/>
          </w:tcPr>
          <w:p w:rsidR="00E57455" w:rsidRPr="009367E8" w:rsidRDefault="00E57455" w:rsidP="006B7BE0">
            <w:pPr>
              <w:jc w:val="center"/>
              <w:rPr>
                <w:rFonts w:ascii="Arial" w:eastAsia="Arial Unicode MS" w:hAnsi="Arial" w:cs="Arial"/>
                <w:sz w:val="14"/>
                <w:szCs w:val="14"/>
              </w:rPr>
            </w:pPr>
          </w:p>
        </w:tc>
      </w:tr>
    </w:tbl>
    <w:p w:rsidR="00E57455" w:rsidRPr="009367E8" w:rsidRDefault="00E57455" w:rsidP="006B7BE0">
      <w:pPr>
        <w:tabs>
          <w:tab w:val="left" w:pos="2430"/>
        </w:tabs>
        <w:ind w:left="36"/>
        <w:jc w:val="both"/>
        <w:rPr>
          <w:rFonts w:ascii="Arial" w:hAnsi="Arial" w:cs="Arial"/>
          <w:bCs/>
          <w:color w:val="0000FF"/>
          <w:sz w:val="14"/>
          <w:szCs w:val="14"/>
        </w:rPr>
      </w:pPr>
      <w:r w:rsidRPr="009367E8">
        <w:rPr>
          <w:rFonts w:ascii="Arial" w:hAnsi="Arial" w:cs="Arial"/>
          <w:bCs/>
          <w:color w:val="0000FF"/>
          <w:sz w:val="14"/>
          <w:szCs w:val="14"/>
        </w:rPr>
        <w:tab/>
      </w:r>
    </w:p>
    <w:p w:rsidR="00E57455" w:rsidRPr="006B7BE0" w:rsidRDefault="00E57455" w:rsidP="006B7BE0">
      <w:pPr>
        <w:pStyle w:val="Numerada"/>
        <w:rPr>
          <w:rFonts w:cs="Arial"/>
          <w:bCs/>
          <w:szCs w:val="22"/>
        </w:rPr>
      </w:pPr>
      <w:r w:rsidRPr="006B7BE0">
        <w:rPr>
          <w:rFonts w:cs="Arial"/>
          <w:bCs/>
          <w:szCs w:val="22"/>
        </w:rPr>
        <w:t xml:space="preserve">3.3 Após o julgamento dos preços no Pregão Eletrônico, realizado por </w:t>
      </w:r>
      <w:r w:rsidRPr="006B7BE0">
        <w:rPr>
          <w:rFonts w:cs="Arial"/>
          <w:b/>
          <w:bCs/>
          <w:szCs w:val="22"/>
        </w:rPr>
        <w:t>“Menor Preço por Grupo”,</w:t>
      </w:r>
      <w:r w:rsidRPr="006B7BE0">
        <w:rPr>
          <w:rFonts w:cs="Arial"/>
          <w:bCs/>
          <w:szCs w:val="22"/>
        </w:rPr>
        <w:t xml:space="preserve"> as adesões à Ata de Registro de Preços poderão ser realizadas por item/produto, desde que respeitado o quantitativo do item/produto definido para cada grupo.</w:t>
      </w:r>
    </w:p>
    <w:p w:rsidR="00E57455" w:rsidRPr="006B7BE0" w:rsidRDefault="00E57455" w:rsidP="006B7BE0">
      <w:pPr>
        <w:autoSpaceDE w:val="0"/>
        <w:autoSpaceDN w:val="0"/>
        <w:adjustRightInd w:val="0"/>
        <w:jc w:val="both"/>
        <w:rPr>
          <w:rFonts w:ascii="Arial" w:hAnsi="Arial" w:cs="Arial"/>
          <w:bCs/>
          <w:sz w:val="22"/>
          <w:szCs w:val="22"/>
        </w:rPr>
      </w:pPr>
    </w:p>
    <w:p w:rsidR="00E57455" w:rsidRPr="006B7BE0" w:rsidRDefault="00E57455" w:rsidP="006B7BE0">
      <w:pPr>
        <w:tabs>
          <w:tab w:val="num" w:pos="390"/>
        </w:tabs>
        <w:jc w:val="center"/>
        <w:rPr>
          <w:rFonts w:ascii="Arial" w:hAnsi="Arial" w:cs="Arial"/>
          <w:b/>
          <w:bCs/>
          <w:sz w:val="22"/>
          <w:szCs w:val="22"/>
        </w:rPr>
      </w:pPr>
    </w:p>
    <w:p w:rsidR="00E57455" w:rsidRPr="006B7BE0" w:rsidRDefault="00E57455" w:rsidP="006B7BE0">
      <w:pPr>
        <w:tabs>
          <w:tab w:val="num" w:pos="390"/>
        </w:tabs>
        <w:outlineLvl w:val="0"/>
        <w:rPr>
          <w:rFonts w:ascii="Arial" w:hAnsi="Arial" w:cs="Arial"/>
          <w:b/>
          <w:bCs/>
          <w:sz w:val="22"/>
          <w:szCs w:val="22"/>
        </w:rPr>
      </w:pPr>
      <w:r w:rsidRPr="006B7BE0">
        <w:rPr>
          <w:rFonts w:ascii="Arial" w:hAnsi="Arial" w:cs="Arial"/>
          <w:b/>
          <w:bCs/>
          <w:sz w:val="22"/>
          <w:szCs w:val="22"/>
        </w:rPr>
        <w:t>4. ESPECIFICAÇÕES TÉCNICAS DOS PRODUTOS A SEREM REGISTRADOS</w:t>
      </w:r>
    </w:p>
    <w:p w:rsidR="00E57455" w:rsidRPr="006B7BE0" w:rsidRDefault="00E57455" w:rsidP="006B7BE0">
      <w:pPr>
        <w:pStyle w:val="NormalWeb"/>
        <w:spacing w:before="120" w:beforeAutospacing="0" w:after="120" w:afterAutospacing="0"/>
        <w:jc w:val="both"/>
        <w:rPr>
          <w:rFonts w:ascii="Arial" w:hAnsi="Arial" w:cs="Arial"/>
          <w:bCs/>
          <w:color w:val="auto"/>
          <w:sz w:val="22"/>
          <w:szCs w:val="22"/>
        </w:rPr>
      </w:pPr>
      <w:r w:rsidRPr="006B7BE0">
        <w:rPr>
          <w:rFonts w:ascii="Arial" w:hAnsi="Arial" w:cs="Arial"/>
          <w:bCs/>
          <w:color w:val="auto"/>
          <w:sz w:val="22"/>
          <w:szCs w:val="22"/>
        </w:rPr>
        <w:t xml:space="preserve">4.1 As especificações técnicas de cada um dos itens constantes na tabela 1 estão disponíveis no - </w:t>
      </w:r>
      <w:r w:rsidRPr="006B7BE0">
        <w:rPr>
          <w:rFonts w:ascii="Arial" w:hAnsi="Arial" w:cs="Arial"/>
          <w:b/>
          <w:bCs/>
          <w:color w:val="auto"/>
          <w:sz w:val="22"/>
          <w:szCs w:val="22"/>
        </w:rPr>
        <w:t>Encarte A -</w:t>
      </w:r>
      <w:r w:rsidRPr="006B7BE0">
        <w:rPr>
          <w:rFonts w:ascii="Arial" w:hAnsi="Arial" w:cs="Arial"/>
          <w:bCs/>
          <w:color w:val="auto"/>
          <w:sz w:val="22"/>
          <w:szCs w:val="22"/>
        </w:rPr>
        <w:t xml:space="preserve"> deste termo de referência.</w:t>
      </w:r>
    </w:p>
    <w:p w:rsidR="00E57455" w:rsidRPr="006B7BE0" w:rsidRDefault="00E57455" w:rsidP="006B7BE0">
      <w:pPr>
        <w:pStyle w:val="NormalWeb"/>
        <w:spacing w:before="120" w:beforeAutospacing="0" w:after="120" w:afterAutospacing="0"/>
        <w:jc w:val="both"/>
        <w:rPr>
          <w:rFonts w:ascii="Arial" w:hAnsi="Arial" w:cs="Arial"/>
          <w:bCs/>
          <w:color w:val="auto"/>
          <w:sz w:val="22"/>
          <w:szCs w:val="22"/>
        </w:rPr>
      </w:pPr>
      <w:r w:rsidRPr="006B7BE0">
        <w:rPr>
          <w:rFonts w:ascii="Arial" w:hAnsi="Arial" w:cs="Arial"/>
          <w:bCs/>
          <w:color w:val="auto"/>
          <w:sz w:val="22"/>
          <w:szCs w:val="22"/>
        </w:rPr>
        <w:t xml:space="preserve">4.2 </w:t>
      </w:r>
      <w:r w:rsidRPr="006B7BE0">
        <w:rPr>
          <w:rFonts w:ascii="Arial" w:hAnsi="Arial" w:cs="Arial"/>
          <w:sz w:val="22"/>
          <w:szCs w:val="22"/>
        </w:rPr>
        <w:t>Conforme o caso, os instrumentos musicais e equipamentos eletrônicos deverão ser certificados pelo INMETRO, ou ainda respeitar as normas da ABNT, NM e ISO.</w:t>
      </w:r>
    </w:p>
    <w:p w:rsidR="00E57455" w:rsidRPr="006B7BE0" w:rsidRDefault="00E57455" w:rsidP="006B7BE0">
      <w:pPr>
        <w:widowControl/>
        <w:ind w:left="540"/>
        <w:jc w:val="both"/>
        <w:rPr>
          <w:rFonts w:ascii="Arial" w:hAnsi="Arial" w:cs="Arial"/>
          <w:b/>
          <w:bCs/>
          <w:sz w:val="22"/>
          <w:szCs w:val="22"/>
        </w:rPr>
      </w:pPr>
    </w:p>
    <w:p w:rsidR="00E57455" w:rsidRPr="006B7BE0" w:rsidRDefault="00E57455" w:rsidP="006B7BE0">
      <w:pPr>
        <w:ind w:left="1080" w:hanging="1080"/>
        <w:outlineLvl w:val="0"/>
        <w:rPr>
          <w:rFonts w:ascii="Arial" w:hAnsi="Arial" w:cs="Arial"/>
          <w:b/>
          <w:bCs/>
          <w:sz w:val="22"/>
          <w:szCs w:val="22"/>
        </w:rPr>
      </w:pPr>
      <w:r w:rsidRPr="006B7BE0">
        <w:rPr>
          <w:rFonts w:ascii="Arial" w:hAnsi="Arial" w:cs="Arial"/>
          <w:b/>
          <w:bCs/>
          <w:sz w:val="22"/>
          <w:szCs w:val="22"/>
        </w:rPr>
        <w:lastRenderedPageBreak/>
        <w:t>5. IDENTIFICAÇÃO E EMBALAGEM</w:t>
      </w:r>
    </w:p>
    <w:p w:rsidR="00E57455" w:rsidRPr="006B7BE0" w:rsidRDefault="00E57455" w:rsidP="006B7BE0">
      <w:pPr>
        <w:widowControl/>
        <w:autoSpaceDE w:val="0"/>
        <w:autoSpaceDN w:val="0"/>
        <w:adjustRightInd w:val="0"/>
        <w:jc w:val="both"/>
        <w:rPr>
          <w:rFonts w:ascii="Arial" w:hAnsi="Arial" w:cs="Arial"/>
          <w:bCs/>
          <w:sz w:val="22"/>
          <w:szCs w:val="22"/>
        </w:rPr>
      </w:pP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5.1 Todos os itens deverão ser identificados com gravação, na cor verde (padrão bandeira do Brasil) ou outra indicada pela Secretaria de Educação Básica do Ministério da Educação – SEB/MEC, em suas partes frontais ou superiores, os seguintes dizeres: </w:t>
      </w:r>
    </w:p>
    <w:p w:rsidR="00E57455" w:rsidRPr="006B7BE0" w:rsidRDefault="00E57455" w:rsidP="006B7BE0">
      <w:pPr>
        <w:jc w:val="both"/>
        <w:rPr>
          <w:rFonts w:ascii="Arial" w:hAnsi="Arial" w:cs="Arial"/>
          <w:sz w:val="22"/>
          <w:szCs w:val="22"/>
        </w:rPr>
      </w:pPr>
    </w:p>
    <w:p w:rsidR="00E57455" w:rsidRPr="006B7BE0" w:rsidRDefault="00E57455" w:rsidP="006B7BE0">
      <w:pPr>
        <w:jc w:val="center"/>
        <w:rPr>
          <w:rFonts w:ascii="Arial" w:hAnsi="Arial" w:cs="Arial"/>
          <w:b/>
          <w:sz w:val="22"/>
          <w:szCs w:val="22"/>
        </w:rPr>
      </w:pPr>
      <w:r w:rsidRPr="006B7BE0">
        <w:rPr>
          <w:rFonts w:ascii="Arial" w:hAnsi="Arial" w:cs="Arial"/>
          <w:b/>
          <w:sz w:val="22"/>
          <w:szCs w:val="22"/>
        </w:rPr>
        <w:t>MEC/SEB – Pregão: FNDE ____/2012</w:t>
      </w:r>
    </w:p>
    <w:p w:rsidR="00E57455" w:rsidRPr="006B7BE0" w:rsidRDefault="00E57455" w:rsidP="006B7BE0">
      <w:pPr>
        <w:jc w:val="center"/>
        <w:rPr>
          <w:rFonts w:ascii="Arial" w:hAnsi="Arial" w:cs="Arial"/>
          <w:b/>
          <w:sz w:val="22"/>
          <w:szCs w:val="22"/>
        </w:rPr>
      </w:pPr>
    </w:p>
    <w:p w:rsidR="00E57455" w:rsidRPr="006B7BE0" w:rsidRDefault="00E57455" w:rsidP="006B7BE0">
      <w:pPr>
        <w:ind w:left="708"/>
        <w:jc w:val="both"/>
        <w:rPr>
          <w:rFonts w:ascii="Arial" w:hAnsi="Arial" w:cs="Arial"/>
          <w:sz w:val="22"/>
          <w:szCs w:val="22"/>
        </w:rPr>
      </w:pPr>
      <w:r w:rsidRPr="006B7BE0">
        <w:rPr>
          <w:rFonts w:ascii="Arial" w:hAnsi="Arial" w:cs="Arial"/>
          <w:sz w:val="22"/>
          <w:szCs w:val="22"/>
        </w:rPr>
        <w:t xml:space="preserve">5.1.1 Para os casos de instrumentos musicais e equipamentos eletrônicos com partes em metal, a gravação será mediante processo </w:t>
      </w:r>
      <w:proofErr w:type="spellStart"/>
      <w:r w:rsidRPr="006B7BE0">
        <w:rPr>
          <w:rFonts w:ascii="Arial" w:hAnsi="Arial" w:cs="Arial"/>
          <w:sz w:val="22"/>
          <w:szCs w:val="22"/>
        </w:rPr>
        <w:t>serigráfico</w:t>
      </w:r>
      <w:proofErr w:type="spellEnd"/>
      <w:r w:rsidRPr="006B7BE0">
        <w:rPr>
          <w:rFonts w:ascii="Arial" w:hAnsi="Arial" w:cs="Arial"/>
          <w:sz w:val="22"/>
          <w:szCs w:val="22"/>
        </w:rPr>
        <w:t xml:space="preserve"> ou equivalente, utilizando-se tinta eletrostática ou qualquer outra tecnologia/solução que evite o desgaste rápido da gravação e aumente sua resistência à remoção por abrasivos e/ou raspagem.</w:t>
      </w:r>
    </w:p>
    <w:p w:rsidR="00E57455" w:rsidRPr="006B7BE0" w:rsidRDefault="00E57455" w:rsidP="006B7BE0">
      <w:pPr>
        <w:ind w:left="708"/>
        <w:jc w:val="both"/>
        <w:rPr>
          <w:rFonts w:ascii="Arial" w:hAnsi="Arial" w:cs="Arial"/>
          <w:b/>
          <w:sz w:val="22"/>
          <w:szCs w:val="22"/>
        </w:rPr>
      </w:pPr>
    </w:p>
    <w:p w:rsidR="00E57455" w:rsidRPr="006B7BE0" w:rsidRDefault="00E57455" w:rsidP="006B7BE0">
      <w:pPr>
        <w:ind w:left="708"/>
        <w:jc w:val="both"/>
        <w:rPr>
          <w:rFonts w:ascii="Arial" w:hAnsi="Arial" w:cs="Arial"/>
          <w:sz w:val="22"/>
          <w:szCs w:val="22"/>
        </w:rPr>
      </w:pPr>
      <w:r w:rsidRPr="006B7BE0">
        <w:rPr>
          <w:rFonts w:ascii="Arial" w:hAnsi="Arial" w:cs="Arial"/>
          <w:sz w:val="22"/>
          <w:szCs w:val="22"/>
        </w:rPr>
        <w:t xml:space="preserve">5.1.2 Para os demais casos de itens constituídos de outras matérias primas, e em que não for possível o processo de gravação indicado </w:t>
      </w:r>
      <w:r w:rsidRPr="006B7BE0">
        <w:rPr>
          <w:rFonts w:ascii="Arial" w:hAnsi="Arial" w:cs="Arial"/>
          <w:b/>
          <w:sz w:val="22"/>
          <w:szCs w:val="22"/>
        </w:rPr>
        <w:t xml:space="preserve">item 5.1.1 </w:t>
      </w:r>
      <w:r w:rsidRPr="006B7BE0">
        <w:rPr>
          <w:rFonts w:ascii="Arial" w:hAnsi="Arial" w:cs="Arial"/>
          <w:sz w:val="22"/>
          <w:szCs w:val="22"/>
        </w:rPr>
        <w:t>anterior, o processo deverá ser outro sugerido pela CONTRATADA e previamente aprovado pela SEB/MEC.</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5.2 Os materiais destinados às amostras, conforme previsto no </w:t>
      </w:r>
      <w:r w:rsidRPr="006B7BE0">
        <w:rPr>
          <w:rFonts w:ascii="Arial" w:hAnsi="Arial" w:cs="Arial"/>
          <w:b/>
          <w:sz w:val="22"/>
          <w:szCs w:val="22"/>
        </w:rPr>
        <w:t>item 6</w:t>
      </w:r>
      <w:r w:rsidRPr="006B7BE0">
        <w:rPr>
          <w:rFonts w:ascii="Arial" w:hAnsi="Arial" w:cs="Arial"/>
          <w:sz w:val="22"/>
          <w:szCs w:val="22"/>
        </w:rPr>
        <w:t xml:space="preserve">, não precisarão conter a gravação exigida, entretanto deverão ser apresentadas gravações, separadas dos materiais, utilizando os mesmos sistemas previstos nos </w:t>
      </w:r>
      <w:r w:rsidRPr="006B7BE0">
        <w:rPr>
          <w:rFonts w:ascii="Arial" w:hAnsi="Arial" w:cs="Arial"/>
          <w:b/>
          <w:sz w:val="22"/>
          <w:szCs w:val="22"/>
        </w:rPr>
        <w:t xml:space="preserve">itens 5.1.1 e 5.1.2 </w:t>
      </w:r>
      <w:r w:rsidRPr="006B7BE0">
        <w:rPr>
          <w:rFonts w:ascii="Arial" w:hAnsi="Arial" w:cs="Arial"/>
          <w:sz w:val="22"/>
          <w:szCs w:val="22"/>
        </w:rPr>
        <w:t>acima.</w:t>
      </w:r>
    </w:p>
    <w:p w:rsidR="00E57455" w:rsidRPr="006B7BE0" w:rsidRDefault="00E57455" w:rsidP="006B7BE0">
      <w:pPr>
        <w:widowControl/>
        <w:autoSpaceDE w:val="0"/>
        <w:autoSpaceDN w:val="0"/>
        <w:adjustRightInd w:val="0"/>
        <w:jc w:val="both"/>
        <w:rPr>
          <w:rFonts w:ascii="Arial" w:hAnsi="Arial" w:cs="Arial"/>
          <w:bCs/>
          <w:sz w:val="22"/>
          <w:szCs w:val="22"/>
        </w:rPr>
      </w:pPr>
    </w:p>
    <w:p w:rsidR="00E57455" w:rsidRPr="006B7BE0" w:rsidRDefault="00E57455" w:rsidP="006B7BE0">
      <w:pPr>
        <w:jc w:val="both"/>
        <w:rPr>
          <w:rFonts w:ascii="Arial" w:hAnsi="Arial" w:cs="Arial"/>
          <w:bCs/>
          <w:sz w:val="22"/>
          <w:szCs w:val="22"/>
        </w:rPr>
      </w:pPr>
      <w:r w:rsidRPr="006B7BE0">
        <w:rPr>
          <w:rFonts w:ascii="Arial" w:hAnsi="Arial" w:cs="Arial"/>
          <w:bCs/>
          <w:sz w:val="22"/>
          <w:szCs w:val="22"/>
        </w:rPr>
        <w:t xml:space="preserve">5.3 Na rotulagem da embalagem devem constar do lado externo de cada volume, rótulos de fácil leitura com identificação do fabricante e do fornecedor, código do produto e orientações sobre manuseio, transporte e estocagem. Todas as embalagens dos </w:t>
      </w:r>
      <w:r>
        <w:rPr>
          <w:rFonts w:ascii="Arial" w:hAnsi="Arial" w:cs="Arial"/>
          <w:bCs/>
          <w:sz w:val="22"/>
          <w:szCs w:val="22"/>
        </w:rPr>
        <w:t>produtos</w:t>
      </w:r>
      <w:r w:rsidRPr="006B7BE0">
        <w:rPr>
          <w:rFonts w:ascii="Arial" w:hAnsi="Arial" w:cs="Arial"/>
          <w:bCs/>
          <w:sz w:val="22"/>
          <w:szCs w:val="22"/>
        </w:rPr>
        <w:t xml:space="preserve"> deverão conter a identificação FNDE/MEC e constar a proibição de comercialização, em local visível e de forma indelével. </w:t>
      </w:r>
    </w:p>
    <w:p w:rsidR="00E57455" w:rsidRPr="006B7BE0" w:rsidRDefault="00E57455" w:rsidP="006B7BE0">
      <w:pPr>
        <w:widowControl/>
        <w:autoSpaceDE w:val="0"/>
        <w:autoSpaceDN w:val="0"/>
        <w:adjustRightInd w:val="0"/>
        <w:jc w:val="both"/>
        <w:rPr>
          <w:rFonts w:ascii="Arial" w:hAnsi="Arial" w:cs="Arial"/>
          <w:bCs/>
          <w:sz w:val="22"/>
          <w:szCs w:val="22"/>
        </w:rPr>
      </w:pPr>
    </w:p>
    <w:p w:rsidR="00E57455" w:rsidRPr="006B7BE0" w:rsidRDefault="00E57455" w:rsidP="006B7BE0">
      <w:pPr>
        <w:widowControl/>
        <w:jc w:val="both"/>
        <w:rPr>
          <w:rFonts w:ascii="Arial" w:hAnsi="Arial" w:cs="Arial"/>
          <w:bCs/>
          <w:sz w:val="22"/>
          <w:szCs w:val="22"/>
        </w:rPr>
      </w:pPr>
      <w:r w:rsidRPr="006B7BE0">
        <w:rPr>
          <w:rFonts w:ascii="Arial" w:hAnsi="Arial" w:cs="Arial"/>
          <w:bCs/>
          <w:sz w:val="22"/>
          <w:szCs w:val="22"/>
        </w:rPr>
        <w:t xml:space="preserve">5.4 Os itens  deverão ser entregues com o respectivo Manual de instruções e de Conservação, em impressão colorida (4 x 4 cores), papel </w:t>
      </w:r>
      <w:proofErr w:type="spellStart"/>
      <w:r w:rsidRPr="006B7BE0">
        <w:rPr>
          <w:rFonts w:ascii="Arial" w:hAnsi="Arial" w:cs="Arial"/>
          <w:bCs/>
          <w:sz w:val="22"/>
          <w:szCs w:val="22"/>
        </w:rPr>
        <w:t>off-sett</w:t>
      </w:r>
      <w:proofErr w:type="spellEnd"/>
      <w:r w:rsidRPr="006B7BE0">
        <w:rPr>
          <w:rFonts w:ascii="Arial" w:hAnsi="Arial" w:cs="Arial"/>
          <w:bCs/>
          <w:sz w:val="22"/>
          <w:szCs w:val="22"/>
        </w:rPr>
        <w:t xml:space="preserve">. </w:t>
      </w:r>
    </w:p>
    <w:p w:rsidR="00E57455" w:rsidRPr="006B7BE0" w:rsidRDefault="00E57455" w:rsidP="006B7BE0">
      <w:pPr>
        <w:widowControl/>
        <w:autoSpaceDE w:val="0"/>
        <w:autoSpaceDN w:val="0"/>
        <w:adjustRightInd w:val="0"/>
        <w:jc w:val="both"/>
        <w:rPr>
          <w:rFonts w:ascii="Arial" w:hAnsi="Arial" w:cs="Arial"/>
          <w:bCs/>
          <w:sz w:val="22"/>
          <w:szCs w:val="22"/>
        </w:rPr>
      </w:pPr>
    </w:p>
    <w:p w:rsidR="00E57455" w:rsidRPr="006B7BE0" w:rsidRDefault="00E57455" w:rsidP="006B7BE0">
      <w:pPr>
        <w:widowControl/>
        <w:autoSpaceDE w:val="0"/>
        <w:autoSpaceDN w:val="0"/>
        <w:adjustRightInd w:val="0"/>
        <w:jc w:val="both"/>
        <w:rPr>
          <w:rFonts w:ascii="Arial" w:hAnsi="Arial" w:cs="Arial"/>
          <w:bCs/>
          <w:sz w:val="22"/>
          <w:szCs w:val="22"/>
        </w:rPr>
      </w:pPr>
      <w:r w:rsidRPr="006B7BE0">
        <w:rPr>
          <w:rFonts w:ascii="Arial" w:hAnsi="Arial" w:cs="Arial"/>
          <w:bCs/>
          <w:sz w:val="22"/>
          <w:szCs w:val="22"/>
        </w:rPr>
        <w:t>5.5 Não deverão ser utilizadas fitas adesivas em contato direto com o produto.</w:t>
      </w:r>
    </w:p>
    <w:p w:rsidR="00E57455" w:rsidRPr="006B7BE0" w:rsidRDefault="00E57455" w:rsidP="006B7BE0">
      <w:pPr>
        <w:widowControl/>
        <w:jc w:val="both"/>
        <w:rPr>
          <w:rFonts w:ascii="Arial" w:hAnsi="Arial" w:cs="Arial"/>
          <w:bCs/>
          <w:sz w:val="22"/>
          <w:szCs w:val="22"/>
        </w:rPr>
      </w:pPr>
    </w:p>
    <w:p w:rsidR="00E57455" w:rsidRPr="006B7BE0" w:rsidRDefault="00E57455" w:rsidP="006B7BE0">
      <w:pPr>
        <w:widowControl/>
        <w:jc w:val="both"/>
        <w:rPr>
          <w:rFonts w:ascii="Arial" w:hAnsi="Arial" w:cs="Arial"/>
          <w:bCs/>
          <w:strike/>
          <w:sz w:val="22"/>
          <w:szCs w:val="22"/>
        </w:rPr>
      </w:pPr>
    </w:p>
    <w:p w:rsidR="00E57455" w:rsidRPr="006B7BE0" w:rsidRDefault="00E57455" w:rsidP="006B7BE0">
      <w:pPr>
        <w:widowControl/>
        <w:rPr>
          <w:rFonts w:ascii="Arial" w:hAnsi="Arial" w:cs="Arial"/>
          <w:b/>
          <w:bCs/>
          <w:sz w:val="22"/>
          <w:szCs w:val="22"/>
        </w:rPr>
      </w:pPr>
      <w:r w:rsidRPr="006B7BE0">
        <w:rPr>
          <w:rFonts w:ascii="Arial" w:hAnsi="Arial" w:cs="Arial"/>
          <w:b/>
          <w:bCs/>
          <w:sz w:val="22"/>
          <w:szCs w:val="22"/>
        </w:rPr>
        <w:t xml:space="preserve">6. APROVAÇÃO DAS AMOSTRAS E CONTROLE DE QUALIDADE </w:t>
      </w:r>
    </w:p>
    <w:p w:rsidR="00E57455" w:rsidRPr="006B7BE0" w:rsidRDefault="00E57455" w:rsidP="006B7BE0">
      <w:pPr>
        <w:widowControl/>
        <w:jc w:val="both"/>
        <w:rPr>
          <w:rFonts w:ascii="Arial" w:hAnsi="Arial" w:cs="Arial"/>
          <w:b/>
          <w:bCs/>
          <w:sz w:val="22"/>
          <w:szCs w:val="22"/>
        </w:rPr>
      </w:pPr>
    </w:p>
    <w:p w:rsidR="00E57455" w:rsidRPr="006B7BE0" w:rsidRDefault="00E57455" w:rsidP="006B7BE0">
      <w:pPr>
        <w:widowControl/>
        <w:jc w:val="both"/>
        <w:rPr>
          <w:rFonts w:ascii="Arial" w:hAnsi="Arial" w:cs="Arial"/>
          <w:bCs/>
          <w:sz w:val="22"/>
          <w:szCs w:val="22"/>
        </w:rPr>
      </w:pPr>
      <w:r w:rsidRPr="006B7BE0">
        <w:rPr>
          <w:rFonts w:ascii="Arial" w:hAnsi="Arial" w:cs="Arial"/>
          <w:bCs/>
          <w:sz w:val="22"/>
          <w:szCs w:val="22"/>
        </w:rPr>
        <w:t>6.1. Os itens objetos deste Termo de Referência estão sujeitos à realização de controle de qualidade pelo FNDE, interessados, ou instituição por eles indicada, obrigatoriamente após a fase de aceitação da proposta da empresa e antes da homologação da licitação e, em etapas da produção e, ainda, caso seja necessário, a qualquer tempo, durante a vigência da Ata de Registro de Preços e/ou dos contratos firmados com o FNDE e/ou com os Interessados, que consistirá na análise da conformidade técnica do grupo.</w:t>
      </w:r>
    </w:p>
    <w:p w:rsidR="00E57455" w:rsidRPr="006B7BE0" w:rsidRDefault="00E57455" w:rsidP="006B7BE0">
      <w:pPr>
        <w:widowControl/>
        <w:jc w:val="both"/>
        <w:rPr>
          <w:rFonts w:ascii="Arial" w:hAnsi="Arial" w:cs="Arial"/>
          <w:bCs/>
          <w:sz w:val="22"/>
          <w:szCs w:val="22"/>
          <w:highlight w:val="yellow"/>
        </w:rPr>
      </w:pPr>
    </w:p>
    <w:p w:rsidR="00E57455" w:rsidRPr="006B7BE0" w:rsidRDefault="00E57455" w:rsidP="006B7BE0">
      <w:pPr>
        <w:widowControl/>
        <w:ind w:left="540"/>
        <w:jc w:val="both"/>
        <w:rPr>
          <w:rFonts w:ascii="Arial" w:hAnsi="Arial" w:cs="Arial"/>
          <w:b/>
          <w:bCs/>
          <w:sz w:val="22"/>
          <w:szCs w:val="22"/>
        </w:rPr>
      </w:pPr>
      <w:r w:rsidRPr="006B7BE0">
        <w:rPr>
          <w:rFonts w:ascii="Arial" w:hAnsi="Arial" w:cs="Arial"/>
          <w:b/>
          <w:bCs/>
          <w:sz w:val="22"/>
          <w:szCs w:val="22"/>
        </w:rPr>
        <w:t>6.2.1. – 1ª Etapa - APROVAÇÃO DAS AMOSTRAS PELA SEB/MEC</w:t>
      </w:r>
    </w:p>
    <w:p w:rsidR="00E57455" w:rsidRPr="006B7BE0" w:rsidRDefault="00E57455" w:rsidP="006B7BE0">
      <w:pPr>
        <w:widowControl/>
        <w:ind w:left="540"/>
        <w:jc w:val="both"/>
        <w:rPr>
          <w:rFonts w:ascii="Arial" w:hAnsi="Arial" w:cs="Arial"/>
          <w:b/>
          <w:bCs/>
          <w:sz w:val="22"/>
          <w:szCs w:val="22"/>
        </w:rPr>
      </w:pPr>
    </w:p>
    <w:p w:rsidR="00E57455" w:rsidRPr="006B7BE0" w:rsidRDefault="00E57455" w:rsidP="006B7BE0">
      <w:pPr>
        <w:widowControl/>
        <w:numPr>
          <w:ilvl w:val="3"/>
          <w:numId w:val="14"/>
        </w:numPr>
        <w:jc w:val="both"/>
        <w:rPr>
          <w:rFonts w:ascii="Arial" w:hAnsi="Arial" w:cs="Arial"/>
          <w:bCs/>
          <w:sz w:val="22"/>
          <w:szCs w:val="22"/>
        </w:rPr>
      </w:pPr>
      <w:r w:rsidRPr="006B7BE0">
        <w:rPr>
          <w:rFonts w:ascii="Arial" w:hAnsi="Arial" w:cs="Arial"/>
          <w:bCs/>
          <w:sz w:val="22"/>
          <w:szCs w:val="22"/>
        </w:rPr>
        <w:t>A(s) empresa(s) classificada(s) em primeiro lugar na etapa de lances de cada Grupo, após a fase de aceitação, antes da homologação do resultado da licitação, deverá (</w:t>
      </w:r>
      <w:proofErr w:type="spellStart"/>
      <w:r w:rsidRPr="006B7BE0">
        <w:rPr>
          <w:rFonts w:ascii="Arial" w:hAnsi="Arial" w:cs="Arial"/>
          <w:bCs/>
          <w:sz w:val="22"/>
          <w:szCs w:val="22"/>
        </w:rPr>
        <w:t>ão</w:t>
      </w:r>
      <w:proofErr w:type="spellEnd"/>
      <w:r w:rsidRPr="006B7BE0">
        <w:rPr>
          <w:rFonts w:ascii="Arial" w:hAnsi="Arial" w:cs="Arial"/>
          <w:bCs/>
          <w:sz w:val="22"/>
          <w:szCs w:val="22"/>
        </w:rPr>
        <w:t xml:space="preserve">) entregar à SEB/MEC, no endereço a ser informado pelo pregoeiro, num prazo máximo de </w:t>
      </w:r>
      <w:r w:rsidRPr="006B7BE0">
        <w:rPr>
          <w:rFonts w:ascii="Arial" w:hAnsi="Arial" w:cs="Arial"/>
          <w:b/>
          <w:bCs/>
          <w:sz w:val="22"/>
          <w:szCs w:val="22"/>
        </w:rPr>
        <w:t>5(cinco) dias úteis</w:t>
      </w:r>
      <w:r w:rsidRPr="006B7BE0">
        <w:rPr>
          <w:rFonts w:ascii="Arial" w:hAnsi="Arial" w:cs="Arial"/>
          <w:bCs/>
          <w:sz w:val="22"/>
          <w:szCs w:val="22"/>
        </w:rPr>
        <w:t>, 01 (uma) amostra de cada item/produto, com matéria-prima, identificação e acabamentos definitivos, juntamente com manual, folder ou prospectos;</w:t>
      </w:r>
    </w:p>
    <w:p w:rsidR="00E57455" w:rsidRPr="006B7BE0" w:rsidRDefault="00E57455" w:rsidP="006B7BE0">
      <w:pPr>
        <w:widowControl/>
        <w:ind w:left="540"/>
        <w:jc w:val="both"/>
        <w:rPr>
          <w:rFonts w:ascii="Arial" w:hAnsi="Arial" w:cs="Arial"/>
          <w:bCs/>
          <w:sz w:val="22"/>
          <w:szCs w:val="22"/>
        </w:rPr>
      </w:pPr>
    </w:p>
    <w:p w:rsidR="00E57455" w:rsidRPr="006B7BE0" w:rsidRDefault="00E57455" w:rsidP="006B7BE0">
      <w:pPr>
        <w:widowControl/>
        <w:numPr>
          <w:ilvl w:val="3"/>
          <w:numId w:val="14"/>
        </w:numPr>
        <w:jc w:val="both"/>
        <w:rPr>
          <w:rFonts w:ascii="Arial" w:hAnsi="Arial" w:cs="Arial"/>
          <w:bCs/>
          <w:sz w:val="22"/>
          <w:szCs w:val="22"/>
        </w:rPr>
      </w:pPr>
      <w:r w:rsidRPr="006B7BE0">
        <w:rPr>
          <w:rFonts w:ascii="Arial" w:hAnsi="Arial" w:cs="Arial"/>
          <w:bCs/>
          <w:sz w:val="22"/>
          <w:szCs w:val="22"/>
        </w:rPr>
        <w:t xml:space="preserve">Durante esta fase, a SEB/MEC poderá solicitar ajustes nas amostras apresentadas, de forma a melhor atender a proposta pedagógica do MEC. Nos casos em que isso ocorrer, o fornecedor terá um prazo adicional de </w:t>
      </w:r>
      <w:r w:rsidRPr="006B7BE0">
        <w:rPr>
          <w:rFonts w:ascii="Arial" w:hAnsi="Arial" w:cs="Arial"/>
          <w:b/>
          <w:bCs/>
          <w:sz w:val="22"/>
          <w:szCs w:val="22"/>
        </w:rPr>
        <w:t xml:space="preserve">5 (cinco) dias </w:t>
      </w:r>
      <w:r w:rsidRPr="006B7BE0">
        <w:rPr>
          <w:rFonts w:ascii="Arial" w:hAnsi="Arial" w:cs="Arial"/>
          <w:bCs/>
          <w:sz w:val="22"/>
          <w:szCs w:val="22"/>
        </w:rPr>
        <w:t xml:space="preserve">para atender ao solicitado. Caso isso não ocorra, este será desclassificado do </w:t>
      </w:r>
      <w:r w:rsidRPr="006B7BE0">
        <w:rPr>
          <w:rFonts w:ascii="Arial" w:hAnsi="Arial" w:cs="Arial"/>
          <w:bCs/>
          <w:sz w:val="22"/>
          <w:szCs w:val="22"/>
        </w:rPr>
        <w:lastRenderedPageBreak/>
        <w:t xml:space="preserve">certame e far-se-á a convocação do próximo fornecedor classificado na fase de lances. </w:t>
      </w:r>
    </w:p>
    <w:p w:rsidR="00E57455" w:rsidRPr="006B7BE0" w:rsidRDefault="00E57455" w:rsidP="006B7BE0">
      <w:pPr>
        <w:widowControl/>
        <w:jc w:val="both"/>
        <w:rPr>
          <w:rFonts w:ascii="Arial" w:hAnsi="Arial" w:cs="Arial"/>
          <w:b/>
          <w:bCs/>
          <w:sz w:val="22"/>
          <w:szCs w:val="22"/>
          <w:highlight w:val="yellow"/>
        </w:rPr>
      </w:pPr>
    </w:p>
    <w:p w:rsidR="00E57455" w:rsidRPr="006B7BE0" w:rsidRDefault="00E57455" w:rsidP="006B7BE0">
      <w:pPr>
        <w:widowControl/>
        <w:ind w:left="540"/>
        <w:jc w:val="both"/>
        <w:rPr>
          <w:rFonts w:ascii="Arial" w:hAnsi="Arial" w:cs="Arial"/>
          <w:b/>
          <w:bCs/>
          <w:sz w:val="22"/>
          <w:szCs w:val="22"/>
        </w:rPr>
      </w:pPr>
    </w:p>
    <w:p w:rsidR="00E57455" w:rsidRPr="006B7BE0" w:rsidRDefault="00E57455" w:rsidP="006B7BE0">
      <w:pPr>
        <w:widowControl/>
        <w:ind w:left="540"/>
        <w:jc w:val="both"/>
        <w:rPr>
          <w:rFonts w:ascii="Arial" w:hAnsi="Arial" w:cs="Arial"/>
          <w:b/>
          <w:bCs/>
          <w:sz w:val="22"/>
          <w:szCs w:val="22"/>
        </w:rPr>
      </w:pPr>
      <w:r w:rsidRPr="006B7BE0">
        <w:rPr>
          <w:rFonts w:ascii="Arial" w:hAnsi="Arial" w:cs="Arial"/>
          <w:b/>
          <w:bCs/>
          <w:sz w:val="22"/>
          <w:szCs w:val="22"/>
        </w:rPr>
        <w:t xml:space="preserve">6.2.2.  2ª etapa – CONTROLE DE QUALIDADE </w:t>
      </w:r>
    </w:p>
    <w:p w:rsidR="00E57455" w:rsidRPr="006B7BE0" w:rsidRDefault="00E57455" w:rsidP="006B7BE0">
      <w:pPr>
        <w:widowControl/>
        <w:ind w:left="540"/>
        <w:jc w:val="both"/>
        <w:rPr>
          <w:rFonts w:ascii="Arial" w:hAnsi="Arial" w:cs="Arial"/>
          <w:b/>
          <w:bCs/>
          <w:sz w:val="22"/>
          <w:szCs w:val="22"/>
        </w:rPr>
      </w:pPr>
    </w:p>
    <w:p w:rsidR="00E57455" w:rsidRPr="006B7BE0" w:rsidRDefault="00E57455" w:rsidP="006B7BE0">
      <w:pPr>
        <w:widowControl/>
        <w:ind w:left="540"/>
        <w:jc w:val="both"/>
        <w:rPr>
          <w:rFonts w:ascii="Arial" w:hAnsi="Arial" w:cs="Arial"/>
          <w:bCs/>
          <w:sz w:val="22"/>
          <w:szCs w:val="22"/>
        </w:rPr>
      </w:pPr>
      <w:r w:rsidRPr="006B7BE0">
        <w:rPr>
          <w:rFonts w:ascii="Arial" w:hAnsi="Arial" w:cs="Arial"/>
          <w:bCs/>
          <w:sz w:val="22"/>
          <w:szCs w:val="22"/>
        </w:rPr>
        <w:t xml:space="preserve">6.2.2.1 Todos os produtos produzidos pela Contratada estão sujeitos à realização de Controle de Qualidade, a qualquer tempo, durante a vigência do Registro de Preços e/ou dos contratos firmados com o FNDE e/ou com os Interessados. </w:t>
      </w:r>
    </w:p>
    <w:p w:rsidR="00E57455" w:rsidRPr="006B7BE0" w:rsidRDefault="00E57455" w:rsidP="006B7BE0">
      <w:pPr>
        <w:widowControl/>
        <w:ind w:left="540"/>
        <w:jc w:val="both"/>
        <w:rPr>
          <w:rFonts w:ascii="Arial" w:hAnsi="Arial" w:cs="Arial"/>
          <w:bCs/>
          <w:sz w:val="22"/>
          <w:szCs w:val="22"/>
        </w:rPr>
      </w:pPr>
      <w:r w:rsidRPr="006B7BE0">
        <w:rPr>
          <w:rFonts w:ascii="Arial" w:hAnsi="Arial" w:cs="Arial"/>
          <w:bCs/>
          <w:sz w:val="22"/>
          <w:szCs w:val="22"/>
        </w:rPr>
        <w:t xml:space="preserve">6.2.2.2 Durante a fabricação, a critério do FNDE, poderão ser efetuadas eventuais ou constantes inspeções no decorrer das diversas fases da produção. Os ensaios a serem realizados nas inspeções serão por conta do FNDE. </w:t>
      </w:r>
    </w:p>
    <w:p w:rsidR="00E57455" w:rsidRPr="006B7BE0" w:rsidRDefault="00E57455" w:rsidP="006B7BE0">
      <w:pPr>
        <w:widowControl/>
        <w:ind w:left="540"/>
        <w:jc w:val="both"/>
        <w:rPr>
          <w:rFonts w:ascii="Arial" w:hAnsi="Arial" w:cs="Arial"/>
          <w:bCs/>
          <w:sz w:val="22"/>
          <w:szCs w:val="22"/>
        </w:rPr>
      </w:pPr>
      <w:r w:rsidRPr="006B7BE0">
        <w:rPr>
          <w:rFonts w:ascii="Arial" w:hAnsi="Arial" w:cs="Arial"/>
          <w:bCs/>
          <w:sz w:val="22"/>
          <w:szCs w:val="22"/>
        </w:rPr>
        <w:t>6.2.2.3 Os casos de não conformidades, bem como os procedimentos para a aplicação de penalidades e cálculos de multas, sem prejuízo das demais combinações legais, serão definidos a critério da administração.</w:t>
      </w:r>
    </w:p>
    <w:p w:rsidR="00E57455" w:rsidRPr="006B7BE0" w:rsidRDefault="00E57455" w:rsidP="006B7BE0">
      <w:pPr>
        <w:widowControl/>
        <w:jc w:val="both"/>
        <w:rPr>
          <w:rFonts w:ascii="Arial" w:hAnsi="Arial" w:cs="Arial"/>
          <w:b/>
          <w:bCs/>
          <w:sz w:val="22"/>
          <w:szCs w:val="22"/>
        </w:rPr>
      </w:pPr>
    </w:p>
    <w:p w:rsidR="00E57455" w:rsidRPr="006B7BE0" w:rsidRDefault="00E57455" w:rsidP="006B7BE0">
      <w:pPr>
        <w:widowControl/>
        <w:ind w:left="540"/>
        <w:jc w:val="both"/>
        <w:rPr>
          <w:rFonts w:ascii="Arial" w:hAnsi="Arial" w:cs="Arial"/>
          <w:b/>
          <w:bCs/>
          <w:strike/>
          <w:sz w:val="22"/>
          <w:szCs w:val="22"/>
        </w:rPr>
      </w:pPr>
    </w:p>
    <w:p w:rsidR="00E57455" w:rsidRPr="006B7BE0" w:rsidRDefault="00E57455" w:rsidP="006B7BE0">
      <w:pPr>
        <w:widowControl/>
        <w:spacing w:after="120"/>
        <w:jc w:val="both"/>
        <w:rPr>
          <w:rFonts w:ascii="Arial" w:hAnsi="Arial" w:cs="Arial"/>
          <w:b/>
          <w:bCs/>
          <w:sz w:val="22"/>
          <w:szCs w:val="22"/>
        </w:rPr>
      </w:pPr>
      <w:r w:rsidRPr="006B7BE0">
        <w:rPr>
          <w:rFonts w:ascii="Arial" w:hAnsi="Arial" w:cs="Arial"/>
          <w:b/>
          <w:bCs/>
          <w:sz w:val="22"/>
          <w:szCs w:val="22"/>
        </w:rPr>
        <w:t>7. PRAZO E CONDIÇÕES DE ENTREGA/RECEBIMENTO</w:t>
      </w:r>
    </w:p>
    <w:p w:rsidR="00E57455" w:rsidRPr="006B7BE0" w:rsidRDefault="00E57455" w:rsidP="006B7BE0">
      <w:pPr>
        <w:pStyle w:val="Cabealho"/>
        <w:tabs>
          <w:tab w:val="clear" w:pos="4419"/>
          <w:tab w:val="clear" w:pos="8838"/>
        </w:tabs>
        <w:rPr>
          <w:rFonts w:ascii="Arial" w:hAnsi="Arial" w:cs="Arial"/>
          <w:b/>
          <w:bCs/>
          <w:sz w:val="22"/>
          <w:szCs w:val="22"/>
        </w:rPr>
      </w:pP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7.1 Os instrumentos musicais e equipamentos eletrônicos inicialmente adquiridos pelo FNDE/MEC descritos neste Termo de Referência, item 3.2.2 – Tabela 2, deverão ser entregues no prazo máximo de </w:t>
      </w:r>
      <w:r w:rsidRPr="006B7BE0">
        <w:rPr>
          <w:rFonts w:ascii="Arial" w:hAnsi="Arial" w:cs="Arial"/>
          <w:b/>
          <w:sz w:val="22"/>
          <w:szCs w:val="22"/>
        </w:rPr>
        <w:t>180 (cento e oitenta) dias corridos</w:t>
      </w:r>
      <w:r w:rsidRPr="006B7BE0">
        <w:rPr>
          <w:rFonts w:ascii="Arial" w:hAnsi="Arial" w:cs="Arial"/>
          <w:sz w:val="22"/>
          <w:szCs w:val="22"/>
        </w:rPr>
        <w:t xml:space="preserve">, contados a partir da entrega dos endereços, para o caso do contrato firmado com o FNDE/MEC. </w:t>
      </w:r>
    </w:p>
    <w:p w:rsidR="00E57455" w:rsidRPr="006B7BE0" w:rsidRDefault="00E57455" w:rsidP="006B7BE0">
      <w:pPr>
        <w:jc w:val="both"/>
        <w:rPr>
          <w:rFonts w:ascii="Arial" w:hAnsi="Arial" w:cs="Arial"/>
          <w:sz w:val="22"/>
          <w:szCs w:val="22"/>
        </w:rPr>
      </w:pPr>
    </w:p>
    <w:p w:rsidR="00E57455" w:rsidRPr="006B7BE0" w:rsidRDefault="00E57455" w:rsidP="006B7BE0">
      <w:pPr>
        <w:ind w:left="540"/>
        <w:jc w:val="both"/>
        <w:rPr>
          <w:rFonts w:ascii="Arial" w:hAnsi="Arial" w:cs="Arial"/>
          <w:sz w:val="22"/>
          <w:szCs w:val="22"/>
        </w:rPr>
      </w:pPr>
      <w:r w:rsidRPr="006B7BE0">
        <w:rPr>
          <w:rFonts w:ascii="Arial" w:hAnsi="Arial" w:cs="Arial"/>
          <w:sz w:val="22"/>
          <w:szCs w:val="22"/>
        </w:rPr>
        <w:t xml:space="preserve">7.1.1 Os kits inicialmente a serem adquiridos pelo FNDE/MEC serão entregues às </w:t>
      </w:r>
      <w:r w:rsidRPr="006B7BE0">
        <w:rPr>
          <w:rFonts w:ascii="Arial" w:hAnsi="Arial" w:cs="Arial"/>
          <w:b/>
          <w:sz w:val="22"/>
          <w:szCs w:val="22"/>
          <w:u w:val="single"/>
        </w:rPr>
        <w:t>Escolas</w:t>
      </w:r>
      <w:r w:rsidRPr="006B7BE0">
        <w:rPr>
          <w:rFonts w:ascii="Arial" w:hAnsi="Arial" w:cs="Arial"/>
          <w:b/>
          <w:sz w:val="22"/>
          <w:szCs w:val="22"/>
        </w:rPr>
        <w:t xml:space="preserve"> </w:t>
      </w:r>
      <w:r w:rsidRPr="006B7BE0">
        <w:rPr>
          <w:rFonts w:ascii="Arial" w:hAnsi="Arial" w:cs="Arial"/>
          <w:sz w:val="22"/>
          <w:szCs w:val="22"/>
        </w:rPr>
        <w:t xml:space="preserve">cujos locais de entrega (município/cidade) e quantitativos de kits serão disponibilizados pela </w:t>
      </w:r>
      <w:r w:rsidRPr="006B7BE0">
        <w:rPr>
          <w:rFonts w:ascii="Arial" w:hAnsi="Arial" w:cs="Arial"/>
          <w:b/>
          <w:sz w:val="22"/>
          <w:szCs w:val="22"/>
        </w:rPr>
        <w:t>CONTRATANTE</w:t>
      </w:r>
      <w:r w:rsidRPr="006B7BE0">
        <w:rPr>
          <w:rFonts w:ascii="Arial" w:hAnsi="Arial" w:cs="Arial"/>
          <w:sz w:val="22"/>
          <w:szCs w:val="22"/>
        </w:rPr>
        <w:t xml:space="preserve"> à </w:t>
      </w:r>
      <w:r w:rsidRPr="006B7BE0">
        <w:rPr>
          <w:rFonts w:ascii="Arial" w:hAnsi="Arial" w:cs="Arial"/>
          <w:b/>
          <w:sz w:val="22"/>
          <w:szCs w:val="22"/>
        </w:rPr>
        <w:t>CONTRATADA</w:t>
      </w:r>
      <w:r w:rsidRPr="006B7BE0">
        <w:rPr>
          <w:rFonts w:ascii="Arial" w:hAnsi="Arial" w:cs="Arial"/>
          <w:sz w:val="22"/>
          <w:szCs w:val="22"/>
        </w:rPr>
        <w:t xml:space="preserve">, gravados em meio eletrônico, por ocasião da </w:t>
      </w:r>
      <w:proofErr w:type="spellStart"/>
      <w:r w:rsidRPr="006B7BE0">
        <w:rPr>
          <w:rFonts w:ascii="Arial" w:hAnsi="Arial" w:cs="Arial"/>
          <w:sz w:val="22"/>
          <w:szCs w:val="22"/>
        </w:rPr>
        <w:t>firmatura</w:t>
      </w:r>
      <w:proofErr w:type="spellEnd"/>
      <w:r w:rsidRPr="006B7BE0">
        <w:rPr>
          <w:rFonts w:ascii="Arial" w:hAnsi="Arial" w:cs="Arial"/>
          <w:sz w:val="22"/>
          <w:szCs w:val="22"/>
        </w:rPr>
        <w:t xml:space="preserve"> do contrato. Obedecerão aos seguintes quantitativos por estado: </w:t>
      </w:r>
    </w:p>
    <w:p w:rsidR="00E57455" w:rsidRPr="006B7BE0" w:rsidRDefault="00E57455" w:rsidP="006B7BE0">
      <w:pPr>
        <w:ind w:left="540"/>
        <w:jc w:val="both"/>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1440"/>
        <w:gridCol w:w="1620"/>
        <w:gridCol w:w="1980"/>
        <w:gridCol w:w="1800"/>
      </w:tblGrid>
      <w:tr w:rsidR="00E57455" w:rsidRPr="006B7BE0" w:rsidTr="009367E8">
        <w:trPr>
          <w:tblHeader/>
        </w:trPr>
        <w:tc>
          <w:tcPr>
            <w:tcW w:w="2520" w:type="dxa"/>
            <w:tcBorders>
              <w:bottom w:val="single" w:sz="12" w:space="0" w:color="auto"/>
            </w:tcBorders>
            <w:vAlign w:val="center"/>
          </w:tcPr>
          <w:p w:rsidR="00E57455" w:rsidRPr="009367E8" w:rsidRDefault="00E57455" w:rsidP="006B7BE0">
            <w:pPr>
              <w:jc w:val="center"/>
              <w:rPr>
                <w:rFonts w:ascii="Arial" w:eastAsia="Arial Unicode MS" w:hAnsi="Arial" w:cs="Arial"/>
                <w:b/>
                <w:bCs/>
                <w:sz w:val="18"/>
                <w:szCs w:val="18"/>
              </w:rPr>
            </w:pPr>
            <w:r w:rsidRPr="009367E8">
              <w:rPr>
                <w:rFonts w:ascii="Arial" w:hAnsi="Arial" w:cs="Arial"/>
                <w:b/>
                <w:bCs/>
                <w:sz w:val="18"/>
                <w:szCs w:val="18"/>
              </w:rPr>
              <w:t>GRUPOS</w:t>
            </w:r>
          </w:p>
        </w:tc>
        <w:tc>
          <w:tcPr>
            <w:tcW w:w="1440" w:type="dxa"/>
            <w:tcBorders>
              <w:bottom w:val="single" w:sz="12" w:space="0" w:color="auto"/>
            </w:tcBorders>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QTDE. POR GRUPOS</w:t>
            </w:r>
          </w:p>
        </w:tc>
        <w:tc>
          <w:tcPr>
            <w:tcW w:w="162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ESTADO</w:t>
            </w:r>
          </w:p>
        </w:tc>
        <w:tc>
          <w:tcPr>
            <w:tcW w:w="198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QTDE. MUNICÍPIOS</w:t>
            </w:r>
          </w:p>
        </w:tc>
        <w:tc>
          <w:tcPr>
            <w:tcW w:w="1800" w:type="dxa"/>
            <w:vAlign w:val="center"/>
          </w:tcPr>
          <w:p w:rsidR="00E57455" w:rsidRPr="009367E8" w:rsidRDefault="00E57455" w:rsidP="006B7BE0">
            <w:pPr>
              <w:jc w:val="center"/>
              <w:rPr>
                <w:rFonts w:ascii="Arial" w:eastAsia="Arial Unicode MS" w:hAnsi="Arial" w:cs="Arial"/>
                <w:b/>
                <w:bCs/>
                <w:sz w:val="18"/>
                <w:szCs w:val="18"/>
              </w:rPr>
            </w:pPr>
            <w:r w:rsidRPr="009367E8">
              <w:rPr>
                <w:rFonts w:ascii="Arial" w:eastAsia="Arial Unicode MS" w:hAnsi="Arial" w:cs="Arial"/>
                <w:b/>
                <w:bCs/>
                <w:sz w:val="18"/>
                <w:szCs w:val="18"/>
              </w:rPr>
              <w:t>QTDE. KITS</w:t>
            </w:r>
          </w:p>
        </w:tc>
      </w:tr>
      <w:tr w:rsidR="00E57455" w:rsidRPr="006B7BE0" w:rsidTr="009367E8">
        <w:tc>
          <w:tcPr>
            <w:tcW w:w="2520" w:type="dxa"/>
            <w:vMerge w:val="restart"/>
            <w:tcBorders>
              <w:top w:val="single" w:sz="12" w:space="0" w:color="auto"/>
            </w:tcBorders>
            <w:vAlign w:val="center"/>
          </w:tcPr>
          <w:p w:rsidR="00E57455" w:rsidRPr="009367E8" w:rsidRDefault="00E57455" w:rsidP="009367E8">
            <w:pPr>
              <w:jc w:val="center"/>
              <w:rPr>
                <w:rFonts w:ascii="Arial" w:hAnsi="Arial" w:cs="Arial"/>
                <w:sz w:val="18"/>
                <w:szCs w:val="18"/>
              </w:rPr>
            </w:pPr>
            <w:r>
              <w:rPr>
                <w:rFonts w:ascii="Arial" w:hAnsi="Arial" w:cs="Arial"/>
                <w:sz w:val="18"/>
                <w:szCs w:val="18"/>
              </w:rPr>
              <w:t>1</w:t>
            </w:r>
            <w:r w:rsidRPr="009367E8">
              <w:rPr>
                <w:rFonts w:ascii="Arial" w:hAnsi="Arial" w:cs="Arial"/>
                <w:sz w:val="18"/>
                <w:szCs w:val="18"/>
              </w:rPr>
              <w:t xml:space="preserve"> – Banda</w:t>
            </w:r>
          </w:p>
          <w:p w:rsidR="00E57455" w:rsidRPr="009367E8" w:rsidRDefault="00E57455" w:rsidP="009367E8">
            <w:pPr>
              <w:jc w:val="center"/>
              <w:rPr>
                <w:rFonts w:ascii="Arial" w:eastAsia="Arial Unicode MS" w:hAnsi="Arial" w:cs="Arial"/>
                <w:sz w:val="18"/>
                <w:szCs w:val="18"/>
              </w:rPr>
            </w:pPr>
            <w:r w:rsidRPr="009367E8">
              <w:rPr>
                <w:rFonts w:ascii="Arial" w:hAnsi="Arial" w:cs="Arial"/>
                <w:sz w:val="18"/>
                <w:szCs w:val="18"/>
              </w:rPr>
              <w:t>(N, NE)</w:t>
            </w:r>
          </w:p>
        </w:tc>
        <w:tc>
          <w:tcPr>
            <w:tcW w:w="1440" w:type="dxa"/>
            <w:vMerge w:val="restart"/>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3.533</w:t>
            </w: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AC</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7</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23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AL</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47</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126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AM</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36</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204</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AP</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5</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35</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BA</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177</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501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CE</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74</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302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MA</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111</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393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PA</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86</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472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PB</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125</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340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PE</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127</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448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PI</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77</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186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RN</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80</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230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RO</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16</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50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RR</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8</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SE</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44</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98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hAnsi="Arial" w:cs="Arial"/>
                <w:sz w:val="18"/>
                <w:szCs w:val="18"/>
                <w:lang w:val="pt-PT"/>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TO</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55</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113</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rPr>
            </w:pPr>
            <w:r>
              <w:rPr>
                <w:rFonts w:ascii="Arial" w:hAnsi="Arial" w:cs="Arial"/>
                <w:sz w:val="18"/>
                <w:szCs w:val="18"/>
              </w:rPr>
              <w:t xml:space="preserve">2 </w:t>
            </w:r>
            <w:r w:rsidRPr="009367E8">
              <w:rPr>
                <w:rFonts w:ascii="Arial" w:hAnsi="Arial" w:cs="Arial"/>
                <w:sz w:val="18"/>
                <w:szCs w:val="18"/>
              </w:rPr>
              <w:t>– Banda</w:t>
            </w:r>
          </w:p>
          <w:p w:rsidR="00E57455" w:rsidRPr="009367E8" w:rsidRDefault="00E57455" w:rsidP="009367E8">
            <w:pPr>
              <w:jc w:val="center"/>
              <w:rPr>
                <w:rFonts w:ascii="Arial" w:hAnsi="Arial" w:cs="Arial"/>
                <w:sz w:val="18"/>
                <w:szCs w:val="18"/>
              </w:rPr>
            </w:pPr>
            <w:r w:rsidRPr="009367E8">
              <w:rPr>
                <w:rFonts w:ascii="Arial" w:hAnsi="Arial" w:cs="Arial"/>
                <w:sz w:val="18"/>
                <w:szCs w:val="18"/>
              </w:rPr>
              <w:t>(CO, SE, S)</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1.643</w:t>
            </w: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DF</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12</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ES</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15</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27</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GO</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73</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216</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MG</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147</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242</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MS</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11</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37</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MT</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41</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90</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PR</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70</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158</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RJ</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54</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448</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RS</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83</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183</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SC</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30</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54</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SP</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79</w:t>
            </w:r>
          </w:p>
        </w:tc>
        <w:tc>
          <w:tcPr>
            <w:tcW w:w="1800" w:type="dxa"/>
            <w:shd w:val="clear" w:color="auto" w:fill="C0C0C0"/>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176</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lang w:val="en-US"/>
              </w:rPr>
            </w:pPr>
            <w:r>
              <w:rPr>
                <w:rFonts w:ascii="Arial" w:hAnsi="Arial" w:cs="Arial"/>
                <w:sz w:val="18"/>
                <w:szCs w:val="18"/>
                <w:lang w:val="en-US"/>
              </w:rPr>
              <w:t>3</w:t>
            </w:r>
            <w:r w:rsidRPr="009367E8">
              <w:rPr>
                <w:rFonts w:ascii="Arial" w:hAnsi="Arial" w:cs="Arial"/>
                <w:sz w:val="18"/>
                <w:szCs w:val="18"/>
                <w:lang w:val="en-US"/>
              </w:rPr>
              <w:t xml:space="preserve"> - Hip Hop</w:t>
            </w:r>
          </w:p>
          <w:p w:rsidR="00E57455" w:rsidRPr="009367E8" w:rsidRDefault="00E57455" w:rsidP="009367E8">
            <w:pPr>
              <w:jc w:val="center"/>
              <w:rPr>
                <w:rFonts w:ascii="Arial" w:eastAsia="Arial Unicode MS" w:hAnsi="Arial" w:cs="Arial"/>
                <w:sz w:val="18"/>
                <w:szCs w:val="18"/>
                <w:lang w:val="en-US"/>
              </w:rPr>
            </w:pPr>
            <w:r w:rsidRPr="009367E8">
              <w:rPr>
                <w:rFonts w:ascii="Arial" w:hAnsi="Arial" w:cs="Arial"/>
                <w:sz w:val="18"/>
                <w:szCs w:val="18"/>
                <w:lang w:val="en-US"/>
              </w:rPr>
              <w:lastRenderedPageBreak/>
              <w:t>(N, NE)</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lastRenderedPageBreak/>
              <w:t>467</w:t>
            </w: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AC</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w:t>
            </w:r>
          </w:p>
        </w:tc>
        <w:tc>
          <w:tcPr>
            <w:tcW w:w="1800" w:type="dxa"/>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AL</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6</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AM</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8</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AP</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BA</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43</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91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CE</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22</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MA</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22</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PA</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24</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57</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PB</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18</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PE</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32</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64</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PI</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16</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RN</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5</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RO</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RR</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SE</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TO</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11</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15</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lang w:val="en-US"/>
              </w:rPr>
            </w:pPr>
            <w:r>
              <w:rPr>
                <w:rFonts w:ascii="Arial" w:hAnsi="Arial" w:cs="Arial"/>
                <w:sz w:val="18"/>
                <w:szCs w:val="18"/>
                <w:lang w:val="en-US"/>
              </w:rPr>
              <w:t>4</w:t>
            </w:r>
            <w:r w:rsidRPr="009367E8">
              <w:rPr>
                <w:rFonts w:ascii="Arial" w:hAnsi="Arial" w:cs="Arial"/>
                <w:sz w:val="18"/>
                <w:szCs w:val="18"/>
                <w:lang w:val="en-US"/>
              </w:rPr>
              <w:t xml:space="preserve"> - Hip Hop</w:t>
            </w:r>
          </w:p>
          <w:p w:rsidR="00E57455" w:rsidRPr="009367E8" w:rsidRDefault="00E57455" w:rsidP="009367E8">
            <w:pPr>
              <w:jc w:val="center"/>
              <w:rPr>
                <w:rFonts w:ascii="Arial" w:eastAsia="Arial Unicode MS" w:hAnsi="Arial" w:cs="Arial"/>
                <w:sz w:val="18"/>
                <w:szCs w:val="18"/>
                <w:lang w:val="en-US"/>
              </w:rPr>
            </w:pPr>
            <w:r w:rsidRPr="009367E8">
              <w:rPr>
                <w:rFonts w:ascii="Arial" w:hAnsi="Arial" w:cs="Arial"/>
                <w:sz w:val="18"/>
                <w:szCs w:val="18"/>
                <w:lang w:val="en-US"/>
              </w:rPr>
              <w:t>(CO, SE, S)</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556</w:t>
            </w: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DF</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ES</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9</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GO</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18</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52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MG</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39</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64</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MS</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5</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MT</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9</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PR</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17</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RJ</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38</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215</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RS</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32</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77</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SC</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9</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15</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SP</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33</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56</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rPr>
            </w:pPr>
            <w:r>
              <w:rPr>
                <w:rFonts w:ascii="Arial" w:hAnsi="Arial" w:cs="Arial"/>
                <w:sz w:val="18"/>
                <w:szCs w:val="18"/>
              </w:rPr>
              <w:t>5</w:t>
            </w:r>
            <w:r w:rsidRPr="009367E8">
              <w:rPr>
                <w:rFonts w:ascii="Arial" w:hAnsi="Arial" w:cs="Arial"/>
                <w:sz w:val="18"/>
                <w:szCs w:val="18"/>
              </w:rPr>
              <w:t xml:space="preserve"> - Rádio Escolar</w:t>
            </w:r>
          </w:p>
          <w:p w:rsidR="00E57455" w:rsidRPr="009367E8" w:rsidRDefault="00E57455" w:rsidP="009367E8">
            <w:pPr>
              <w:jc w:val="center"/>
              <w:rPr>
                <w:rFonts w:ascii="Arial" w:eastAsia="Arial Unicode MS" w:hAnsi="Arial" w:cs="Arial"/>
                <w:sz w:val="18"/>
                <w:szCs w:val="18"/>
              </w:rPr>
            </w:pPr>
            <w:r w:rsidRPr="009367E8">
              <w:rPr>
                <w:rFonts w:ascii="Arial" w:hAnsi="Arial" w:cs="Arial"/>
                <w:sz w:val="18"/>
                <w:szCs w:val="18"/>
              </w:rPr>
              <w:t>(N, NE)</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1.820</w:t>
            </w: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AC</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5</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15</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AL</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16</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AM</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22</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91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AP</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BA</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107</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268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CE</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84</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356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MA</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64</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160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PA</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62</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190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PB</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62</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183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PE</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71</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198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PI</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53</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119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RN</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37</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73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RO</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11</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35</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RR</w:t>
            </w:r>
          </w:p>
        </w:tc>
        <w:tc>
          <w:tcPr>
            <w:tcW w:w="198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SE</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13</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25</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TO</w:t>
            </w:r>
          </w:p>
        </w:tc>
        <w:tc>
          <w:tcPr>
            <w:tcW w:w="1980" w:type="dxa"/>
            <w:vAlign w:val="center"/>
          </w:tcPr>
          <w:p w:rsidR="00E57455" w:rsidRPr="009367E8" w:rsidRDefault="00E57455" w:rsidP="006B7BE0">
            <w:pPr>
              <w:jc w:val="center"/>
              <w:rPr>
                <w:rFonts w:ascii="Arial" w:hAnsi="Arial" w:cs="Arial"/>
                <w:sz w:val="18"/>
                <w:szCs w:val="18"/>
                <w:lang w:val="en-US"/>
              </w:rPr>
            </w:pPr>
            <w:r w:rsidRPr="009367E8">
              <w:rPr>
                <w:rFonts w:ascii="Arial" w:hAnsi="Arial" w:cs="Arial"/>
                <w:sz w:val="18"/>
                <w:szCs w:val="18"/>
                <w:lang w:val="en-US"/>
              </w:rPr>
              <w:t>29</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43</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rPr>
            </w:pPr>
            <w:r>
              <w:rPr>
                <w:rFonts w:ascii="Arial" w:hAnsi="Arial" w:cs="Arial"/>
                <w:sz w:val="18"/>
                <w:szCs w:val="18"/>
              </w:rPr>
              <w:t>6</w:t>
            </w:r>
            <w:r w:rsidRPr="009367E8">
              <w:rPr>
                <w:rFonts w:ascii="Arial" w:hAnsi="Arial" w:cs="Arial"/>
                <w:sz w:val="18"/>
                <w:szCs w:val="18"/>
              </w:rPr>
              <w:t xml:space="preserve"> - Rádio Escolar</w:t>
            </w:r>
          </w:p>
          <w:p w:rsidR="00E57455" w:rsidRPr="009367E8" w:rsidRDefault="00E57455" w:rsidP="009367E8">
            <w:pPr>
              <w:jc w:val="center"/>
              <w:rPr>
                <w:rFonts w:ascii="Arial" w:eastAsia="Arial Unicode MS" w:hAnsi="Arial" w:cs="Arial"/>
                <w:sz w:val="18"/>
                <w:szCs w:val="18"/>
              </w:rPr>
            </w:pPr>
            <w:r w:rsidRPr="009367E8">
              <w:rPr>
                <w:rFonts w:ascii="Arial" w:hAnsi="Arial" w:cs="Arial"/>
                <w:sz w:val="18"/>
                <w:szCs w:val="18"/>
              </w:rPr>
              <w:t>(CO, SE, S)</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1.349</w:t>
            </w: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DF</w:t>
            </w:r>
          </w:p>
        </w:tc>
        <w:tc>
          <w:tcPr>
            <w:tcW w:w="198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ES</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28</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88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GO</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46</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112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MG</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96</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199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MS</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11</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MT</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31</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68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PR</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74</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142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RJ</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49</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312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RS</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71</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170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SC</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23</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50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SP</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58</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161</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rPr>
            </w:pPr>
            <w:r>
              <w:rPr>
                <w:rFonts w:ascii="Arial" w:hAnsi="Arial" w:cs="Arial"/>
                <w:sz w:val="18"/>
                <w:szCs w:val="18"/>
              </w:rPr>
              <w:t>7</w:t>
            </w:r>
            <w:r w:rsidRPr="009367E8">
              <w:rPr>
                <w:rFonts w:ascii="Arial" w:hAnsi="Arial" w:cs="Arial"/>
                <w:sz w:val="18"/>
                <w:szCs w:val="18"/>
              </w:rPr>
              <w:t xml:space="preserve"> - Cine Clube</w:t>
            </w:r>
          </w:p>
          <w:p w:rsidR="00E57455" w:rsidRPr="009367E8" w:rsidRDefault="00E57455" w:rsidP="009367E8">
            <w:pPr>
              <w:jc w:val="center"/>
              <w:rPr>
                <w:rFonts w:ascii="Arial" w:eastAsia="Arial Unicode MS" w:hAnsi="Arial" w:cs="Arial"/>
                <w:sz w:val="18"/>
                <w:szCs w:val="18"/>
              </w:rPr>
            </w:pPr>
            <w:r w:rsidRPr="009367E8">
              <w:rPr>
                <w:rFonts w:ascii="Arial" w:hAnsi="Arial" w:cs="Arial"/>
                <w:sz w:val="18"/>
                <w:szCs w:val="18"/>
              </w:rPr>
              <w:t>(N, NE)</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539</w:t>
            </w: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AC</w:t>
            </w:r>
          </w:p>
        </w:tc>
        <w:tc>
          <w:tcPr>
            <w:tcW w:w="1980" w:type="dxa"/>
            <w:vAlign w:val="center"/>
          </w:tcPr>
          <w:p w:rsidR="00E57455" w:rsidRPr="009367E8" w:rsidRDefault="00E57455" w:rsidP="006B7BE0">
            <w:pPr>
              <w:jc w:val="center"/>
              <w:rPr>
                <w:rFonts w:ascii="Arial" w:hAnsi="Arial" w:cs="Arial"/>
                <w:color w:val="000000"/>
                <w:sz w:val="18"/>
                <w:szCs w:val="18"/>
                <w:lang w:val="pt-PT"/>
              </w:rPr>
            </w:pP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AL</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AM</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7</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AP</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2</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BA</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87</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99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CE</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81</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127</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MA</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71</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101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PA</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58</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77</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PB</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10</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12</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PE</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33</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PI</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9</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RN</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12</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RO</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7</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RR</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SE</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4</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5</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TO</w:t>
            </w:r>
          </w:p>
        </w:tc>
        <w:tc>
          <w:tcPr>
            <w:tcW w:w="1980" w:type="dxa"/>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7</w:t>
            </w:r>
          </w:p>
        </w:tc>
        <w:tc>
          <w:tcPr>
            <w:tcW w:w="1800" w:type="dxa"/>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10</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rPr>
            </w:pPr>
            <w:r>
              <w:rPr>
                <w:rFonts w:ascii="Arial" w:hAnsi="Arial" w:cs="Arial"/>
                <w:sz w:val="18"/>
                <w:szCs w:val="18"/>
              </w:rPr>
              <w:t>8</w:t>
            </w:r>
            <w:r w:rsidRPr="009367E8">
              <w:rPr>
                <w:rFonts w:ascii="Arial" w:hAnsi="Arial" w:cs="Arial"/>
                <w:sz w:val="18"/>
                <w:szCs w:val="18"/>
              </w:rPr>
              <w:t xml:space="preserve"> - Cine Clube</w:t>
            </w:r>
          </w:p>
          <w:p w:rsidR="00E57455" w:rsidRPr="009367E8" w:rsidRDefault="00E57455" w:rsidP="009367E8">
            <w:pPr>
              <w:jc w:val="center"/>
              <w:rPr>
                <w:rFonts w:ascii="Arial" w:eastAsia="Arial Unicode MS" w:hAnsi="Arial" w:cs="Arial"/>
                <w:sz w:val="18"/>
                <w:szCs w:val="18"/>
              </w:rPr>
            </w:pPr>
            <w:r w:rsidRPr="009367E8">
              <w:rPr>
                <w:rFonts w:ascii="Arial" w:hAnsi="Arial" w:cs="Arial"/>
                <w:sz w:val="18"/>
                <w:szCs w:val="18"/>
              </w:rPr>
              <w:t>(CO, SE, S)</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329</w:t>
            </w:r>
          </w:p>
        </w:tc>
        <w:tc>
          <w:tcPr>
            <w:tcW w:w="1620" w:type="dxa"/>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DF</w:t>
            </w:r>
          </w:p>
        </w:tc>
        <w:tc>
          <w:tcPr>
            <w:tcW w:w="1980" w:type="dxa"/>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w:t>
            </w:r>
          </w:p>
        </w:tc>
        <w:tc>
          <w:tcPr>
            <w:tcW w:w="1800" w:type="dxa"/>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14</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ES</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13</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19</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GO</w:t>
            </w:r>
          </w:p>
        </w:tc>
        <w:tc>
          <w:tcPr>
            <w:tcW w:w="1980" w:type="dxa"/>
            <w:tcBorders>
              <w:top w:val="single" w:sz="12" w:space="0" w:color="auto"/>
            </w:tcBorders>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14</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MG</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51</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63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MS</w:t>
            </w:r>
          </w:p>
        </w:tc>
        <w:tc>
          <w:tcPr>
            <w:tcW w:w="1980" w:type="dxa"/>
            <w:tcBorders>
              <w:top w:val="single" w:sz="12" w:space="0" w:color="auto"/>
            </w:tcBorders>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MT</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13</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27</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PR</w:t>
            </w:r>
          </w:p>
        </w:tc>
        <w:tc>
          <w:tcPr>
            <w:tcW w:w="1980" w:type="dxa"/>
            <w:tcBorders>
              <w:top w:val="single" w:sz="12" w:space="0" w:color="auto"/>
            </w:tcBorders>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15</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48</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RJ</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41</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63</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RS</w:t>
            </w:r>
          </w:p>
        </w:tc>
        <w:tc>
          <w:tcPr>
            <w:tcW w:w="1980" w:type="dxa"/>
            <w:tcBorders>
              <w:top w:val="single" w:sz="12" w:space="0" w:color="auto"/>
            </w:tcBorders>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33</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26</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SC</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color w:val="000000"/>
                <w:sz w:val="18"/>
                <w:szCs w:val="18"/>
                <w:lang w:val="pt-PT"/>
              </w:rPr>
            </w:pPr>
            <w:r w:rsidRPr="009367E8">
              <w:rPr>
                <w:rFonts w:ascii="Arial" w:hAnsi="Arial" w:cs="Arial"/>
                <w:color w:val="000000"/>
                <w:sz w:val="18"/>
                <w:szCs w:val="18"/>
                <w:lang w:val="pt-PT"/>
              </w:rPr>
              <w:t>7</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10</w:t>
            </w:r>
          </w:p>
        </w:tc>
      </w:tr>
      <w:tr w:rsidR="00E57455" w:rsidRPr="006B7BE0" w:rsidTr="009367E8">
        <w:tc>
          <w:tcPr>
            <w:tcW w:w="2520" w:type="dxa"/>
            <w:vMerge/>
            <w:vAlign w:val="center"/>
          </w:tcPr>
          <w:p w:rsidR="00E57455" w:rsidRPr="009367E8" w:rsidRDefault="00E57455" w:rsidP="009367E8">
            <w:pPr>
              <w:jc w:val="cente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SP</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28</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42</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rPr>
            </w:pPr>
            <w:r>
              <w:rPr>
                <w:rFonts w:ascii="Arial" w:hAnsi="Arial" w:cs="Arial"/>
                <w:sz w:val="18"/>
                <w:szCs w:val="18"/>
              </w:rPr>
              <w:t>9</w:t>
            </w:r>
            <w:r w:rsidRPr="009367E8">
              <w:rPr>
                <w:rFonts w:ascii="Arial" w:hAnsi="Arial" w:cs="Arial"/>
                <w:sz w:val="18"/>
                <w:szCs w:val="18"/>
              </w:rPr>
              <w:t xml:space="preserve"> – Vídeo</w:t>
            </w:r>
          </w:p>
          <w:p w:rsidR="00E57455" w:rsidRPr="009367E8" w:rsidRDefault="00E57455" w:rsidP="009367E8">
            <w:pPr>
              <w:jc w:val="center"/>
              <w:rPr>
                <w:rFonts w:ascii="Arial" w:eastAsia="Arial Unicode MS" w:hAnsi="Arial" w:cs="Arial"/>
                <w:sz w:val="18"/>
                <w:szCs w:val="18"/>
              </w:rPr>
            </w:pPr>
            <w:r w:rsidRPr="009367E8">
              <w:rPr>
                <w:rFonts w:ascii="Arial" w:hAnsi="Arial" w:cs="Arial"/>
                <w:sz w:val="18"/>
                <w:szCs w:val="18"/>
                <w:lang w:val="en-US"/>
              </w:rPr>
              <w:t>(N, NE)</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173</w:t>
            </w: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AC</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0</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AL</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AM</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AP</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14</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BA</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31</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41</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CE</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12</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18</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MA</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13</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15</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PA</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14</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21</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PB</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5</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PE</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14</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21</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PI</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9</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12</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RN</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12</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RO</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3</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6</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RR</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0</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SE</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TO</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6</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8</w:t>
            </w:r>
          </w:p>
        </w:tc>
      </w:tr>
      <w:tr w:rsidR="00E57455" w:rsidRPr="006B7BE0" w:rsidTr="009367E8">
        <w:tc>
          <w:tcPr>
            <w:tcW w:w="2520" w:type="dxa"/>
            <w:vMerge w:val="restart"/>
            <w:vAlign w:val="center"/>
          </w:tcPr>
          <w:p w:rsidR="00E57455" w:rsidRPr="009367E8" w:rsidRDefault="00E57455" w:rsidP="009367E8">
            <w:pPr>
              <w:jc w:val="center"/>
              <w:rPr>
                <w:rFonts w:ascii="Arial" w:hAnsi="Arial" w:cs="Arial"/>
                <w:sz w:val="18"/>
                <w:szCs w:val="18"/>
              </w:rPr>
            </w:pPr>
            <w:r>
              <w:rPr>
                <w:rFonts w:ascii="Arial" w:hAnsi="Arial" w:cs="Arial"/>
                <w:sz w:val="18"/>
                <w:szCs w:val="18"/>
              </w:rPr>
              <w:t>10</w:t>
            </w:r>
            <w:r w:rsidRPr="009367E8">
              <w:rPr>
                <w:rFonts w:ascii="Arial" w:hAnsi="Arial" w:cs="Arial"/>
                <w:sz w:val="18"/>
                <w:szCs w:val="18"/>
              </w:rPr>
              <w:t xml:space="preserve"> – Vídeo</w:t>
            </w:r>
          </w:p>
          <w:p w:rsidR="00E57455" w:rsidRPr="009367E8" w:rsidRDefault="00E57455" w:rsidP="009367E8">
            <w:pPr>
              <w:jc w:val="center"/>
              <w:rPr>
                <w:rFonts w:ascii="Arial" w:eastAsia="Arial Unicode MS" w:hAnsi="Arial" w:cs="Arial"/>
                <w:sz w:val="18"/>
                <w:szCs w:val="18"/>
              </w:rPr>
            </w:pPr>
            <w:r w:rsidRPr="009367E8">
              <w:rPr>
                <w:rFonts w:ascii="Arial" w:hAnsi="Arial" w:cs="Arial"/>
                <w:sz w:val="18"/>
                <w:szCs w:val="18"/>
              </w:rPr>
              <w:t>(CO, SE, S)</w:t>
            </w:r>
          </w:p>
        </w:tc>
        <w:tc>
          <w:tcPr>
            <w:tcW w:w="1440" w:type="dxa"/>
            <w:vMerge w:val="restart"/>
            <w:vAlign w:val="center"/>
          </w:tcPr>
          <w:p w:rsidR="00E57455" w:rsidRPr="009367E8" w:rsidRDefault="00E57455" w:rsidP="006B7BE0">
            <w:pPr>
              <w:jc w:val="center"/>
              <w:rPr>
                <w:rFonts w:ascii="Arial" w:eastAsia="Arial Unicode MS" w:hAnsi="Arial" w:cs="Arial"/>
                <w:sz w:val="18"/>
                <w:szCs w:val="18"/>
              </w:rPr>
            </w:pPr>
            <w:r w:rsidRPr="009367E8">
              <w:rPr>
                <w:rFonts w:ascii="Arial" w:eastAsia="Arial Unicode MS" w:hAnsi="Arial" w:cs="Arial"/>
                <w:sz w:val="18"/>
                <w:szCs w:val="18"/>
              </w:rPr>
              <w:t>238</w:t>
            </w: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DF</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ES</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11</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19</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GO</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6</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10</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MG</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42</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59</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MS</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6</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MT</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4</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5</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PR</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17</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22</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RJ</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22</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43</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RS</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23</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35</w:t>
            </w:r>
          </w:p>
        </w:tc>
      </w:tr>
      <w:tr w:rsidR="00E57455" w:rsidRPr="006B7BE0" w:rsidTr="009367E8">
        <w:tc>
          <w:tcPr>
            <w:tcW w:w="2520" w:type="dxa"/>
            <w:vMerge/>
            <w:vAlign w:val="center"/>
          </w:tcPr>
          <w:p w:rsidR="00E57455" w:rsidRPr="009367E8" w:rsidRDefault="00E57455" w:rsidP="006B7BE0">
            <w:pPr>
              <w:rPr>
                <w:rFonts w:ascii="Arial" w:hAnsi="Arial" w:cs="Arial"/>
                <w:sz w:val="18"/>
                <w:szCs w:val="18"/>
              </w:rPr>
            </w:pPr>
          </w:p>
        </w:tc>
        <w:tc>
          <w:tcPr>
            <w:tcW w:w="1440" w:type="dxa"/>
            <w:vMerge/>
            <w:vAlign w:val="center"/>
          </w:tcPr>
          <w:p w:rsidR="00E57455" w:rsidRPr="009367E8" w:rsidRDefault="00E57455" w:rsidP="006B7BE0">
            <w:pPr>
              <w:jc w:val="center"/>
              <w:rPr>
                <w:rFonts w:ascii="Arial" w:eastAsia="Arial Unicode MS" w:hAnsi="Arial" w:cs="Arial"/>
                <w:sz w:val="18"/>
                <w:szCs w:val="18"/>
              </w:rPr>
            </w:pPr>
          </w:p>
        </w:tc>
        <w:tc>
          <w:tcPr>
            <w:tcW w:w="162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SC</w:t>
            </w:r>
          </w:p>
        </w:tc>
        <w:tc>
          <w:tcPr>
            <w:tcW w:w="1980" w:type="dxa"/>
            <w:tcBorders>
              <w:top w:val="single" w:sz="12" w:space="0" w:color="auto"/>
            </w:tcBorders>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8</w:t>
            </w:r>
          </w:p>
        </w:tc>
        <w:tc>
          <w:tcPr>
            <w:tcW w:w="1800" w:type="dxa"/>
            <w:tcBorders>
              <w:top w:val="single" w:sz="12" w:space="0" w:color="auto"/>
            </w:tcBorders>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10</w:t>
            </w:r>
          </w:p>
        </w:tc>
      </w:tr>
      <w:tr w:rsidR="00E57455" w:rsidRPr="006B7BE0" w:rsidTr="009367E8">
        <w:tc>
          <w:tcPr>
            <w:tcW w:w="2520" w:type="dxa"/>
            <w:vMerge/>
            <w:tcBorders>
              <w:bottom w:val="single" w:sz="12" w:space="0" w:color="auto"/>
            </w:tcBorders>
            <w:vAlign w:val="center"/>
          </w:tcPr>
          <w:p w:rsidR="00E57455" w:rsidRPr="009367E8" w:rsidRDefault="00E57455" w:rsidP="006B7BE0">
            <w:pPr>
              <w:rPr>
                <w:rFonts w:ascii="Arial" w:hAnsi="Arial" w:cs="Arial"/>
                <w:sz w:val="18"/>
                <w:szCs w:val="18"/>
              </w:rPr>
            </w:pPr>
          </w:p>
        </w:tc>
        <w:tc>
          <w:tcPr>
            <w:tcW w:w="1440" w:type="dxa"/>
            <w:vMerge/>
            <w:tcBorders>
              <w:bottom w:val="single" w:sz="12" w:space="0" w:color="auto"/>
            </w:tcBorders>
            <w:vAlign w:val="center"/>
          </w:tcPr>
          <w:p w:rsidR="00E57455" w:rsidRPr="009367E8" w:rsidRDefault="00E57455" w:rsidP="006B7BE0">
            <w:pPr>
              <w:jc w:val="center"/>
              <w:rPr>
                <w:rFonts w:ascii="Arial" w:eastAsia="Arial Unicode MS" w:hAnsi="Arial" w:cs="Arial"/>
                <w:sz w:val="18"/>
                <w:szCs w:val="18"/>
              </w:rPr>
            </w:pPr>
          </w:p>
        </w:tc>
        <w:tc>
          <w:tcPr>
            <w:tcW w:w="162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SP</w:t>
            </w:r>
          </w:p>
        </w:tc>
        <w:tc>
          <w:tcPr>
            <w:tcW w:w="198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lang w:val="pt-PT"/>
              </w:rPr>
            </w:pPr>
            <w:r w:rsidRPr="009367E8">
              <w:rPr>
                <w:rFonts w:ascii="Arial" w:hAnsi="Arial" w:cs="Arial"/>
                <w:sz w:val="18"/>
                <w:szCs w:val="18"/>
                <w:lang w:val="pt-PT"/>
              </w:rPr>
              <w:t>19</w:t>
            </w:r>
          </w:p>
        </w:tc>
        <w:tc>
          <w:tcPr>
            <w:tcW w:w="1800" w:type="dxa"/>
            <w:tcBorders>
              <w:bottom w:val="single" w:sz="12" w:space="0" w:color="auto"/>
            </w:tcBorders>
            <w:shd w:val="clear" w:color="auto" w:fill="C0C0C0"/>
            <w:vAlign w:val="center"/>
          </w:tcPr>
          <w:p w:rsidR="00E57455" w:rsidRPr="009367E8" w:rsidRDefault="00E57455" w:rsidP="006B7BE0">
            <w:pPr>
              <w:jc w:val="center"/>
              <w:rPr>
                <w:rFonts w:ascii="Arial" w:hAnsi="Arial" w:cs="Arial"/>
                <w:sz w:val="18"/>
                <w:szCs w:val="18"/>
              </w:rPr>
            </w:pPr>
            <w:r w:rsidRPr="009367E8">
              <w:rPr>
                <w:rFonts w:ascii="Arial" w:hAnsi="Arial" w:cs="Arial"/>
                <w:sz w:val="18"/>
                <w:szCs w:val="18"/>
              </w:rPr>
              <w:t>25</w:t>
            </w:r>
          </w:p>
        </w:tc>
      </w:tr>
    </w:tbl>
    <w:p w:rsidR="00E57455" w:rsidRPr="006B7BE0" w:rsidRDefault="00E57455" w:rsidP="006B7BE0">
      <w:pPr>
        <w:ind w:left="540"/>
        <w:jc w:val="both"/>
        <w:rPr>
          <w:rFonts w:ascii="Arial" w:hAnsi="Arial" w:cs="Arial"/>
          <w:sz w:val="22"/>
          <w:szCs w:val="22"/>
        </w:rPr>
      </w:pPr>
    </w:p>
    <w:p w:rsidR="00E57455" w:rsidRPr="006B7BE0" w:rsidRDefault="00E57455" w:rsidP="006B7BE0">
      <w:pPr>
        <w:ind w:left="540"/>
        <w:jc w:val="both"/>
        <w:rPr>
          <w:rFonts w:ascii="Arial" w:hAnsi="Arial" w:cs="Arial"/>
          <w:sz w:val="22"/>
          <w:szCs w:val="22"/>
        </w:rPr>
      </w:pPr>
      <w:r w:rsidRPr="006B7BE0">
        <w:rPr>
          <w:rFonts w:ascii="Arial" w:hAnsi="Arial" w:cs="Arial"/>
          <w:sz w:val="22"/>
          <w:szCs w:val="22"/>
        </w:rPr>
        <w:t>7.1.2. As quantidades por Estado poderão sofrer uma variação para mais ou para menos de até 10%, e serão ajustadas no momento da disponibilização do meio ótico previsto neste item 7.1.1, sendo mantidos os quantitativos de Kits iniciais, conforme item 3.2.2.</w:t>
      </w:r>
    </w:p>
    <w:p w:rsidR="00E57455" w:rsidRPr="006B7BE0" w:rsidRDefault="00E57455" w:rsidP="006B7BE0">
      <w:pPr>
        <w:ind w:left="540"/>
        <w:jc w:val="both"/>
        <w:rPr>
          <w:rFonts w:ascii="Arial" w:hAnsi="Arial" w:cs="Arial"/>
          <w:sz w:val="22"/>
          <w:szCs w:val="22"/>
        </w:rPr>
      </w:pPr>
    </w:p>
    <w:p w:rsidR="00E57455" w:rsidRPr="006B7BE0" w:rsidRDefault="00E57455" w:rsidP="006B7BE0">
      <w:pPr>
        <w:ind w:left="540"/>
        <w:jc w:val="both"/>
        <w:rPr>
          <w:rFonts w:ascii="Arial" w:hAnsi="Arial" w:cs="Arial"/>
          <w:sz w:val="22"/>
          <w:szCs w:val="22"/>
        </w:rPr>
      </w:pPr>
      <w:r w:rsidRPr="006B7BE0">
        <w:rPr>
          <w:rFonts w:ascii="Arial" w:hAnsi="Arial" w:cs="Arial"/>
          <w:bCs/>
          <w:sz w:val="22"/>
          <w:szCs w:val="22"/>
        </w:rPr>
        <w:t>7.1.3</w:t>
      </w:r>
      <w:r w:rsidRPr="006B7BE0">
        <w:rPr>
          <w:rFonts w:ascii="Arial" w:hAnsi="Arial" w:cs="Arial"/>
          <w:sz w:val="22"/>
          <w:szCs w:val="22"/>
        </w:rPr>
        <w:t xml:space="preserve"> Os kits serão entregues individualmente nas escolas do Ensino Fundamental dos municípios definidos conforme as tabelas acima. Para cada destinatário será entregue 1 (um) kit que corresponda à atividade escolhida durante o processo de cadastramento do Plano de Atividades. </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 xml:space="preserve">7.2 Para os demais interessados, referentes aos grupos registrados, os instrumentos musicais e equipamentos eletrônicos deverão ser entregues no prazo de 60 (sessenta) dias corridos, contados a partir da assinatura do contrato dos respectivos interessados. </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 xml:space="preserve">7.3 Os </w:t>
      </w:r>
      <w:r w:rsidRPr="006B7BE0">
        <w:rPr>
          <w:rFonts w:ascii="Arial" w:hAnsi="Arial" w:cs="Arial"/>
          <w:sz w:val="22"/>
          <w:szCs w:val="22"/>
        </w:rPr>
        <w:t>instrumentos musicais e equipamentos eletrônicos</w:t>
      </w:r>
      <w:r w:rsidRPr="006B7BE0">
        <w:rPr>
          <w:rFonts w:ascii="Arial" w:hAnsi="Arial" w:cs="Arial"/>
          <w:bCs/>
          <w:sz w:val="22"/>
          <w:szCs w:val="22"/>
        </w:rPr>
        <w:t xml:space="preserve"> deverão ser entregues nos endereços informados pelo Contratante (na escola ou outra instituição informada), dentro do prazo definido no item 7.2.</w:t>
      </w:r>
    </w:p>
    <w:p w:rsidR="00E57455" w:rsidRPr="006B7BE0" w:rsidRDefault="00E57455" w:rsidP="006B7BE0">
      <w:pPr>
        <w:ind w:left="540"/>
        <w:jc w:val="both"/>
        <w:rPr>
          <w:rFonts w:ascii="Arial" w:hAnsi="Arial" w:cs="Arial"/>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7.4 Todos os materiais correspondentes aos kits definidas no subitem 7.1.1. deverão ser embalados individualmente com plástico bolhas, ou em caixas de papelão próprias com suportes em isopor ou similares.</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7.5. Após a embalagem individual, conforme item 7.2, os materiais referentes a cada um dos kits da licitação, deverão ser acomodados e acondicionados em embalagens resistentes, Caixas de Papelão, formando encomendas, sendo que os espaços vazios das caixas deverão ser preenchidos também com o mesmo material, ou similar, a fim de garantir a estabilidade e a segurança dos materiais durante o transporte e entrega.</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7.6 Cada encomenda poderá ser formada por mais de um volume, sendo que deverão ter os pesos e dimensões balizadas nos valores referentes à modalidade PAC de postagem/entrega, definida pela ECT.</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 xml:space="preserve">7.7 Cada encomenda/volume deverá ser embalada em filme termo </w:t>
      </w:r>
      <w:proofErr w:type="spellStart"/>
      <w:r w:rsidRPr="006B7BE0">
        <w:rPr>
          <w:rFonts w:ascii="Arial" w:hAnsi="Arial" w:cs="Arial"/>
          <w:bCs/>
          <w:sz w:val="22"/>
          <w:szCs w:val="22"/>
        </w:rPr>
        <w:t>encolhível</w:t>
      </w:r>
      <w:proofErr w:type="spellEnd"/>
      <w:r w:rsidRPr="006B7BE0">
        <w:rPr>
          <w:rFonts w:ascii="Arial" w:hAnsi="Arial" w:cs="Arial"/>
          <w:bCs/>
          <w:sz w:val="22"/>
          <w:szCs w:val="22"/>
        </w:rPr>
        <w:t xml:space="preserve"> (</w:t>
      </w:r>
      <w:proofErr w:type="spellStart"/>
      <w:r w:rsidRPr="006B7BE0">
        <w:rPr>
          <w:rFonts w:ascii="Arial" w:hAnsi="Arial" w:cs="Arial"/>
          <w:bCs/>
          <w:sz w:val="22"/>
          <w:szCs w:val="22"/>
        </w:rPr>
        <w:t>shirincada</w:t>
      </w:r>
      <w:proofErr w:type="spellEnd"/>
      <w:r w:rsidRPr="006B7BE0">
        <w:rPr>
          <w:rFonts w:ascii="Arial" w:hAnsi="Arial" w:cs="Arial"/>
          <w:bCs/>
          <w:sz w:val="22"/>
          <w:szCs w:val="22"/>
        </w:rPr>
        <w:t>) ou “</w:t>
      </w:r>
      <w:proofErr w:type="spellStart"/>
      <w:r w:rsidRPr="006B7BE0">
        <w:rPr>
          <w:rFonts w:ascii="Arial" w:hAnsi="Arial" w:cs="Arial"/>
          <w:bCs/>
          <w:sz w:val="22"/>
          <w:szCs w:val="22"/>
        </w:rPr>
        <w:t>strech</w:t>
      </w:r>
      <w:proofErr w:type="spellEnd"/>
      <w:r w:rsidRPr="006B7BE0">
        <w:rPr>
          <w:rFonts w:ascii="Arial" w:hAnsi="Arial" w:cs="Arial"/>
          <w:bCs/>
          <w:sz w:val="22"/>
          <w:szCs w:val="22"/>
        </w:rPr>
        <w:t>”, conforme o caso, de forma a garantir a adequada resistência e preservação durante o transporte, manuseio e estocagem do material.</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7.8 Todas as encomendas/volume deverão conter um “Rótulo de Encomenda”, inserido entre o material e o filme, na parte superior contendo os dados dos destinatários, conforme Encarte C.</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 xml:space="preserve">7.9 Cada encomenda/volume deverá conter uma Carta de Apresentação, apresentada pelo Ministério da Educação. Um modelo para cada tipo de encomenda (Rádio Escolar, Banda, Hip </w:t>
      </w:r>
      <w:proofErr w:type="spellStart"/>
      <w:r w:rsidRPr="006B7BE0">
        <w:rPr>
          <w:rFonts w:ascii="Arial" w:hAnsi="Arial" w:cs="Arial"/>
          <w:bCs/>
          <w:sz w:val="22"/>
          <w:szCs w:val="22"/>
        </w:rPr>
        <w:t>Hop</w:t>
      </w:r>
      <w:proofErr w:type="spellEnd"/>
      <w:r w:rsidRPr="006B7BE0">
        <w:rPr>
          <w:rFonts w:ascii="Arial" w:hAnsi="Arial" w:cs="Arial"/>
          <w:bCs/>
          <w:sz w:val="22"/>
          <w:szCs w:val="22"/>
        </w:rPr>
        <w:t xml:space="preserve">, Cineclube e Vídeo), inserida entre o material e o filme plástico, na parte superior da encomenda, dobrada com a face impressa para fora. </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7.10 O Rótulo da Encomenda e a Carta de Apresentação, referidas acima, deverão ser confeccionados pela empresa contratada, em papel off set, com gramatura de 75 g/m2 nominais, nos formatos 205 x 137 mm e 205 x 275 mm, respectivamente, e impressão 1/0 cor (Escala CMYK).</w:t>
      </w:r>
    </w:p>
    <w:p w:rsidR="00E57455" w:rsidRPr="006B7BE0" w:rsidRDefault="00E57455" w:rsidP="006B7BE0">
      <w:pPr>
        <w:pStyle w:val="Recuodecorpodetexto"/>
        <w:ind w:left="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7.11 Os diferentes Kits, independentemente de serem enviados a um mesmo destinatário, deverão ser embalados e identificados separadamente.</w:t>
      </w:r>
    </w:p>
    <w:p w:rsidR="00E57455" w:rsidRPr="006B7BE0" w:rsidRDefault="00E57455" w:rsidP="006B7BE0">
      <w:pPr>
        <w:jc w:val="both"/>
        <w:rPr>
          <w:rFonts w:ascii="Arial" w:hAnsi="Arial" w:cs="Arial"/>
          <w:sz w:val="22"/>
          <w:szCs w:val="22"/>
        </w:rPr>
      </w:pPr>
    </w:p>
    <w:p w:rsidR="00E57455" w:rsidRPr="006B7BE0" w:rsidRDefault="00E57455" w:rsidP="006B7BE0">
      <w:pPr>
        <w:pStyle w:val="Recuodecorpodetexto"/>
        <w:ind w:left="720"/>
        <w:rPr>
          <w:rFonts w:ascii="Arial" w:hAnsi="Arial" w:cs="Arial"/>
          <w:bCs/>
          <w:sz w:val="22"/>
          <w:szCs w:val="22"/>
        </w:rPr>
      </w:pPr>
    </w:p>
    <w:p w:rsidR="00E57455" w:rsidRPr="006B7BE0" w:rsidRDefault="00E57455" w:rsidP="006B7BE0">
      <w:pPr>
        <w:pStyle w:val="Recuodecorpodetexto"/>
        <w:ind w:left="0"/>
        <w:rPr>
          <w:rFonts w:ascii="Arial" w:hAnsi="Arial" w:cs="Arial"/>
          <w:bCs/>
          <w:sz w:val="22"/>
          <w:szCs w:val="22"/>
        </w:rPr>
      </w:pPr>
      <w:r w:rsidRPr="006B7BE0">
        <w:rPr>
          <w:rFonts w:ascii="Arial" w:hAnsi="Arial" w:cs="Arial"/>
          <w:bCs/>
          <w:sz w:val="22"/>
          <w:szCs w:val="22"/>
        </w:rPr>
        <w:t>7.12 A efetiva entrega/postagem das encomendas/volumes aos destinatários será feita e comprovada mediante a apresentação, pela Contratada ao Contratante, no ato da cobrança, de Nota(s) Fiscal(ais)/Fatura(s), acompanhada dos comprovantes de entrega. A comprovação de entrega poderá ser feita por até 3 formas:</w:t>
      </w:r>
    </w:p>
    <w:p w:rsidR="00E57455" w:rsidRPr="006B7BE0" w:rsidRDefault="00E57455" w:rsidP="006B7BE0">
      <w:pPr>
        <w:pStyle w:val="western"/>
        <w:spacing w:before="0" w:after="0"/>
        <w:jc w:val="both"/>
        <w:rPr>
          <w:rFonts w:ascii="Arial" w:hAnsi="Arial" w:cs="Arial"/>
          <w:sz w:val="22"/>
          <w:szCs w:val="22"/>
        </w:rPr>
      </w:pPr>
    </w:p>
    <w:p w:rsidR="00E57455" w:rsidRPr="006B7BE0" w:rsidRDefault="00E57455" w:rsidP="006B7BE0">
      <w:pPr>
        <w:pStyle w:val="western"/>
        <w:spacing w:before="0" w:after="0"/>
        <w:ind w:left="993" w:hanging="453"/>
        <w:jc w:val="both"/>
        <w:rPr>
          <w:rFonts w:ascii="Arial" w:hAnsi="Arial" w:cs="Arial"/>
          <w:sz w:val="22"/>
          <w:szCs w:val="22"/>
        </w:rPr>
      </w:pPr>
      <w:r w:rsidRPr="006B7BE0">
        <w:rPr>
          <w:rFonts w:ascii="Arial" w:hAnsi="Arial" w:cs="Arial"/>
          <w:sz w:val="22"/>
          <w:szCs w:val="22"/>
        </w:rPr>
        <w:t xml:space="preserve">a) </w:t>
      </w:r>
      <w:r w:rsidRPr="006B7BE0">
        <w:rPr>
          <w:rFonts w:ascii="Arial" w:hAnsi="Arial" w:cs="Arial"/>
          <w:sz w:val="22"/>
          <w:szCs w:val="22"/>
        </w:rPr>
        <w:tab/>
        <w:t>Documentos de postagens (lista de postagem) emitidos pela Empresa Brasileira de Correios e Telégrafos, discriminando os materiais, quantidade, UF de destino, e a data da postagem, devidamente assinados pela Contratada e pela ECT com identificação, bem como comprovação de entrega (Aviso de Recebimento ou equivalente); e/ou</w:t>
      </w:r>
    </w:p>
    <w:p w:rsidR="00E57455" w:rsidRPr="006B7BE0" w:rsidRDefault="00E57455" w:rsidP="006B7BE0">
      <w:pPr>
        <w:pStyle w:val="western"/>
        <w:spacing w:before="0" w:after="0"/>
        <w:ind w:left="993" w:hanging="453"/>
        <w:jc w:val="both"/>
        <w:rPr>
          <w:rFonts w:ascii="Arial" w:hAnsi="Arial" w:cs="Arial"/>
          <w:sz w:val="22"/>
          <w:szCs w:val="22"/>
        </w:rPr>
      </w:pPr>
    </w:p>
    <w:p w:rsidR="00E57455" w:rsidRPr="006B7BE0" w:rsidRDefault="00E57455" w:rsidP="006B7BE0">
      <w:pPr>
        <w:pStyle w:val="western"/>
        <w:spacing w:before="0" w:after="0"/>
        <w:ind w:left="993" w:hanging="453"/>
        <w:jc w:val="both"/>
        <w:rPr>
          <w:rFonts w:ascii="Arial" w:hAnsi="Arial" w:cs="Arial"/>
          <w:sz w:val="22"/>
          <w:szCs w:val="22"/>
        </w:rPr>
      </w:pPr>
      <w:r w:rsidRPr="006B7BE0">
        <w:rPr>
          <w:rFonts w:ascii="Arial" w:hAnsi="Arial" w:cs="Arial"/>
          <w:sz w:val="22"/>
          <w:szCs w:val="22"/>
        </w:rPr>
        <w:t xml:space="preserve">b) </w:t>
      </w:r>
      <w:r w:rsidRPr="006B7BE0">
        <w:rPr>
          <w:rFonts w:ascii="Arial" w:hAnsi="Arial" w:cs="Arial"/>
          <w:sz w:val="22"/>
          <w:szCs w:val="22"/>
        </w:rPr>
        <w:tab/>
        <w:t>Notas Fiscais de Simples Remessa, discriminando os tipos e composição das encomendas, quantidade, UF de destino, e a data da entrega, com o recebimento devidamente atestado pelo destinatário com assinatura e identificação, e/ou</w:t>
      </w:r>
    </w:p>
    <w:p w:rsidR="00E57455" w:rsidRPr="006B7BE0" w:rsidRDefault="00E57455" w:rsidP="006B7BE0">
      <w:pPr>
        <w:pStyle w:val="western"/>
        <w:spacing w:before="0" w:after="0"/>
        <w:ind w:left="993" w:hanging="453"/>
        <w:jc w:val="both"/>
        <w:rPr>
          <w:rFonts w:ascii="Arial" w:hAnsi="Arial" w:cs="Arial"/>
          <w:sz w:val="22"/>
          <w:szCs w:val="22"/>
        </w:rPr>
      </w:pPr>
    </w:p>
    <w:p w:rsidR="00E57455" w:rsidRPr="006B7BE0" w:rsidRDefault="00E57455" w:rsidP="006B7BE0">
      <w:pPr>
        <w:pStyle w:val="western"/>
        <w:spacing w:before="0" w:after="0"/>
        <w:ind w:left="993" w:hanging="453"/>
        <w:jc w:val="both"/>
        <w:rPr>
          <w:rFonts w:ascii="Arial" w:hAnsi="Arial" w:cs="Arial"/>
          <w:sz w:val="22"/>
          <w:szCs w:val="22"/>
        </w:rPr>
      </w:pPr>
      <w:r w:rsidRPr="006B7BE0">
        <w:rPr>
          <w:rFonts w:ascii="Arial" w:hAnsi="Arial" w:cs="Arial"/>
          <w:sz w:val="22"/>
          <w:szCs w:val="22"/>
        </w:rPr>
        <w:lastRenderedPageBreak/>
        <w:t xml:space="preserve">c) </w:t>
      </w:r>
      <w:r w:rsidRPr="006B7BE0">
        <w:rPr>
          <w:rFonts w:ascii="Arial" w:hAnsi="Arial" w:cs="Arial"/>
          <w:sz w:val="22"/>
          <w:szCs w:val="22"/>
        </w:rPr>
        <w:tab/>
        <w:t>Termo de Recebimento emitido pelo destinatário, no ato da entrega das encomendas, devidamente preenchido, assinado, e identificado pelo recebedor, conforme modelo ENCARTE D.</w:t>
      </w:r>
    </w:p>
    <w:p w:rsidR="00E57455" w:rsidRPr="006B7BE0" w:rsidRDefault="00E57455" w:rsidP="006B7BE0">
      <w:pPr>
        <w:pStyle w:val="western"/>
        <w:tabs>
          <w:tab w:val="left" w:pos="3686"/>
        </w:tabs>
        <w:spacing w:before="0" w:after="0"/>
        <w:ind w:left="567"/>
        <w:jc w:val="both"/>
        <w:rPr>
          <w:rFonts w:ascii="Arial" w:hAnsi="Arial" w:cs="Arial"/>
          <w:sz w:val="22"/>
          <w:szCs w:val="22"/>
        </w:rPr>
      </w:pPr>
    </w:p>
    <w:p w:rsidR="00E57455" w:rsidRPr="006B7BE0" w:rsidRDefault="00E57455" w:rsidP="006B7BE0">
      <w:pPr>
        <w:pStyle w:val="Recuodecorpodetexto"/>
        <w:ind w:left="720"/>
        <w:rPr>
          <w:rFonts w:ascii="Arial" w:hAnsi="Arial" w:cs="Arial"/>
          <w:bCs/>
          <w:sz w:val="22"/>
          <w:szCs w:val="22"/>
        </w:rPr>
      </w:pPr>
    </w:p>
    <w:p w:rsidR="00E57455" w:rsidRPr="006B7BE0" w:rsidRDefault="00E57455" w:rsidP="006B7BE0">
      <w:pPr>
        <w:jc w:val="both"/>
        <w:rPr>
          <w:rFonts w:ascii="Arial" w:hAnsi="Arial" w:cs="Arial"/>
          <w:bCs/>
          <w:sz w:val="22"/>
          <w:szCs w:val="22"/>
        </w:rPr>
      </w:pPr>
      <w:r w:rsidRPr="006B7BE0">
        <w:rPr>
          <w:rFonts w:ascii="Arial" w:hAnsi="Arial" w:cs="Arial"/>
          <w:bCs/>
          <w:sz w:val="22"/>
          <w:szCs w:val="22"/>
        </w:rPr>
        <w:t xml:space="preserve">7.13. O transporte e a entrega dos </w:t>
      </w:r>
      <w:r w:rsidRPr="006B7BE0">
        <w:rPr>
          <w:rFonts w:ascii="Arial" w:hAnsi="Arial" w:cs="Arial"/>
          <w:sz w:val="22"/>
          <w:szCs w:val="22"/>
        </w:rPr>
        <w:t>instrumentos musicais e equipamentos eletrônicos</w:t>
      </w:r>
      <w:r w:rsidRPr="006B7BE0">
        <w:rPr>
          <w:rFonts w:ascii="Arial" w:hAnsi="Arial" w:cs="Arial"/>
          <w:bCs/>
          <w:sz w:val="22"/>
          <w:szCs w:val="22"/>
        </w:rPr>
        <w:t xml:space="preserve">, objetos deste Termo, são de responsabilidade da contratada e deverão ser entregues conforme quantitativos e endereços dos destinatários a serem fornecidos à licitante, pelos Contratantes, por ocasião da </w:t>
      </w:r>
      <w:proofErr w:type="spellStart"/>
      <w:r w:rsidRPr="006B7BE0">
        <w:rPr>
          <w:rFonts w:ascii="Arial" w:hAnsi="Arial" w:cs="Arial"/>
          <w:bCs/>
          <w:sz w:val="22"/>
          <w:szCs w:val="22"/>
        </w:rPr>
        <w:t>firmatura</w:t>
      </w:r>
      <w:proofErr w:type="spellEnd"/>
      <w:r w:rsidRPr="006B7BE0">
        <w:rPr>
          <w:rFonts w:ascii="Arial" w:hAnsi="Arial" w:cs="Arial"/>
          <w:bCs/>
          <w:sz w:val="22"/>
          <w:szCs w:val="22"/>
        </w:rPr>
        <w:t xml:space="preserve"> do contrato.</w:t>
      </w:r>
    </w:p>
    <w:p w:rsidR="00E57455" w:rsidRPr="006B7BE0" w:rsidRDefault="00E57455" w:rsidP="006B7BE0">
      <w:pPr>
        <w:jc w:val="both"/>
        <w:rPr>
          <w:rFonts w:ascii="Arial" w:hAnsi="Arial" w:cs="Arial"/>
          <w:bCs/>
          <w:sz w:val="22"/>
          <w:szCs w:val="22"/>
        </w:rPr>
      </w:pPr>
    </w:p>
    <w:p w:rsidR="00E57455" w:rsidRPr="006B7BE0" w:rsidRDefault="00E57455" w:rsidP="006B7BE0">
      <w:pPr>
        <w:pStyle w:val="western"/>
        <w:spacing w:before="0" w:after="0"/>
        <w:jc w:val="both"/>
        <w:rPr>
          <w:rFonts w:ascii="Arial" w:hAnsi="Arial" w:cs="Arial"/>
          <w:bCs/>
          <w:sz w:val="22"/>
          <w:szCs w:val="22"/>
        </w:rPr>
      </w:pPr>
      <w:r w:rsidRPr="006B7BE0">
        <w:rPr>
          <w:rFonts w:ascii="Arial" w:hAnsi="Arial" w:cs="Arial"/>
          <w:bCs/>
          <w:sz w:val="22"/>
          <w:szCs w:val="22"/>
        </w:rPr>
        <w:t>7.14. A Contratante poderá rejeitar, no todo ou em parte, os serviços executados em desacordo com as especificações e condições deste Termo de Referência, do Edital e do Contrato.</w:t>
      </w:r>
    </w:p>
    <w:p w:rsidR="00E57455" w:rsidRPr="006B7BE0" w:rsidRDefault="00E57455" w:rsidP="006B7BE0">
      <w:pPr>
        <w:jc w:val="center"/>
        <w:rPr>
          <w:rFonts w:ascii="Arial" w:hAnsi="Arial" w:cs="Arial"/>
          <w:b/>
          <w:bCs/>
          <w:sz w:val="22"/>
          <w:szCs w:val="22"/>
        </w:rPr>
      </w:pPr>
    </w:p>
    <w:p w:rsidR="00E57455" w:rsidRPr="006B7BE0" w:rsidRDefault="00E57455" w:rsidP="006B7BE0">
      <w:pPr>
        <w:rPr>
          <w:rFonts w:ascii="Arial" w:hAnsi="Arial" w:cs="Arial"/>
          <w:b/>
          <w:bCs/>
          <w:sz w:val="22"/>
          <w:szCs w:val="22"/>
        </w:rPr>
      </w:pPr>
      <w:r w:rsidRPr="006B7BE0">
        <w:rPr>
          <w:rFonts w:ascii="Arial" w:hAnsi="Arial" w:cs="Arial"/>
          <w:b/>
          <w:bCs/>
          <w:sz w:val="22"/>
          <w:szCs w:val="22"/>
        </w:rPr>
        <w:t>8 – CONDIÇÕES DE PAGAMENTO</w:t>
      </w:r>
    </w:p>
    <w:p w:rsidR="00E57455" w:rsidRPr="006B7BE0" w:rsidRDefault="00E57455" w:rsidP="006B7BE0">
      <w:pPr>
        <w:pStyle w:val="Cabealho"/>
        <w:ind w:firstLine="720"/>
        <w:rPr>
          <w:rFonts w:ascii="Arial" w:hAnsi="Arial" w:cs="Arial"/>
          <w:b/>
          <w:bCs/>
          <w:sz w:val="22"/>
          <w:szCs w:val="22"/>
        </w:rPr>
      </w:pPr>
    </w:p>
    <w:p w:rsidR="00E57455" w:rsidRPr="006B7BE0" w:rsidRDefault="00E57455" w:rsidP="006B7BE0">
      <w:pPr>
        <w:pStyle w:val="Corpodetexto2"/>
        <w:rPr>
          <w:rFonts w:ascii="Arial" w:hAnsi="Arial" w:cs="Arial"/>
          <w:b w:val="0"/>
          <w:sz w:val="22"/>
          <w:szCs w:val="22"/>
        </w:rPr>
      </w:pPr>
      <w:r w:rsidRPr="006B7BE0">
        <w:rPr>
          <w:rFonts w:ascii="Arial" w:hAnsi="Arial" w:cs="Arial"/>
          <w:b w:val="0"/>
          <w:sz w:val="22"/>
          <w:szCs w:val="22"/>
        </w:rPr>
        <w:t>8.1 -</w:t>
      </w:r>
      <w:r w:rsidRPr="006B7BE0">
        <w:rPr>
          <w:rFonts w:ascii="Arial" w:hAnsi="Arial" w:cs="Arial"/>
          <w:b w:val="0"/>
          <w:bCs/>
          <w:sz w:val="22"/>
          <w:szCs w:val="22"/>
        </w:rPr>
        <w:t xml:space="preserve"> Para habilitar-se ao pagamento a licitante vencedora deverá apresentar ao CONTRATANTE (ou seu representante) a 1ª via da Nota Fiscal de Vendas/Fatura juntamente com a comprovação de entrega do item/grupo.</w:t>
      </w:r>
    </w:p>
    <w:p w:rsidR="00E57455" w:rsidRPr="006B7BE0" w:rsidRDefault="00E57455" w:rsidP="006B7BE0">
      <w:pPr>
        <w:pStyle w:val="Corpodetexto2"/>
        <w:rPr>
          <w:rFonts w:ascii="Arial" w:hAnsi="Arial" w:cs="Arial"/>
          <w:b w:val="0"/>
          <w:bCs/>
          <w:sz w:val="22"/>
          <w:szCs w:val="22"/>
        </w:rPr>
      </w:pPr>
    </w:p>
    <w:p w:rsidR="00E57455" w:rsidRPr="006B7BE0" w:rsidRDefault="00E57455" w:rsidP="006B7BE0">
      <w:pPr>
        <w:pStyle w:val="Cabealho"/>
        <w:jc w:val="both"/>
        <w:rPr>
          <w:rFonts w:ascii="Arial" w:hAnsi="Arial" w:cs="Arial"/>
          <w:bCs/>
          <w:sz w:val="22"/>
          <w:szCs w:val="22"/>
        </w:rPr>
      </w:pPr>
      <w:r w:rsidRPr="006B7BE0">
        <w:rPr>
          <w:rFonts w:ascii="Arial" w:hAnsi="Arial" w:cs="Arial"/>
          <w:bCs/>
          <w:sz w:val="22"/>
          <w:szCs w:val="22"/>
        </w:rPr>
        <w:t xml:space="preserve">8.2 - </w:t>
      </w:r>
      <w:r w:rsidRPr="006B7BE0">
        <w:rPr>
          <w:rFonts w:ascii="Arial" w:hAnsi="Arial" w:cs="Arial"/>
          <w:bCs/>
          <w:sz w:val="22"/>
          <w:szCs w:val="22"/>
        </w:rPr>
        <w:tab/>
        <w:t xml:space="preserve">O pagamento será efetuado pela Contratante, no prazo de até </w:t>
      </w:r>
      <w:r w:rsidRPr="006B7BE0">
        <w:rPr>
          <w:rFonts w:ascii="Arial" w:hAnsi="Arial" w:cs="Arial"/>
          <w:b/>
          <w:bCs/>
          <w:sz w:val="22"/>
          <w:szCs w:val="22"/>
        </w:rPr>
        <w:t>20 (vinte) dias</w:t>
      </w:r>
      <w:r w:rsidRPr="006B7BE0">
        <w:rPr>
          <w:rFonts w:ascii="Arial" w:hAnsi="Arial" w:cs="Arial"/>
          <w:bCs/>
          <w:sz w:val="22"/>
          <w:szCs w:val="22"/>
        </w:rPr>
        <w:t xml:space="preserve"> após apresentação da cobrança prevista no item 8.1, após o atesto do recebimento do produto e uma vez que tenham sido cumpridos todos os critérios e condições estabelecidos neste Termo de Referência e seus Encartes. </w:t>
      </w:r>
    </w:p>
    <w:p w:rsidR="00E57455" w:rsidRPr="006B7BE0" w:rsidRDefault="00E57455" w:rsidP="006B7BE0">
      <w:pPr>
        <w:jc w:val="both"/>
        <w:rPr>
          <w:rFonts w:ascii="Arial" w:hAnsi="Arial" w:cs="Arial"/>
          <w:bCs/>
          <w:sz w:val="22"/>
          <w:szCs w:val="22"/>
        </w:rPr>
      </w:pPr>
    </w:p>
    <w:p w:rsidR="00E57455" w:rsidRPr="006B7BE0" w:rsidRDefault="00E57455" w:rsidP="006B7BE0">
      <w:pPr>
        <w:pStyle w:val="Corpodetexto2"/>
        <w:rPr>
          <w:rFonts w:ascii="Arial" w:hAnsi="Arial" w:cs="Arial"/>
          <w:b w:val="0"/>
          <w:bCs/>
          <w:sz w:val="22"/>
          <w:szCs w:val="22"/>
        </w:rPr>
      </w:pPr>
      <w:r w:rsidRPr="006B7BE0">
        <w:rPr>
          <w:rFonts w:ascii="Arial" w:hAnsi="Arial" w:cs="Arial"/>
          <w:b w:val="0"/>
          <w:sz w:val="22"/>
          <w:szCs w:val="22"/>
        </w:rPr>
        <w:t xml:space="preserve">8.3 - </w:t>
      </w:r>
      <w:r w:rsidRPr="006B7BE0">
        <w:rPr>
          <w:rFonts w:ascii="Arial" w:hAnsi="Arial" w:cs="Arial"/>
          <w:b w:val="0"/>
          <w:bCs/>
          <w:sz w:val="22"/>
          <w:szCs w:val="22"/>
        </w:rPr>
        <w:t>Quaisquer dos documentos citados no item 8.1 acima que apresentarem incorreção, será devolvido à empresa contratada, para regularização, reiniciando-se novos prazos para pagamentos, a contar da reapresentação devidamente corrigida.</w:t>
      </w:r>
    </w:p>
    <w:p w:rsidR="00E57455" w:rsidRPr="006B7BE0" w:rsidRDefault="00E57455" w:rsidP="006B7BE0">
      <w:pPr>
        <w:ind w:right="-1"/>
        <w:rPr>
          <w:rFonts w:ascii="Arial" w:hAnsi="Arial" w:cs="Arial"/>
          <w:b/>
          <w:bCs/>
          <w:smallCaps/>
          <w:sz w:val="22"/>
          <w:szCs w:val="22"/>
        </w:rPr>
      </w:pPr>
    </w:p>
    <w:p w:rsidR="00E57455" w:rsidRPr="006B7BE0" w:rsidRDefault="00E57455" w:rsidP="006B7BE0">
      <w:pPr>
        <w:pStyle w:val="Ttulo1"/>
        <w:rPr>
          <w:rFonts w:ascii="Arial" w:hAnsi="Arial" w:cs="Arial"/>
          <w:sz w:val="22"/>
          <w:szCs w:val="22"/>
        </w:rPr>
      </w:pPr>
      <w:r w:rsidRPr="006B7BE0">
        <w:rPr>
          <w:rFonts w:ascii="Arial" w:hAnsi="Arial" w:cs="Arial"/>
          <w:sz w:val="22"/>
          <w:szCs w:val="22"/>
        </w:rPr>
        <w:t xml:space="preserve">9. </w:t>
      </w:r>
      <w:r w:rsidRPr="006B7BE0">
        <w:rPr>
          <w:rFonts w:ascii="Arial" w:hAnsi="Arial" w:cs="Arial"/>
          <w:caps/>
          <w:sz w:val="22"/>
          <w:szCs w:val="22"/>
        </w:rPr>
        <w:t>Fiscalização</w:t>
      </w:r>
    </w:p>
    <w:p w:rsidR="00E57455" w:rsidRPr="006B7BE0" w:rsidRDefault="00E57455" w:rsidP="006B7BE0">
      <w:pPr>
        <w:pStyle w:val="Corpodetexto"/>
        <w:tabs>
          <w:tab w:val="left" w:pos="1217"/>
        </w:tabs>
        <w:ind w:right="17"/>
        <w:rPr>
          <w:rFonts w:ascii="Arial" w:hAnsi="Arial" w:cs="Arial"/>
          <w:kern w:val="1"/>
          <w:sz w:val="22"/>
          <w:szCs w:val="22"/>
        </w:rPr>
      </w:pPr>
    </w:p>
    <w:p w:rsidR="00E57455" w:rsidRPr="006B7BE0" w:rsidRDefault="00E57455" w:rsidP="006B7BE0">
      <w:pPr>
        <w:pStyle w:val="Corpodetexto"/>
        <w:tabs>
          <w:tab w:val="left" w:pos="1217"/>
        </w:tabs>
        <w:ind w:right="17"/>
        <w:rPr>
          <w:rFonts w:ascii="Arial" w:hAnsi="Arial" w:cs="Arial"/>
          <w:kern w:val="1"/>
          <w:sz w:val="22"/>
          <w:szCs w:val="22"/>
        </w:rPr>
      </w:pPr>
      <w:r w:rsidRPr="006B7BE0">
        <w:rPr>
          <w:rFonts w:ascii="Arial" w:hAnsi="Arial" w:cs="Arial"/>
          <w:b/>
          <w:kern w:val="1"/>
          <w:sz w:val="22"/>
          <w:szCs w:val="22"/>
        </w:rPr>
        <w:t>9.1.</w:t>
      </w:r>
      <w:r w:rsidRPr="006B7BE0">
        <w:rPr>
          <w:rFonts w:ascii="Arial" w:hAnsi="Arial" w:cs="Arial"/>
          <w:kern w:val="1"/>
          <w:sz w:val="22"/>
          <w:szCs w:val="22"/>
        </w:rPr>
        <w:t xml:space="preserve"> O acompanhamento e a fiscalização dos contratos firmados com os Contratados serão feitos por servidores designados por Portaria, em conformidade com o disposto no art. 67 da Lei n° 8.666/93, pela Contratante.</w:t>
      </w:r>
    </w:p>
    <w:p w:rsidR="00E57455" w:rsidRPr="006B7BE0" w:rsidRDefault="00E57455" w:rsidP="006B7BE0">
      <w:pPr>
        <w:pStyle w:val="p3"/>
        <w:widowControl/>
        <w:tabs>
          <w:tab w:val="clear" w:pos="720"/>
        </w:tabs>
        <w:spacing w:line="240" w:lineRule="auto"/>
        <w:rPr>
          <w:rFonts w:ascii="Arial" w:hAnsi="Arial" w:cs="Arial"/>
          <w:b/>
          <w:kern w:val="1"/>
          <w:sz w:val="22"/>
          <w:szCs w:val="22"/>
        </w:rPr>
      </w:pPr>
    </w:p>
    <w:p w:rsidR="00E57455" w:rsidRPr="006B7BE0" w:rsidRDefault="00E57455" w:rsidP="006B7BE0">
      <w:pPr>
        <w:pStyle w:val="p3"/>
        <w:widowControl/>
        <w:tabs>
          <w:tab w:val="clear" w:pos="720"/>
        </w:tabs>
        <w:spacing w:line="240" w:lineRule="auto"/>
        <w:rPr>
          <w:rFonts w:ascii="Arial" w:hAnsi="Arial" w:cs="Arial"/>
          <w:kern w:val="1"/>
          <w:sz w:val="22"/>
          <w:szCs w:val="22"/>
        </w:rPr>
      </w:pPr>
      <w:r w:rsidRPr="006B7BE0">
        <w:rPr>
          <w:rFonts w:ascii="Arial" w:hAnsi="Arial" w:cs="Arial"/>
          <w:b/>
          <w:kern w:val="1"/>
          <w:sz w:val="22"/>
          <w:szCs w:val="22"/>
        </w:rPr>
        <w:t xml:space="preserve">9.2. </w:t>
      </w:r>
      <w:r w:rsidRPr="006B7BE0">
        <w:rPr>
          <w:rFonts w:ascii="Arial" w:hAnsi="Arial" w:cs="Arial"/>
          <w:kern w:val="1"/>
          <w:sz w:val="22"/>
          <w:szCs w:val="22"/>
        </w:rPr>
        <w:t xml:space="preserve">Os fiscais do contrato serão responsáveis pelo acompanhamento, fiscalização e pelo atesto dos serviços contratados. </w:t>
      </w:r>
    </w:p>
    <w:p w:rsidR="00E57455" w:rsidRPr="006B7BE0" w:rsidRDefault="00E57455" w:rsidP="006B7BE0">
      <w:pPr>
        <w:pStyle w:val="p3"/>
        <w:widowControl/>
        <w:tabs>
          <w:tab w:val="clear" w:pos="720"/>
        </w:tabs>
        <w:spacing w:line="240" w:lineRule="auto"/>
        <w:rPr>
          <w:rFonts w:ascii="Arial" w:hAnsi="Arial" w:cs="Arial"/>
          <w:kern w:val="1"/>
          <w:sz w:val="22"/>
          <w:szCs w:val="22"/>
        </w:rPr>
      </w:pPr>
    </w:p>
    <w:p w:rsidR="00E57455" w:rsidRPr="006B7BE0" w:rsidRDefault="00E57455" w:rsidP="006B7BE0">
      <w:pPr>
        <w:pStyle w:val="Corpodetexto"/>
        <w:rPr>
          <w:rFonts w:ascii="Arial" w:hAnsi="Arial" w:cs="Arial"/>
          <w:sz w:val="22"/>
          <w:szCs w:val="22"/>
        </w:rPr>
      </w:pPr>
      <w:r w:rsidRPr="006B7BE0">
        <w:rPr>
          <w:rFonts w:ascii="Arial" w:hAnsi="Arial" w:cs="Arial"/>
          <w:b/>
          <w:sz w:val="22"/>
          <w:szCs w:val="22"/>
        </w:rPr>
        <w:t>9.3.</w:t>
      </w:r>
      <w:r w:rsidRPr="006B7BE0">
        <w:rPr>
          <w:rFonts w:ascii="Arial" w:hAnsi="Arial" w:cs="Arial"/>
          <w:sz w:val="22"/>
          <w:szCs w:val="22"/>
        </w:rPr>
        <w:t xml:space="preserve"> Os demandantes se reservam ao direito de, sempre que julgar necessário, verificar, por meio de agente técnico credenciado ou de seus funcionários, se as prescrições das normas do Anexo deste Termo de Referência estão sendo cumpridas pelo fabricante. Para tal, o mesmo deverá garantir ao agente técnico credenciado livre acesso às dependências pertinentes da fábrica.</w:t>
      </w:r>
    </w:p>
    <w:p w:rsidR="00E57455" w:rsidRPr="006B7BE0" w:rsidRDefault="00E57455" w:rsidP="006B7BE0">
      <w:pPr>
        <w:ind w:right="-1"/>
        <w:rPr>
          <w:rFonts w:ascii="Arial" w:hAnsi="Arial" w:cs="Arial"/>
          <w:b/>
          <w:bCs/>
          <w:smallCaps/>
          <w:sz w:val="22"/>
          <w:szCs w:val="22"/>
        </w:rPr>
      </w:pPr>
    </w:p>
    <w:p w:rsidR="00E57455" w:rsidRPr="006B7BE0" w:rsidRDefault="00E57455" w:rsidP="006B7BE0">
      <w:pPr>
        <w:ind w:right="-1"/>
        <w:rPr>
          <w:rFonts w:ascii="Arial" w:hAnsi="Arial" w:cs="Arial"/>
          <w:b/>
          <w:bCs/>
          <w:smallCaps/>
          <w:sz w:val="22"/>
          <w:szCs w:val="22"/>
        </w:rPr>
      </w:pPr>
      <w:r w:rsidRPr="006B7BE0">
        <w:rPr>
          <w:rFonts w:ascii="Arial" w:hAnsi="Arial" w:cs="Arial"/>
          <w:b/>
          <w:bCs/>
          <w:smallCaps/>
          <w:sz w:val="22"/>
          <w:szCs w:val="22"/>
        </w:rPr>
        <w:t>10 - OBRIGAÇÕES DA CONTRATANTE</w:t>
      </w:r>
    </w:p>
    <w:p w:rsidR="00E57455" w:rsidRPr="006B7BE0" w:rsidRDefault="00E57455" w:rsidP="006B7BE0">
      <w:pPr>
        <w:ind w:right="-1"/>
        <w:jc w:val="both"/>
        <w:rPr>
          <w:rFonts w:ascii="Arial" w:hAnsi="Arial" w:cs="Arial"/>
          <w:bCs/>
          <w:sz w:val="22"/>
          <w:szCs w:val="22"/>
        </w:rPr>
      </w:pPr>
    </w:p>
    <w:p w:rsidR="00E57455" w:rsidRPr="006B7BE0" w:rsidRDefault="00E57455" w:rsidP="006B7BE0">
      <w:pPr>
        <w:widowControl/>
        <w:tabs>
          <w:tab w:val="left" w:pos="-3780"/>
        </w:tabs>
        <w:ind w:right="-1"/>
        <w:jc w:val="both"/>
        <w:rPr>
          <w:rFonts w:ascii="Arial" w:hAnsi="Arial" w:cs="Arial"/>
          <w:bCs/>
          <w:sz w:val="22"/>
          <w:szCs w:val="22"/>
        </w:rPr>
      </w:pPr>
      <w:r w:rsidRPr="006B7BE0">
        <w:rPr>
          <w:rFonts w:ascii="Arial" w:hAnsi="Arial" w:cs="Arial"/>
          <w:bCs/>
          <w:sz w:val="22"/>
          <w:szCs w:val="22"/>
        </w:rPr>
        <w:t xml:space="preserve">10.1 Efetuar o pagamento à </w:t>
      </w:r>
      <w:r w:rsidRPr="006B7BE0">
        <w:rPr>
          <w:rFonts w:ascii="Arial" w:hAnsi="Arial" w:cs="Arial"/>
          <w:bCs/>
          <w:smallCaps/>
          <w:sz w:val="22"/>
          <w:szCs w:val="22"/>
        </w:rPr>
        <w:t>Contratada</w:t>
      </w:r>
      <w:r w:rsidRPr="006B7BE0">
        <w:rPr>
          <w:rFonts w:ascii="Arial" w:hAnsi="Arial" w:cs="Arial"/>
          <w:bCs/>
          <w:sz w:val="22"/>
          <w:szCs w:val="22"/>
        </w:rPr>
        <w:t>, de acordo com o estabelecido no Contrato;</w:t>
      </w:r>
    </w:p>
    <w:p w:rsidR="00E57455" w:rsidRPr="006B7BE0" w:rsidRDefault="00E57455" w:rsidP="006B7BE0">
      <w:pPr>
        <w:widowControl/>
        <w:tabs>
          <w:tab w:val="left" w:pos="-3780"/>
        </w:tabs>
        <w:ind w:right="-1"/>
        <w:jc w:val="both"/>
        <w:rPr>
          <w:rFonts w:ascii="Arial" w:hAnsi="Arial" w:cs="Arial"/>
          <w:bCs/>
          <w:sz w:val="22"/>
          <w:szCs w:val="22"/>
        </w:rPr>
      </w:pPr>
    </w:p>
    <w:p w:rsidR="00E57455" w:rsidRPr="006B7BE0" w:rsidRDefault="00E57455" w:rsidP="006B7BE0">
      <w:pPr>
        <w:pStyle w:val="Recuodecorpodetexto"/>
        <w:widowControl w:val="0"/>
        <w:tabs>
          <w:tab w:val="left" w:pos="-3780"/>
        </w:tabs>
        <w:ind w:left="0"/>
        <w:rPr>
          <w:rFonts w:ascii="Arial" w:hAnsi="Arial" w:cs="Arial"/>
          <w:bCs/>
          <w:snapToGrid w:val="0"/>
          <w:sz w:val="22"/>
          <w:szCs w:val="22"/>
        </w:rPr>
      </w:pPr>
      <w:r w:rsidRPr="006B7BE0">
        <w:rPr>
          <w:rFonts w:ascii="Arial" w:hAnsi="Arial" w:cs="Arial"/>
          <w:bCs/>
          <w:snapToGrid w:val="0"/>
          <w:sz w:val="22"/>
          <w:szCs w:val="22"/>
        </w:rPr>
        <w:t xml:space="preserve">10.2 promover o acompanhamento e a fiscalização do fornecimento dos </w:t>
      </w:r>
      <w:r>
        <w:rPr>
          <w:rFonts w:ascii="Arial" w:hAnsi="Arial" w:cs="Arial"/>
          <w:bCs/>
          <w:snapToGrid w:val="0"/>
          <w:sz w:val="22"/>
          <w:szCs w:val="22"/>
        </w:rPr>
        <w:t>produtos</w:t>
      </w:r>
      <w:r w:rsidRPr="006B7BE0">
        <w:rPr>
          <w:rFonts w:ascii="Arial" w:hAnsi="Arial" w:cs="Arial"/>
          <w:bCs/>
          <w:snapToGrid w:val="0"/>
          <w:sz w:val="22"/>
          <w:szCs w:val="22"/>
        </w:rPr>
        <w:t>, sob o aspecto quantitativo e qualitativo, anotando em registro próprio as falhas detectadas;</w:t>
      </w:r>
    </w:p>
    <w:p w:rsidR="00E57455" w:rsidRPr="006B7BE0" w:rsidRDefault="00E57455" w:rsidP="006B7BE0">
      <w:pPr>
        <w:pStyle w:val="Recuodecorpodetexto"/>
        <w:widowControl w:val="0"/>
        <w:tabs>
          <w:tab w:val="left" w:pos="-3780"/>
        </w:tabs>
        <w:ind w:left="0"/>
        <w:rPr>
          <w:rFonts w:ascii="Arial" w:hAnsi="Arial" w:cs="Arial"/>
          <w:bCs/>
          <w:snapToGrid w:val="0"/>
          <w:sz w:val="22"/>
          <w:szCs w:val="22"/>
        </w:rPr>
      </w:pPr>
    </w:p>
    <w:p w:rsidR="00E57455" w:rsidRPr="006B7BE0" w:rsidRDefault="00E57455" w:rsidP="006B7BE0">
      <w:pPr>
        <w:widowControl/>
        <w:tabs>
          <w:tab w:val="left" w:pos="-3780"/>
        </w:tabs>
        <w:jc w:val="both"/>
        <w:rPr>
          <w:rFonts w:ascii="Arial" w:hAnsi="Arial" w:cs="Arial"/>
          <w:bCs/>
          <w:sz w:val="22"/>
          <w:szCs w:val="22"/>
        </w:rPr>
      </w:pPr>
      <w:r w:rsidRPr="006B7BE0">
        <w:rPr>
          <w:rFonts w:ascii="Arial" w:hAnsi="Arial" w:cs="Arial"/>
          <w:bCs/>
          <w:sz w:val="22"/>
          <w:szCs w:val="22"/>
        </w:rPr>
        <w:t xml:space="preserve">10.3 Comunicar prontamente à </w:t>
      </w:r>
      <w:r w:rsidRPr="006B7BE0">
        <w:rPr>
          <w:rFonts w:ascii="Arial" w:hAnsi="Arial" w:cs="Arial"/>
          <w:bCs/>
          <w:smallCaps/>
          <w:sz w:val="22"/>
          <w:szCs w:val="22"/>
        </w:rPr>
        <w:t>Contratada</w:t>
      </w:r>
      <w:r w:rsidRPr="006B7BE0">
        <w:rPr>
          <w:rFonts w:ascii="Arial" w:hAnsi="Arial" w:cs="Arial"/>
          <w:bCs/>
          <w:sz w:val="22"/>
          <w:szCs w:val="22"/>
        </w:rPr>
        <w:t>, qualquer anormalidade no objeto do Contrato, podendo recusar o recebimento, caso não esteja de acordo com as especificações e condições estabelecidas no Termo de Referência;</w:t>
      </w:r>
    </w:p>
    <w:p w:rsidR="00E57455" w:rsidRPr="006B7BE0" w:rsidRDefault="00E57455" w:rsidP="006B7BE0">
      <w:pPr>
        <w:widowControl/>
        <w:tabs>
          <w:tab w:val="left" w:pos="-3780"/>
        </w:tabs>
        <w:jc w:val="both"/>
        <w:rPr>
          <w:rFonts w:ascii="Arial" w:hAnsi="Arial" w:cs="Arial"/>
          <w:bCs/>
          <w:sz w:val="22"/>
          <w:szCs w:val="22"/>
        </w:rPr>
      </w:pPr>
    </w:p>
    <w:p w:rsidR="00E57455" w:rsidRPr="006B7BE0" w:rsidRDefault="00E57455" w:rsidP="006B7BE0">
      <w:pPr>
        <w:widowControl/>
        <w:tabs>
          <w:tab w:val="left" w:pos="-3780"/>
        </w:tabs>
        <w:jc w:val="both"/>
        <w:rPr>
          <w:rFonts w:ascii="Arial" w:hAnsi="Arial" w:cs="Arial"/>
          <w:bCs/>
          <w:sz w:val="22"/>
          <w:szCs w:val="22"/>
        </w:rPr>
      </w:pPr>
      <w:r w:rsidRPr="006B7BE0">
        <w:rPr>
          <w:rFonts w:ascii="Arial" w:hAnsi="Arial" w:cs="Arial"/>
          <w:bCs/>
          <w:sz w:val="22"/>
          <w:szCs w:val="22"/>
        </w:rPr>
        <w:t xml:space="preserve">10.4 Notificar previamente à </w:t>
      </w:r>
      <w:r w:rsidRPr="006B7BE0">
        <w:rPr>
          <w:rFonts w:ascii="Arial" w:hAnsi="Arial" w:cs="Arial"/>
          <w:bCs/>
          <w:smallCaps/>
          <w:sz w:val="22"/>
          <w:szCs w:val="22"/>
        </w:rPr>
        <w:t>Contratada</w:t>
      </w:r>
      <w:r w:rsidRPr="006B7BE0">
        <w:rPr>
          <w:rFonts w:ascii="Arial" w:hAnsi="Arial" w:cs="Arial"/>
          <w:bCs/>
          <w:sz w:val="22"/>
          <w:szCs w:val="22"/>
        </w:rPr>
        <w:t>, quando da aplicação de penalidades.</w:t>
      </w:r>
    </w:p>
    <w:p w:rsidR="00E57455" w:rsidRPr="006B7BE0" w:rsidRDefault="00E57455" w:rsidP="006B7BE0">
      <w:pPr>
        <w:widowControl/>
        <w:tabs>
          <w:tab w:val="left" w:pos="-3780"/>
        </w:tabs>
        <w:jc w:val="both"/>
        <w:rPr>
          <w:rFonts w:ascii="Arial" w:hAnsi="Arial" w:cs="Arial"/>
          <w:bCs/>
          <w:sz w:val="22"/>
          <w:szCs w:val="22"/>
        </w:rPr>
      </w:pPr>
    </w:p>
    <w:p w:rsidR="00E57455" w:rsidRPr="006B7BE0" w:rsidRDefault="00E57455" w:rsidP="006B7BE0">
      <w:pPr>
        <w:widowControl/>
        <w:tabs>
          <w:tab w:val="left" w:pos="-3780"/>
        </w:tabs>
        <w:jc w:val="both"/>
        <w:rPr>
          <w:rFonts w:ascii="Arial" w:hAnsi="Arial" w:cs="Arial"/>
          <w:bCs/>
          <w:sz w:val="22"/>
          <w:szCs w:val="22"/>
        </w:rPr>
      </w:pPr>
      <w:r w:rsidRPr="006B7BE0">
        <w:rPr>
          <w:rFonts w:ascii="Arial" w:hAnsi="Arial" w:cs="Arial"/>
          <w:bCs/>
          <w:sz w:val="22"/>
          <w:szCs w:val="22"/>
        </w:rPr>
        <w:t>10.5 Proceder consulta “ON LINE” a fim de verificar a situação cadastral da CONTRATADA no SICAF – Sistema de Cadastramento Unificado de Fornecedores, devendo o resultado dessa consulta ser impresso, sob a forma de extrato, e juntado aos autos, com a instrução processual necessária.</w:t>
      </w:r>
    </w:p>
    <w:p w:rsidR="00E57455" w:rsidRPr="006B7BE0" w:rsidRDefault="00E57455" w:rsidP="006B7BE0">
      <w:pPr>
        <w:jc w:val="both"/>
        <w:rPr>
          <w:rFonts w:ascii="Arial" w:hAnsi="Arial" w:cs="Arial"/>
          <w:b/>
          <w:bCs/>
          <w:sz w:val="22"/>
          <w:szCs w:val="22"/>
        </w:rPr>
      </w:pPr>
    </w:p>
    <w:p w:rsidR="00E57455" w:rsidRPr="006B7BE0" w:rsidRDefault="00E57455" w:rsidP="006B7BE0">
      <w:pPr>
        <w:pStyle w:val="Ttulo2"/>
        <w:keepNext w:val="0"/>
        <w:widowControl w:val="0"/>
        <w:jc w:val="left"/>
        <w:rPr>
          <w:rFonts w:ascii="Arial" w:hAnsi="Arial" w:cs="Arial"/>
          <w:smallCaps/>
          <w:sz w:val="22"/>
          <w:szCs w:val="22"/>
        </w:rPr>
      </w:pPr>
      <w:r w:rsidRPr="006B7BE0">
        <w:rPr>
          <w:rFonts w:ascii="Arial" w:hAnsi="Arial" w:cs="Arial"/>
          <w:smallCaps/>
          <w:sz w:val="22"/>
          <w:szCs w:val="22"/>
        </w:rPr>
        <w:t>11 - DAS OBRIGAÇÕES DA CONTRATADA</w:t>
      </w:r>
    </w:p>
    <w:p w:rsidR="00E57455" w:rsidRPr="006B7BE0" w:rsidRDefault="00E57455" w:rsidP="006B7BE0">
      <w:pPr>
        <w:ind w:right="-1" w:firstLine="1134"/>
        <w:jc w:val="both"/>
        <w:rPr>
          <w:rFonts w:ascii="Arial" w:hAnsi="Arial" w:cs="Arial"/>
          <w:b/>
          <w:bCs/>
          <w:sz w:val="22"/>
          <w:szCs w:val="22"/>
        </w:rPr>
      </w:pPr>
    </w:p>
    <w:p w:rsidR="00E57455" w:rsidRPr="006B7BE0" w:rsidRDefault="00E57455" w:rsidP="006B7BE0">
      <w:pPr>
        <w:pStyle w:val="Recuodecorpodetexto"/>
        <w:tabs>
          <w:tab w:val="left" w:pos="1276"/>
          <w:tab w:val="left" w:pos="1620"/>
        </w:tabs>
        <w:ind w:left="0" w:right="-1"/>
        <w:rPr>
          <w:rFonts w:ascii="Arial" w:hAnsi="Arial" w:cs="Arial"/>
          <w:bCs/>
          <w:sz w:val="22"/>
          <w:szCs w:val="22"/>
        </w:rPr>
      </w:pPr>
      <w:r w:rsidRPr="006B7BE0">
        <w:rPr>
          <w:rFonts w:ascii="Arial" w:hAnsi="Arial" w:cs="Arial"/>
          <w:bCs/>
          <w:smallCaps/>
          <w:sz w:val="22"/>
          <w:szCs w:val="22"/>
        </w:rPr>
        <w:t>11</w:t>
      </w:r>
      <w:r w:rsidRPr="006B7BE0">
        <w:rPr>
          <w:rFonts w:ascii="Arial" w:hAnsi="Arial" w:cs="Arial"/>
          <w:bCs/>
          <w:sz w:val="22"/>
          <w:szCs w:val="22"/>
        </w:rPr>
        <w:t xml:space="preserve">.1 Manter as condições de habilitação e qualificação exigidas durante toda a vigência do Contrato, informando à </w:t>
      </w:r>
      <w:r w:rsidRPr="006B7BE0">
        <w:rPr>
          <w:rFonts w:ascii="Arial" w:hAnsi="Arial" w:cs="Arial"/>
          <w:bCs/>
          <w:smallCaps/>
          <w:sz w:val="22"/>
          <w:szCs w:val="22"/>
        </w:rPr>
        <w:t>Contratante</w:t>
      </w:r>
      <w:r w:rsidRPr="006B7BE0">
        <w:rPr>
          <w:rFonts w:ascii="Arial" w:hAnsi="Arial" w:cs="Arial"/>
          <w:bCs/>
          <w:sz w:val="22"/>
          <w:szCs w:val="22"/>
        </w:rPr>
        <w:t xml:space="preserve"> a ocorrência de qualquer alteração nas referidas condições; </w:t>
      </w:r>
    </w:p>
    <w:p w:rsidR="00E57455" w:rsidRPr="006B7BE0" w:rsidRDefault="00E57455" w:rsidP="006B7BE0">
      <w:pPr>
        <w:pStyle w:val="Recuodecorpodetexto"/>
        <w:tabs>
          <w:tab w:val="left" w:pos="1276"/>
          <w:tab w:val="left" w:pos="1620"/>
        </w:tabs>
        <w:ind w:left="0" w:right="-1"/>
        <w:rPr>
          <w:rFonts w:ascii="Arial" w:hAnsi="Arial" w:cs="Arial"/>
          <w:bCs/>
          <w:sz w:val="22"/>
          <w:szCs w:val="22"/>
        </w:rPr>
      </w:pPr>
    </w:p>
    <w:p w:rsidR="00E57455" w:rsidRPr="006B7BE0" w:rsidRDefault="00E57455" w:rsidP="006B7BE0">
      <w:pPr>
        <w:widowControl/>
        <w:tabs>
          <w:tab w:val="left" w:pos="1620"/>
        </w:tabs>
        <w:jc w:val="both"/>
        <w:rPr>
          <w:rFonts w:ascii="Arial" w:hAnsi="Arial" w:cs="Arial"/>
          <w:bCs/>
          <w:sz w:val="22"/>
          <w:szCs w:val="22"/>
        </w:rPr>
      </w:pPr>
      <w:r w:rsidRPr="006B7BE0">
        <w:rPr>
          <w:rFonts w:ascii="Arial" w:hAnsi="Arial" w:cs="Arial"/>
          <w:bCs/>
          <w:smallCaps/>
          <w:sz w:val="22"/>
          <w:szCs w:val="22"/>
        </w:rPr>
        <w:t>11</w:t>
      </w:r>
      <w:r w:rsidRPr="006B7BE0">
        <w:rPr>
          <w:rFonts w:ascii="Arial" w:hAnsi="Arial" w:cs="Arial"/>
          <w:bCs/>
          <w:sz w:val="22"/>
          <w:szCs w:val="22"/>
        </w:rPr>
        <w:t xml:space="preserve">.2 Responsabilizar-se pelo fornecimento dos instrumentos musicais e </w:t>
      </w:r>
      <w:proofErr w:type="spellStart"/>
      <w:r w:rsidRPr="006B7BE0">
        <w:rPr>
          <w:rFonts w:ascii="Arial" w:hAnsi="Arial" w:cs="Arial"/>
          <w:bCs/>
          <w:sz w:val="22"/>
          <w:szCs w:val="22"/>
        </w:rPr>
        <w:t>eletro-eletrônicos</w:t>
      </w:r>
      <w:proofErr w:type="spellEnd"/>
      <w:r w:rsidRPr="006B7BE0">
        <w:rPr>
          <w:rFonts w:ascii="Arial" w:hAnsi="Arial" w:cs="Arial"/>
          <w:bCs/>
          <w:sz w:val="22"/>
          <w:szCs w:val="22"/>
        </w:rPr>
        <w:t xml:space="preserve">, objeto do Contrato, respondendo civil e criminalmente por todos os danos, perdas e prejuízos que, por dolo ou culpa sua, de seus empregados, prepostos, ou terceiros no exercício de suas atividades, vier a, direta ou indiretamente, causar ou provocar à </w:t>
      </w:r>
      <w:r w:rsidRPr="006B7BE0">
        <w:rPr>
          <w:rFonts w:ascii="Arial" w:hAnsi="Arial" w:cs="Arial"/>
          <w:bCs/>
          <w:smallCaps/>
          <w:sz w:val="22"/>
          <w:szCs w:val="22"/>
        </w:rPr>
        <w:t xml:space="preserve">Contratante </w:t>
      </w:r>
      <w:r w:rsidRPr="006B7BE0">
        <w:rPr>
          <w:rFonts w:ascii="Arial" w:hAnsi="Arial" w:cs="Arial"/>
          <w:bCs/>
          <w:sz w:val="22"/>
          <w:szCs w:val="22"/>
        </w:rPr>
        <w:t>e a terceiros;</w:t>
      </w:r>
    </w:p>
    <w:p w:rsidR="00E57455" w:rsidRPr="006B7BE0" w:rsidRDefault="00E57455" w:rsidP="006B7BE0">
      <w:pPr>
        <w:widowControl/>
        <w:tabs>
          <w:tab w:val="left" w:pos="1620"/>
        </w:tabs>
        <w:jc w:val="both"/>
        <w:rPr>
          <w:rFonts w:ascii="Arial" w:hAnsi="Arial" w:cs="Arial"/>
          <w:bCs/>
          <w:smallCaps/>
          <w:sz w:val="22"/>
          <w:szCs w:val="22"/>
        </w:rPr>
      </w:pPr>
    </w:p>
    <w:p w:rsidR="00E57455" w:rsidRPr="006B7BE0" w:rsidRDefault="00E57455" w:rsidP="006B7BE0">
      <w:pPr>
        <w:widowControl/>
        <w:tabs>
          <w:tab w:val="left" w:pos="1620"/>
        </w:tabs>
        <w:jc w:val="both"/>
        <w:rPr>
          <w:rFonts w:ascii="Arial" w:hAnsi="Arial" w:cs="Arial"/>
          <w:bCs/>
          <w:sz w:val="22"/>
          <w:szCs w:val="22"/>
        </w:rPr>
      </w:pPr>
      <w:r w:rsidRPr="006B7BE0">
        <w:rPr>
          <w:rFonts w:ascii="Arial" w:hAnsi="Arial" w:cs="Arial"/>
          <w:bCs/>
          <w:smallCaps/>
          <w:sz w:val="22"/>
          <w:szCs w:val="22"/>
        </w:rPr>
        <w:t>11</w:t>
      </w:r>
      <w:r w:rsidRPr="006B7BE0">
        <w:rPr>
          <w:rFonts w:ascii="Arial" w:hAnsi="Arial" w:cs="Arial"/>
          <w:bCs/>
          <w:sz w:val="22"/>
          <w:szCs w:val="22"/>
        </w:rPr>
        <w:t xml:space="preserve">.3 Executar todos os serviços com </w:t>
      </w:r>
      <w:proofErr w:type="spellStart"/>
      <w:r w:rsidRPr="006B7BE0">
        <w:rPr>
          <w:rFonts w:ascii="Arial" w:hAnsi="Arial" w:cs="Arial"/>
          <w:bCs/>
          <w:sz w:val="22"/>
          <w:szCs w:val="22"/>
        </w:rPr>
        <w:t>mão-de-obra</w:t>
      </w:r>
      <w:proofErr w:type="spellEnd"/>
      <w:r w:rsidRPr="006B7BE0">
        <w:rPr>
          <w:rFonts w:ascii="Arial" w:hAnsi="Arial" w:cs="Arial"/>
          <w:bCs/>
          <w:sz w:val="22"/>
          <w:szCs w:val="22"/>
        </w:rPr>
        <w:t xml:space="preserve"> qualificada, devendo a </w:t>
      </w:r>
      <w:r w:rsidRPr="006B7BE0">
        <w:rPr>
          <w:rFonts w:ascii="Arial" w:hAnsi="Arial" w:cs="Arial"/>
          <w:bCs/>
          <w:smallCaps/>
          <w:sz w:val="22"/>
          <w:szCs w:val="22"/>
        </w:rPr>
        <w:t xml:space="preserve">Contratada </w:t>
      </w:r>
      <w:r w:rsidRPr="006B7BE0">
        <w:rPr>
          <w:rFonts w:ascii="Arial" w:hAnsi="Arial" w:cs="Arial"/>
          <w:bCs/>
          <w:sz w:val="22"/>
          <w:szCs w:val="22"/>
        </w:rPr>
        <w:t xml:space="preserve">cumprir com todas as normas técnicas da ABNT, relativas aos processos de fabricação dos objetos do presente Termo, no que couber. </w:t>
      </w:r>
    </w:p>
    <w:p w:rsidR="00E57455" w:rsidRPr="006B7BE0" w:rsidRDefault="00E57455" w:rsidP="006B7BE0">
      <w:pPr>
        <w:pStyle w:val="Recuodecorpodetexto"/>
        <w:tabs>
          <w:tab w:val="left" w:pos="1276"/>
          <w:tab w:val="left" w:pos="1620"/>
        </w:tabs>
        <w:ind w:left="0" w:right="-1"/>
        <w:rPr>
          <w:rFonts w:ascii="Arial" w:hAnsi="Arial" w:cs="Arial"/>
          <w:bCs/>
          <w:sz w:val="22"/>
          <w:szCs w:val="22"/>
        </w:rPr>
      </w:pPr>
    </w:p>
    <w:p w:rsidR="00E57455" w:rsidRPr="006B7BE0" w:rsidRDefault="00E57455" w:rsidP="006B7BE0">
      <w:pPr>
        <w:widowControl/>
        <w:tabs>
          <w:tab w:val="left" w:pos="1620"/>
        </w:tabs>
        <w:ind w:right="-1"/>
        <w:jc w:val="both"/>
        <w:rPr>
          <w:rFonts w:ascii="Arial" w:hAnsi="Arial" w:cs="Arial"/>
          <w:bCs/>
          <w:sz w:val="22"/>
          <w:szCs w:val="22"/>
        </w:rPr>
      </w:pPr>
      <w:r w:rsidRPr="006B7BE0">
        <w:rPr>
          <w:rFonts w:ascii="Arial" w:hAnsi="Arial" w:cs="Arial"/>
          <w:bCs/>
          <w:smallCaps/>
          <w:sz w:val="22"/>
          <w:szCs w:val="22"/>
        </w:rPr>
        <w:t>11</w:t>
      </w:r>
      <w:r w:rsidRPr="006B7BE0">
        <w:rPr>
          <w:rFonts w:ascii="Arial" w:hAnsi="Arial" w:cs="Arial"/>
          <w:bCs/>
          <w:sz w:val="22"/>
          <w:szCs w:val="22"/>
        </w:rPr>
        <w:t>.4 Atender as demais condições descritas no Termo de Referência;</w:t>
      </w:r>
    </w:p>
    <w:p w:rsidR="00E57455" w:rsidRPr="006B7BE0" w:rsidRDefault="00E57455" w:rsidP="006B7BE0">
      <w:pPr>
        <w:widowControl/>
        <w:tabs>
          <w:tab w:val="left" w:pos="1620"/>
        </w:tabs>
        <w:ind w:right="-1"/>
        <w:jc w:val="both"/>
        <w:rPr>
          <w:rFonts w:ascii="Arial" w:hAnsi="Arial" w:cs="Arial"/>
          <w:bCs/>
          <w:sz w:val="22"/>
          <w:szCs w:val="22"/>
        </w:rPr>
      </w:pPr>
    </w:p>
    <w:p w:rsidR="00E57455" w:rsidRPr="006B7BE0" w:rsidRDefault="00E57455" w:rsidP="006B7BE0">
      <w:pPr>
        <w:widowControl/>
        <w:tabs>
          <w:tab w:val="left" w:pos="1620"/>
        </w:tabs>
        <w:jc w:val="both"/>
        <w:rPr>
          <w:rFonts w:ascii="Arial" w:hAnsi="Arial" w:cs="Arial"/>
          <w:bCs/>
          <w:sz w:val="22"/>
          <w:szCs w:val="22"/>
        </w:rPr>
      </w:pPr>
      <w:r w:rsidRPr="006B7BE0">
        <w:rPr>
          <w:rFonts w:ascii="Arial" w:hAnsi="Arial" w:cs="Arial"/>
          <w:bCs/>
          <w:sz w:val="22"/>
          <w:szCs w:val="22"/>
        </w:rPr>
        <w:t>11.5 Atender às solicitações de compras dos estados, Distrito Federal e municípios;</w:t>
      </w:r>
    </w:p>
    <w:p w:rsidR="00E57455" w:rsidRPr="006B7BE0" w:rsidRDefault="00E57455" w:rsidP="006B7BE0">
      <w:pPr>
        <w:widowControl/>
        <w:tabs>
          <w:tab w:val="left" w:pos="1620"/>
        </w:tabs>
        <w:jc w:val="both"/>
        <w:rPr>
          <w:rFonts w:ascii="Arial" w:hAnsi="Arial" w:cs="Arial"/>
          <w:bCs/>
          <w:sz w:val="22"/>
          <w:szCs w:val="22"/>
        </w:rPr>
      </w:pPr>
    </w:p>
    <w:p w:rsidR="00E57455" w:rsidRPr="006B7BE0" w:rsidRDefault="00E57455" w:rsidP="006B7BE0">
      <w:pPr>
        <w:widowControl/>
        <w:tabs>
          <w:tab w:val="left" w:pos="1620"/>
        </w:tabs>
        <w:jc w:val="both"/>
        <w:rPr>
          <w:rFonts w:ascii="Arial" w:hAnsi="Arial" w:cs="Arial"/>
          <w:bCs/>
          <w:sz w:val="22"/>
          <w:szCs w:val="22"/>
        </w:rPr>
      </w:pPr>
      <w:r w:rsidRPr="006B7BE0">
        <w:rPr>
          <w:rFonts w:ascii="Arial" w:hAnsi="Arial" w:cs="Arial"/>
          <w:bCs/>
          <w:sz w:val="22"/>
          <w:szCs w:val="22"/>
        </w:rPr>
        <w:t xml:space="preserve">11.6 Inserir as informações no Sistema de Gerenciamento de Atas de Registro de Preços </w:t>
      </w:r>
      <w:proofErr w:type="spellStart"/>
      <w:r w:rsidRPr="006B7BE0">
        <w:rPr>
          <w:rFonts w:ascii="Arial" w:hAnsi="Arial" w:cs="Arial"/>
          <w:b/>
          <w:bCs/>
          <w:sz w:val="22"/>
          <w:szCs w:val="22"/>
        </w:rPr>
        <w:t>Sigarpweb</w:t>
      </w:r>
      <w:proofErr w:type="spellEnd"/>
      <w:r w:rsidRPr="006B7BE0">
        <w:rPr>
          <w:rFonts w:ascii="Arial" w:hAnsi="Arial" w:cs="Arial"/>
          <w:b/>
          <w:bCs/>
          <w:sz w:val="22"/>
          <w:szCs w:val="22"/>
        </w:rPr>
        <w:t xml:space="preserve"> (ÓRGÃO GERENCIADOR)</w:t>
      </w:r>
      <w:r w:rsidRPr="006B7BE0">
        <w:rPr>
          <w:rFonts w:ascii="Arial" w:hAnsi="Arial" w:cs="Arial"/>
          <w:bCs/>
          <w:sz w:val="22"/>
          <w:szCs w:val="22"/>
        </w:rPr>
        <w:t xml:space="preserve"> relativas aos contratos assinados a partir da respectiva ata de registro de preços.</w:t>
      </w:r>
    </w:p>
    <w:p w:rsidR="00E57455" w:rsidRPr="006B7BE0" w:rsidRDefault="00E57455" w:rsidP="006B7BE0">
      <w:pPr>
        <w:widowControl/>
        <w:tabs>
          <w:tab w:val="left" w:pos="1620"/>
        </w:tabs>
        <w:jc w:val="both"/>
        <w:rPr>
          <w:rFonts w:ascii="Arial" w:hAnsi="Arial" w:cs="Arial"/>
          <w:bCs/>
          <w:sz w:val="22"/>
          <w:szCs w:val="22"/>
        </w:rPr>
      </w:pPr>
      <w:r w:rsidRPr="006B7BE0">
        <w:rPr>
          <w:rFonts w:ascii="Arial" w:hAnsi="Arial" w:cs="Arial"/>
          <w:bCs/>
          <w:sz w:val="22"/>
          <w:szCs w:val="22"/>
        </w:rPr>
        <w:t xml:space="preserve"> </w:t>
      </w:r>
    </w:p>
    <w:p w:rsidR="00E57455" w:rsidRPr="006B7BE0" w:rsidRDefault="00E57455" w:rsidP="006B7BE0">
      <w:pPr>
        <w:tabs>
          <w:tab w:val="left" w:pos="1620"/>
        </w:tabs>
        <w:jc w:val="both"/>
        <w:rPr>
          <w:rFonts w:ascii="Arial" w:hAnsi="Arial" w:cs="Arial"/>
          <w:sz w:val="22"/>
          <w:szCs w:val="22"/>
        </w:rPr>
      </w:pPr>
      <w:r w:rsidRPr="006B7BE0">
        <w:rPr>
          <w:rFonts w:ascii="Arial" w:hAnsi="Arial" w:cs="Arial"/>
          <w:sz w:val="22"/>
          <w:szCs w:val="22"/>
        </w:rPr>
        <w:t>11.7</w:t>
      </w:r>
      <w:r w:rsidRPr="006B7BE0">
        <w:rPr>
          <w:rFonts w:ascii="Arial" w:hAnsi="Arial" w:cs="Arial"/>
          <w:b/>
          <w:sz w:val="22"/>
          <w:szCs w:val="22"/>
        </w:rPr>
        <w:t xml:space="preserve"> </w:t>
      </w:r>
      <w:r w:rsidRPr="006B7BE0">
        <w:rPr>
          <w:rFonts w:ascii="Arial" w:hAnsi="Arial" w:cs="Arial"/>
          <w:sz w:val="22"/>
          <w:szCs w:val="22"/>
        </w:rPr>
        <w:t>Informar mensalmente ao Órgão Gerenciador o cronograma de produção, bem como o cronograma de entrega dos contratos já firmados.</w:t>
      </w:r>
    </w:p>
    <w:p w:rsidR="00E57455" w:rsidRPr="006B7BE0" w:rsidRDefault="00E57455" w:rsidP="006B7BE0">
      <w:pPr>
        <w:pStyle w:val="NormaoEdital"/>
        <w:numPr>
          <w:ilvl w:val="0"/>
          <w:numId w:val="0"/>
        </w:numPr>
        <w:tabs>
          <w:tab w:val="left" w:pos="284"/>
        </w:tabs>
        <w:jc w:val="both"/>
        <w:outlineLvl w:val="0"/>
        <w:rPr>
          <w:rFonts w:cs="Arial"/>
          <w:b/>
          <w:bCs/>
          <w:szCs w:val="22"/>
        </w:rPr>
      </w:pPr>
    </w:p>
    <w:p w:rsidR="00E57455" w:rsidRPr="006B7BE0" w:rsidRDefault="00E57455" w:rsidP="006B7BE0">
      <w:pPr>
        <w:pStyle w:val="Cabealho"/>
        <w:rPr>
          <w:rFonts w:ascii="Arial" w:hAnsi="Arial" w:cs="Arial"/>
          <w:b/>
          <w:bCs/>
          <w:sz w:val="22"/>
          <w:szCs w:val="22"/>
        </w:rPr>
      </w:pPr>
      <w:r w:rsidRPr="006B7BE0">
        <w:rPr>
          <w:rFonts w:ascii="Arial" w:hAnsi="Arial" w:cs="Arial"/>
          <w:b/>
          <w:bCs/>
          <w:sz w:val="22"/>
          <w:szCs w:val="22"/>
        </w:rPr>
        <w:t>12 – SANÇÕES ADMINISTRATIVAS</w:t>
      </w:r>
    </w:p>
    <w:p w:rsidR="00E57455" w:rsidRPr="006B7BE0" w:rsidRDefault="00E57455" w:rsidP="006B7BE0">
      <w:pPr>
        <w:pStyle w:val="Cabealho"/>
        <w:rPr>
          <w:rFonts w:ascii="Arial" w:hAnsi="Arial" w:cs="Arial"/>
          <w:b/>
          <w:bCs/>
          <w:sz w:val="22"/>
          <w:szCs w:val="22"/>
        </w:rPr>
      </w:pPr>
    </w:p>
    <w:p w:rsidR="00E57455" w:rsidRPr="006B7BE0" w:rsidRDefault="00E57455" w:rsidP="006B7BE0">
      <w:pPr>
        <w:pStyle w:val="NormaoEdital"/>
        <w:numPr>
          <w:ilvl w:val="0"/>
          <w:numId w:val="0"/>
        </w:numPr>
        <w:jc w:val="both"/>
        <w:rPr>
          <w:rFonts w:cs="Arial"/>
          <w:bCs/>
          <w:szCs w:val="22"/>
        </w:rPr>
      </w:pPr>
      <w:r w:rsidRPr="006B7BE0">
        <w:rPr>
          <w:rFonts w:cs="Arial"/>
          <w:bCs/>
          <w:szCs w:val="22"/>
        </w:rPr>
        <w:t xml:space="preserve">12.1 - Pela inexecução total ou parcial deste instrumento, a </w:t>
      </w:r>
      <w:r w:rsidRPr="006B7BE0">
        <w:rPr>
          <w:rFonts w:cs="Arial"/>
          <w:bCs/>
          <w:smallCaps/>
          <w:szCs w:val="22"/>
        </w:rPr>
        <w:t>Contratante</w:t>
      </w:r>
      <w:r w:rsidRPr="006B7BE0">
        <w:rPr>
          <w:rFonts w:cs="Arial"/>
          <w:bCs/>
          <w:szCs w:val="22"/>
        </w:rPr>
        <w:t xml:space="preserve"> poderá garantida a prévia defesa, aplicar à </w:t>
      </w:r>
      <w:r w:rsidRPr="006B7BE0">
        <w:rPr>
          <w:rFonts w:cs="Arial"/>
          <w:bCs/>
          <w:smallCaps/>
          <w:szCs w:val="22"/>
        </w:rPr>
        <w:t>Contratada</w:t>
      </w:r>
      <w:r w:rsidRPr="006B7BE0">
        <w:rPr>
          <w:rFonts w:cs="Arial"/>
          <w:bCs/>
          <w:szCs w:val="22"/>
        </w:rPr>
        <w:t xml:space="preserve"> as seguintes sanções, segundo a gravidade da falta cometida:</w:t>
      </w:r>
    </w:p>
    <w:p w:rsidR="00E57455" w:rsidRPr="006B7BE0" w:rsidRDefault="00E57455" w:rsidP="006B7BE0">
      <w:pPr>
        <w:pStyle w:val="NormaoEdital"/>
        <w:numPr>
          <w:ilvl w:val="0"/>
          <w:numId w:val="0"/>
        </w:numPr>
        <w:ind w:left="1320" w:hanging="330"/>
        <w:jc w:val="both"/>
        <w:rPr>
          <w:rFonts w:cs="Arial"/>
          <w:bCs/>
          <w:szCs w:val="22"/>
        </w:rPr>
      </w:pPr>
    </w:p>
    <w:p w:rsidR="00E57455" w:rsidRPr="006B7BE0" w:rsidRDefault="00E57455" w:rsidP="006B7BE0">
      <w:pPr>
        <w:pStyle w:val="NormaoEdital"/>
        <w:numPr>
          <w:ilvl w:val="0"/>
          <w:numId w:val="0"/>
        </w:numPr>
        <w:ind w:left="1320" w:hanging="330"/>
        <w:jc w:val="both"/>
        <w:rPr>
          <w:rFonts w:cs="Arial"/>
          <w:bCs/>
          <w:szCs w:val="22"/>
        </w:rPr>
      </w:pPr>
      <w:r w:rsidRPr="006B7BE0">
        <w:rPr>
          <w:rFonts w:cs="Arial"/>
          <w:bCs/>
          <w:szCs w:val="22"/>
        </w:rPr>
        <w:t xml:space="preserve">I - advertência escrita: quando se tratar de infração leve, a juízo da fiscalização, no caso de descumprimento das obrigações e responsabilidades assumidas neste contrato ou, ainda, no caso de outras ocorrências que possam acarretar prejuízos à </w:t>
      </w:r>
      <w:r w:rsidRPr="006B7BE0">
        <w:rPr>
          <w:rFonts w:cs="Arial"/>
          <w:bCs/>
          <w:smallCaps/>
          <w:szCs w:val="22"/>
        </w:rPr>
        <w:t>Contratante</w:t>
      </w:r>
      <w:r w:rsidRPr="006B7BE0">
        <w:rPr>
          <w:rFonts w:cs="Arial"/>
          <w:bCs/>
          <w:szCs w:val="22"/>
        </w:rPr>
        <w:t>, desde que não caiba a aplicação de sanção mais grave;</w:t>
      </w:r>
    </w:p>
    <w:p w:rsidR="00E57455" w:rsidRPr="006B7BE0" w:rsidRDefault="00E57455" w:rsidP="006B7BE0">
      <w:pPr>
        <w:pStyle w:val="NormaoEdital"/>
        <w:numPr>
          <w:ilvl w:val="0"/>
          <w:numId w:val="0"/>
        </w:numPr>
        <w:ind w:left="1320" w:hanging="330"/>
        <w:jc w:val="both"/>
        <w:rPr>
          <w:rFonts w:cs="Arial"/>
          <w:bCs/>
          <w:szCs w:val="22"/>
        </w:rPr>
      </w:pPr>
      <w:r w:rsidRPr="006B7BE0">
        <w:rPr>
          <w:rFonts w:cs="Arial"/>
          <w:bCs/>
          <w:szCs w:val="22"/>
        </w:rPr>
        <w:t>II - multas:</w:t>
      </w:r>
    </w:p>
    <w:p w:rsidR="00E57455" w:rsidRPr="006B7BE0" w:rsidRDefault="00E57455" w:rsidP="006B7BE0">
      <w:pPr>
        <w:pStyle w:val="NormaoEdital"/>
        <w:numPr>
          <w:ilvl w:val="0"/>
          <w:numId w:val="0"/>
        </w:numPr>
        <w:ind w:left="1650" w:hanging="330"/>
        <w:jc w:val="both"/>
        <w:rPr>
          <w:rFonts w:cs="Arial"/>
          <w:bCs/>
          <w:szCs w:val="22"/>
        </w:rPr>
      </w:pPr>
      <w:r w:rsidRPr="006B7BE0">
        <w:rPr>
          <w:rFonts w:cs="Arial"/>
          <w:bCs/>
          <w:szCs w:val="22"/>
        </w:rPr>
        <w:t>a) Caso haja alguma irregularidade relativa à qualidade física dos produtos a Administração definirá, a seu critério, o índice de gravidade e o cálculo da multa a ser atribuído a irregularidade encontrada.</w:t>
      </w:r>
    </w:p>
    <w:p w:rsidR="00E57455" w:rsidRPr="006B7BE0" w:rsidRDefault="00E57455" w:rsidP="006B7BE0">
      <w:pPr>
        <w:pStyle w:val="NormaoEdital"/>
        <w:numPr>
          <w:ilvl w:val="0"/>
          <w:numId w:val="0"/>
        </w:numPr>
        <w:ind w:left="1650" w:hanging="330"/>
        <w:jc w:val="both"/>
        <w:rPr>
          <w:rFonts w:cs="Arial"/>
          <w:bCs/>
          <w:szCs w:val="22"/>
        </w:rPr>
      </w:pPr>
      <w:r w:rsidRPr="006B7BE0">
        <w:rPr>
          <w:rFonts w:cs="Arial"/>
          <w:bCs/>
          <w:szCs w:val="22"/>
        </w:rPr>
        <w:t xml:space="preserve">b) </w:t>
      </w:r>
      <w:r w:rsidRPr="006B7BE0">
        <w:rPr>
          <w:rFonts w:cs="Arial"/>
          <w:b/>
          <w:bCs/>
          <w:i/>
          <w:iCs/>
          <w:szCs w:val="22"/>
        </w:rPr>
        <w:t>0,03% (três centésimos por cento)</w:t>
      </w:r>
      <w:r w:rsidRPr="006B7BE0">
        <w:rPr>
          <w:rFonts w:cs="Arial"/>
          <w:bCs/>
          <w:szCs w:val="22"/>
        </w:rPr>
        <w:t xml:space="preserve"> por dia sobre o valor dos instrumentos musicais e eletrônicos entregues com atraso. Decorridos 30 (trinta) dias de atraso o </w:t>
      </w:r>
      <w:r w:rsidRPr="006B7BE0">
        <w:rPr>
          <w:rFonts w:cs="Arial"/>
          <w:bCs/>
          <w:smallCaps/>
          <w:szCs w:val="22"/>
        </w:rPr>
        <w:t>Contratante</w:t>
      </w:r>
      <w:r w:rsidRPr="006B7BE0">
        <w:rPr>
          <w:rFonts w:cs="Arial"/>
          <w:bCs/>
          <w:szCs w:val="22"/>
        </w:rPr>
        <w:t xml:space="preserve"> poderá decidir pela continuidade da aplicação da multa ou pela rescisão contratual, em razão da inexecução total.</w:t>
      </w:r>
    </w:p>
    <w:p w:rsidR="00E57455" w:rsidRPr="006B7BE0" w:rsidRDefault="00E57455" w:rsidP="006B7BE0">
      <w:pPr>
        <w:pStyle w:val="NormaoEdital"/>
        <w:numPr>
          <w:ilvl w:val="0"/>
          <w:numId w:val="0"/>
        </w:numPr>
        <w:ind w:left="1650" w:hanging="330"/>
        <w:jc w:val="both"/>
        <w:rPr>
          <w:rFonts w:cs="Arial"/>
          <w:bCs/>
          <w:szCs w:val="22"/>
        </w:rPr>
      </w:pPr>
      <w:r w:rsidRPr="006B7BE0">
        <w:rPr>
          <w:rFonts w:cs="Arial"/>
          <w:bCs/>
          <w:szCs w:val="22"/>
        </w:rPr>
        <w:lastRenderedPageBreak/>
        <w:t xml:space="preserve">c) </w:t>
      </w:r>
      <w:r w:rsidRPr="006B7BE0">
        <w:rPr>
          <w:rFonts w:cs="Arial"/>
          <w:b/>
          <w:bCs/>
          <w:i/>
          <w:iCs/>
          <w:szCs w:val="22"/>
        </w:rPr>
        <w:t>0,06% (seis centésimos por cento</w:t>
      </w:r>
      <w:r w:rsidRPr="006B7BE0">
        <w:rPr>
          <w:rFonts w:cs="Arial"/>
          <w:bCs/>
          <w:i/>
          <w:iCs/>
          <w:szCs w:val="22"/>
        </w:rPr>
        <w:t>)</w:t>
      </w:r>
      <w:r w:rsidRPr="006B7BE0">
        <w:rPr>
          <w:rFonts w:cs="Arial"/>
          <w:bCs/>
          <w:szCs w:val="22"/>
        </w:rPr>
        <w:t xml:space="preserve"> por dia sobre o valor global do fato ocorrido, para ocorrências de atrasos em qualquer outro prazo previsto neste instrumento, não abrangido pelas demais alíneas.</w:t>
      </w:r>
    </w:p>
    <w:p w:rsidR="00E57455" w:rsidRPr="006B7BE0" w:rsidRDefault="00E57455" w:rsidP="006B7BE0">
      <w:pPr>
        <w:pStyle w:val="NormaoEdital"/>
        <w:numPr>
          <w:ilvl w:val="0"/>
          <w:numId w:val="0"/>
        </w:numPr>
        <w:ind w:left="1650" w:hanging="330"/>
        <w:jc w:val="both"/>
        <w:rPr>
          <w:rFonts w:cs="Arial"/>
          <w:bCs/>
          <w:szCs w:val="22"/>
        </w:rPr>
      </w:pPr>
      <w:r w:rsidRPr="006B7BE0">
        <w:rPr>
          <w:rFonts w:cs="Arial"/>
          <w:bCs/>
          <w:szCs w:val="22"/>
        </w:rPr>
        <w:t xml:space="preserve">d) </w:t>
      </w:r>
      <w:r w:rsidRPr="006B7BE0">
        <w:rPr>
          <w:rFonts w:cs="Arial"/>
          <w:b/>
          <w:bCs/>
          <w:i/>
          <w:iCs/>
          <w:szCs w:val="22"/>
        </w:rPr>
        <w:t>5 % (cinco por cento)</w:t>
      </w:r>
      <w:r w:rsidRPr="006B7BE0">
        <w:rPr>
          <w:rFonts w:cs="Arial"/>
          <w:bCs/>
          <w:szCs w:val="22"/>
        </w:rPr>
        <w:t xml:space="preserve"> por dia sobre o valor do item/grupo, pelo não cumprimento de quaisquer condições de garantia estabelecido no contrato.</w:t>
      </w:r>
    </w:p>
    <w:p w:rsidR="00E57455" w:rsidRPr="006B7BE0" w:rsidRDefault="00E57455" w:rsidP="006B7BE0">
      <w:pPr>
        <w:pStyle w:val="NormaoEdital"/>
        <w:numPr>
          <w:ilvl w:val="0"/>
          <w:numId w:val="0"/>
        </w:numPr>
        <w:ind w:left="1650" w:hanging="330"/>
        <w:jc w:val="both"/>
        <w:rPr>
          <w:rFonts w:cs="Arial"/>
          <w:bCs/>
          <w:szCs w:val="22"/>
        </w:rPr>
      </w:pPr>
      <w:r w:rsidRPr="006B7BE0">
        <w:rPr>
          <w:rFonts w:cs="Arial"/>
          <w:bCs/>
          <w:szCs w:val="22"/>
        </w:rPr>
        <w:t xml:space="preserve">e) </w:t>
      </w:r>
      <w:r w:rsidRPr="006B7BE0">
        <w:rPr>
          <w:rFonts w:cs="Arial"/>
          <w:b/>
          <w:bCs/>
          <w:szCs w:val="22"/>
        </w:rPr>
        <w:t>10% (dez por cento)</w:t>
      </w:r>
      <w:r w:rsidRPr="006B7BE0">
        <w:rPr>
          <w:rFonts w:cs="Arial"/>
          <w:bCs/>
          <w:szCs w:val="22"/>
        </w:rPr>
        <w:t xml:space="preserve"> sobre o valor do contrato, nas hipóteses de rescisão contratual por inexecução contratual com entrega superior a 50% (</w:t>
      </w:r>
      <w:proofErr w:type="spellStart"/>
      <w:r w:rsidRPr="006B7BE0">
        <w:rPr>
          <w:rFonts w:cs="Arial"/>
          <w:bCs/>
          <w:szCs w:val="22"/>
        </w:rPr>
        <w:t>cinqüenta</w:t>
      </w:r>
      <w:proofErr w:type="spellEnd"/>
      <w:r w:rsidRPr="006B7BE0">
        <w:rPr>
          <w:rFonts w:cs="Arial"/>
          <w:bCs/>
          <w:szCs w:val="22"/>
        </w:rPr>
        <w:t xml:space="preserve"> por cento) do total do contrato.</w:t>
      </w:r>
    </w:p>
    <w:p w:rsidR="00E57455" w:rsidRPr="006B7BE0" w:rsidRDefault="00E57455" w:rsidP="006B7BE0">
      <w:pPr>
        <w:pStyle w:val="NormaoEdital"/>
        <w:numPr>
          <w:ilvl w:val="0"/>
          <w:numId w:val="0"/>
        </w:numPr>
        <w:ind w:left="1650" w:hanging="330"/>
        <w:jc w:val="both"/>
        <w:rPr>
          <w:rFonts w:cs="Arial"/>
          <w:bCs/>
          <w:szCs w:val="22"/>
        </w:rPr>
      </w:pPr>
      <w:r w:rsidRPr="006B7BE0">
        <w:rPr>
          <w:rFonts w:cs="Arial"/>
          <w:bCs/>
          <w:szCs w:val="22"/>
        </w:rPr>
        <w:t xml:space="preserve">f) </w:t>
      </w:r>
      <w:r w:rsidRPr="006B7BE0">
        <w:rPr>
          <w:rFonts w:cs="Arial"/>
          <w:b/>
          <w:bCs/>
          <w:i/>
          <w:iCs/>
          <w:szCs w:val="22"/>
        </w:rPr>
        <w:t>20 % (vinte por cento)</w:t>
      </w:r>
      <w:r w:rsidRPr="006B7BE0">
        <w:rPr>
          <w:rFonts w:cs="Arial"/>
          <w:bCs/>
          <w:szCs w:val="22"/>
        </w:rPr>
        <w:t xml:space="preserve"> sobre o valor do contrato, nas hipóteses de recusa na assinatura do contrato, rescisão contratual por inexecução do contrato - caracterizando-se quando houver reiterado descumprimento de obrigações contratuais -, entrega inferior a </w:t>
      </w:r>
      <w:r w:rsidRPr="006B7BE0">
        <w:rPr>
          <w:rFonts w:cs="Arial"/>
          <w:bCs/>
          <w:i/>
          <w:iCs/>
          <w:szCs w:val="22"/>
        </w:rPr>
        <w:t>50%</w:t>
      </w:r>
      <w:r w:rsidRPr="006B7BE0">
        <w:rPr>
          <w:rFonts w:cs="Arial"/>
          <w:bCs/>
          <w:szCs w:val="22"/>
        </w:rPr>
        <w:t xml:space="preserve"> (</w:t>
      </w:r>
      <w:proofErr w:type="spellStart"/>
      <w:r w:rsidRPr="006B7BE0">
        <w:rPr>
          <w:rFonts w:cs="Arial"/>
          <w:bCs/>
          <w:szCs w:val="22"/>
        </w:rPr>
        <w:t>cinqüenta</w:t>
      </w:r>
      <w:proofErr w:type="spellEnd"/>
      <w:r w:rsidRPr="006B7BE0">
        <w:rPr>
          <w:rFonts w:cs="Arial"/>
          <w:bCs/>
          <w:szCs w:val="22"/>
        </w:rPr>
        <w:t xml:space="preserve"> por cento) do contratado, atraso superior ao prazo limite de trinta dias, estabelecido na alínea “a”.</w:t>
      </w:r>
    </w:p>
    <w:p w:rsidR="00E57455" w:rsidRPr="006B7BE0" w:rsidRDefault="00E57455" w:rsidP="006B7BE0">
      <w:pPr>
        <w:pStyle w:val="NormaoEdital"/>
        <w:numPr>
          <w:ilvl w:val="0"/>
          <w:numId w:val="0"/>
        </w:numPr>
        <w:ind w:left="1320" w:hanging="330"/>
        <w:jc w:val="both"/>
        <w:rPr>
          <w:rFonts w:cs="Arial"/>
          <w:bCs/>
          <w:szCs w:val="22"/>
        </w:rPr>
      </w:pPr>
      <w:r w:rsidRPr="006B7BE0">
        <w:rPr>
          <w:rFonts w:cs="Arial"/>
          <w:bCs/>
          <w:szCs w:val="22"/>
        </w:rPr>
        <w:t>III - suspensão temporária de participar em licitação e impedimento de contratar com a Administração, pelo prazo não superior a 2 (dois) anos;</w:t>
      </w:r>
    </w:p>
    <w:p w:rsidR="00E57455" w:rsidRPr="006B7BE0" w:rsidRDefault="00E57455" w:rsidP="006B7BE0">
      <w:pPr>
        <w:pStyle w:val="NormaoEdital"/>
        <w:numPr>
          <w:ilvl w:val="0"/>
          <w:numId w:val="0"/>
        </w:numPr>
        <w:ind w:left="1320" w:hanging="330"/>
        <w:jc w:val="both"/>
        <w:rPr>
          <w:rFonts w:cs="Arial"/>
          <w:bCs/>
          <w:szCs w:val="22"/>
        </w:rPr>
      </w:pPr>
      <w:r w:rsidRPr="006B7BE0">
        <w:rPr>
          <w:rFonts w:cs="Arial"/>
          <w:bCs/>
          <w:szCs w:val="22"/>
        </w:rPr>
        <w:t>IV - 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rsidR="00E57455" w:rsidRPr="006B7BE0" w:rsidRDefault="00E57455" w:rsidP="006B7BE0">
      <w:pPr>
        <w:pStyle w:val="Corpodetexto2"/>
        <w:jc w:val="center"/>
        <w:rPr>
          <w:rFonts w:ascii="Arial" w:hAnsi="Arial" w:cs="Arial"/>
          <w:b w:val="0"/>
          <w:bCs/>
          <w:sz w:val="22"/>
          <w:szCs w:val="22"/>
        </w:rPr>
      </w:pPr>
    </w:p>
    <w:p w:rsidR="00E57455" w:rsidRPr="006B7BE0" w:rsidRDefault="00E57455" w:rsidP="006B7BE0">
      <w:pPr>
        <w:pStyle w:val="Corpodetexto2"/>
        <w:rPr>
          <w:rFonts w:ascii="Arial" w:hAnsi="Arial" w:cs="Arial"/>
          <w:sz w:val="22"/>
          <w:szCs w:val="22"/>
        </w:rPr>
      </w:pPr>
      <w:r w:rsidRPr="006B7BE0">
        <w:rPr>
          <w:rFonts w:ascii="Arial" w:hAnsi="Arial" w:cs="Arial"/>
          <w:sz w:val="22"/>
          <w:szCs w:val="22"/>
        </w:rPr>
        <w:t>13 – CONDIÇÕES GERAIS:</w:t>
      </w:r>
    </w:p>
    <w:p w:rsidR="00E57455" w:rsidRPr="006B7BE0" w:rsidRDefault="00E57455" w:rsidP="006B7BE0">
      <w:pPr>
        <w:pStyle w:val="Corpodetexto2"/>
        <w:rPr>
          <w:rFonts w:ascii="Arial" w:hAnsi="Arial" w:cs="Arial"/>
          <w:b w:val="0"/>
          <w:bCs/>
          <w:sz w:val="22"/>
          <w:szCs w:val="22"/>
        </w:rPr>
      </w:pPr>
    </w:p>
    <w:p w:rsidR="00E57455" w:rsidRPr="006B7BE0" w:rsidRDefault="00E57455" w:rsidP="006B7BE0">
      <w:pPr>
        <w:shd w:val="clear" w:color="auto" w:fill="FFFFFF"/>
        <w:spacing w:line="274" w:lineRule="atLeast"/>
        <w:ind w:right="-80"/>
        <w:jc w:val="both"/>
        <w:rPr>
          <w:rFonts w:ascii="Arial" w:hAnsi="Arial" w:cs="Arial"/>
          <w:bCs/>
          <w:sz w:val="22"/>
          <w:szCs w:val="22"/>
        </w:rPr>
      </w:pPr>
      <w:r w:rsidRPr="006B7BE0">
        <w:rPr>
          <w:rFonts w:ascii="Arial" w:hAnsi="Arial" w:cs="Arial"/>
          <w:bCs/>
          <w:sz w:val="22"/>
          <w:szCs w:val="22"/>
        </w:rPr>
        <w:t>13.1. Deverá ser apresentado atestado(s) ou declaração(</w:t>
      </w:r>
      <w:proofErr w:type="spellStart"/>
      <w:r w:rsidRPr="006B7BE0">
        <w:rPr>
          <w:rFonts w:ascii="Arial" w:hAnsi="Arial" w:cs="Arial"/>
          <w:bCs/>
          <w:sz w:val="22"/>
          <w:szCs w:val="22"/>
        </w:rPr>
        <w:t>ões</w:t>
      </w:r>
      <w:proofErr w:type="spellEnd"/>
      <w:r w:rsidRPr="006B7BE0">
        <w:rPr>
          <w:rFonts w:ascii="Arial" w:hAnsi="Arial" w:cs="Arial"/>
          <w:bCs/>
          <w:sz w:val="22"/>
          <w:szCs w:val="22"/>
        </w:rPr>
        <w:t xml:space="preserve">) de Capacidade Técnica, fornecido(s) por pessoa jurídica de direito público ou privado, comprovando que a empresa licitante executou fornecimento de </w:t>
      </w:r>
      <w:r>
        <w:rPr>
          <w:rFonts w:ascii="Arial" w:hAnsi="Arial" w:cs="Arial"/>
          <w:bCs/>
          <w:sz w:val="22"/>
          <w:szCs w:val="22"/>
        </w:rPr>
        <w:t>produtos</w:t>
      </w:r>
      <w:r w:rsidRPr="006B7BE0">
        <w:rPr>
          <w:rFonts w:ascii="Arial" w:hAnsi="Arial" w:cs="Arial"/>
          <w:bCs/>
          <w:sz w:val="22"/>
          <w:szCs w:val="22"/>
        </w:rPr>
        <w:t xml:space="preserve"> compatível(eis), em características, prazos e quantidades, com o objeto da presente licitação, sendo que as quantidades deverão ser de no mínimo </w:t>
      </w:r>
      <w:r w:rsidRPr="006B7BE0">
        <w:rPr>
          <w:rFonts w:ascii="Arial" w:hAnsi="Arial" w:cs="Arial"/>
          <w:b/>
          <w:bCs/>
          <w:sz w:val="22"/>
          <w:szCs w:val="22"/>
        </w:rPr>
        <w:t>2% (dois por cento)</w:t>
      </w:r>
      <w:r w:rsidRPr="006B7BE0">
        <w:rPr>
          <w:rFonts w:ascii="Arial" w:hAnsi="Arial" w:cs="Arial"/>
          <w:bCs/>
          <w:sz w:val="22"/>
          <w:szCs w:val="22"/>
        </w:rPr>
        <w:t xml:space="preserve"> dos objetos do presente edital;</w:t>
      </w:r>
    </w:p>
    <w:p w:rsidR="00E57455" w:rsidRPr="006B7BE0" w:rsidRDefault="00E57455" w:rsidP="006B7BE0">
      <w:pPr>
        <w:shd w:val="clear" w:color="auto" w:fill="FFFFFF"/>
        <w:spacing w:line="274" w:lineRule="atLeast"/>
        <w:ind w:right="-80"/>
        <w:jc w:val="both"/>
        <w:rPr>
          <w:rFonts w:ascii="Arial" w:hAnsi="Arial" w:cs="Arial"/>
          <w:bCs/>
          <w:sz w:val="22"/>
          <w:szCs w:val="22"/>
        </w:rPr>
      </w:pPr>
    </w:p>
    <w:p w:rsidR="00E57455" w:rsidRPr="006B7BE0" w:rsidRDefault="00E57455" w:rsidP="006B7BE0">
      <w:pPr>
        <w:widowControl/>
        <w:jc w:val="both"/>
        <w:rPr>
          <w:rFonts w:ascii="Arial" w:hAnsi="Arial" w:cs="Arial"/>
          <w:sz w:val="22"/>
          <w:szCs w:val="22"/>
        </w:rPr>
      </w:pPr>
      <w:r w:rsidRPr="006B7BE0">
        <w:rPr>
          <w:rFonts w:ascii="Arial" w:hAnsi="Arial" w:cs="Arial"/>
          <w:sz w:val="22"/>
          <w:szCs w:val="22"/>
        </w:rPr>
        <w:t xml:space="preserve">13.2. O fabricante (contratada) deverá oferecer garantia de, no mínimo, 12 meses a partir da data da entrega dos </w:t>
      </w:r>
      <w:r>
        <w:rPr>
          <w:rFonts w:ascii="Arial" w:hAnsi="Arial" w:cs="Arial"/>
          <w:sz w:val="22"/>
          <w:szCs w:val="22"/>
        </w:rPr>
        <w:t>produtos</w:t>
      </w:r>
      <w:r w:rsidRPr="006B7BE0">
        <w:rPr>
          <w:rFonts w:ascii="Arial" w:hAnsi="Arial" w:cs="Arial"/>
          <w:sz w:val="22"/>
          <w:szCs w:val="22"/>
        </w:rPr>
        <w:t>, contra defeitos de fabricação. A data para cálculo da garantia deve ter como base a data da efetiva entrega dos materiais ao interessado (contratante).</w:t>
      </w:r>
    </w:p>
    <w:p w:rsidR="00E57455" w:rsidRPr="006B7BE0" w:rsidRDefault="00E57455" w:rsidP="006B7BE0">
      <w:pPr>
        <w:widowControl/>
        <w:jc w:val="both"/>
        <w:rPr>
          <w:rFonts w:ascii="Arial" w:hAnsi="Arial" w:cs="Arial"/>
          <w:sz w:val="22"/>
          <w:szCs w:val="22"/>
        </w:rPr>
      </w:pPr>
    </w:p>
    <w:p w:rsidR="00E57455" w:rsidRPr="006B7BE0" w:rsidRDefault="00E57455" w:rsidP="006B7BE0">
      <w:pPr>
        <w:pStyle w:val="Subttulo"/>
        <w:tabs>
          <w:tab w:val="left" w:pos="567"/>
          <w:tab w:val="left" w:pos="709"/>
        </w:tabs>
        <w:ind w:right="-51"/>
        <w:jc w:val="both"/>
        <w:rPr>
          <w:rFonts w:cs="Arial"/>
          <w:b w:val="0"/>
          <w:bCs w:val="0"/>
          <w:strike/>
        </w:rPr>
      </w:pPr>
      <w:r w:rsidRPr="006B7BE0">
        <w:rPr>
          <w:rFonts w:cs="Arial"/>
          <w:b w:val="0"/>
          <w:bCs w:val="0"/>
        </w:rPr>
        <w:tab/>
        <w:t>13.2.1 A contratada será responsável pela reposição dos itens/produtos, em caso de defeitos, no prazo de 15 (quinze) dias para capital e 25 (vinte e cinco) dias para o interior, contados a partir da comunicação, sem prejuízo da garantia de fabricação dos mesmos, para efeito de reposição.</w:t>
      </w:r>
      <w:r w:rsidRPr="006B7BE0">
        <w:rPr>
          <w:rFonts w:cs="Arial"/>
          <w:b w:val="0"/>
          <w:bCs w:val="0"/>
          <w:strike/>
        </w:rPr>
        <w:t xml:space="preserve"> </w:t>
      </w:r>
    </w:p>
    <w:p w:rsidR="00E57455" w:rsidRPr="006B7BE0" w:rsidRDefault="00E57455" w:rsidP="006B7BE0">
      <w:pPr>
        <w:shd w:val="clear" w:color="auto" w:fill="FFFFFF"/>
        <w:spacing w:line="274" w:lineRule="atLeast"/>
        <w:ind w:right="-80"/>
        <w:jc w:val="both"/>
        <w:rPr>
          <w:rFonts w:ascii="Arial" w:hAnsi="Arial" w:cs="Arial"/>
          <w:bCs/>
          <w:sz w:val="22"/>
          <w:szCs w:val="22"/>
        </w:rPr>
      </w:pPr>
    </w:p>
    <w:p w:rsidR="00E57455" w:rsidRPr="006B7BE0" w:rsidRDefault="00E57455" w:rsidP="006B7BE0">
      <w:pPr>
        <w:pStyle w:val="Corpodetexto21"/>
        <w:tabs>
          <w:tab w:val="left" w:pos="8460"/>
        </w:tabs>
        <w:rPr>
          <w:rFonts w:ascii="Arial" w:hAnsi="Arial" w:cs="Arial"/>
          <w:b w:val="0"/>
          <w:sz w:val="22"/>
          <w:szCs w:val="22"/>
        </w:rPr>
      </w:pPr>
      <w:r w:rsidRPr="006B7BE0">
        <w:rPr>
          <w:rFonts w:ascii="Arial" w:hAnsi="Arial" w:cs="Arial"/>
          <w:b w:val="0"/>
          <w:sz w:val="22"/>
          <w:szCs w:val="22"/>
        </w:rPr>
        <w:t>13.3. Na fase de Classificação do Pregão Eletrônico, a empresa melhor classificada, por Item/Grupo, deverá apresentar, após solicitação do Pregoeiro, a planilha de preços, conforme se segue:</w:t>
      </w:r>
    </w:p>
    <w:p w:rsidR="00E57455" w:rsidRPr="006B7BE0" w:rsidRDefault="00E57455" w:rsidP="006B7BE0">
      <w:pPr>
        <w:pStyle w:val="Corpodetexto21"/>
        <w:tabs>
          <w:tab w:val="left" w:pos="8460"/>
        </w:tabs>
        <w:ind w:firstLine="900"/>
        <w:rPr>
          <w:rFonts w:ascii="Arial" w:hAnsi="Arial" w:cs="Arial"/>
          <w:b w:val="0"/>
          <w:sz w:val="22"/>
          <w:szCs w:val="22"/>
        </w:rPr>
      </w:pPr>
    </w:p>
    <w:p w:rsidR="00E57455" w:rsidRPr="006B7BE0" w:rsidRDefault="00E57455" w:rsidP="004468DA">
      <w:pPr>
        <w:pStyle w:val="Corpodetexto21"/>
        <w:numPr>
          <w:ilvl w:val="2"/>
          <w:numId w:val="34"/>
        </w:numPr>
        <w:tabs>
          <w:tab w:val="num" w:pos="360"/>
          <w:tab w:val="left" w:pos="709"/>
          <w:tab w:val="num" w:pos="1260"/>
          <w:tab w:val="left" w:pos="8460"/>
        </w:tabs>
        <w:ind w:left="1260" w:right="2"/>
        <w:rPr>
          <w:rFonts w:ascii="Arial" w:hAnsi="Arial" w:cs="Arial"/>
          <w:b w:val="0"/>
          <w:sz w:val="22"/>
          <w:szCs w:val="22"/>
        </w:rPr>
      </w:pPr>
      <w:r w:rsidRPr="006B7BE0">
        <w:rPr>
          <w:rFonts w:ascii="Arial" w:hAnsi="Arial" w:cs="Arial"/>
          <w:b w:val="0"/>
          <w:sz w:val="22"/>
          <w:szCs w:val="22"/>
        </w:rPr>
        <w:t>Planilha de preços, conforme modelo Encarte B, em que a licitante deverá apresentar cotação por Item, já incluídos custos de manuseio, transporte e entrega;</w:t>
      </w:r>
    </w:p>
    <w:p w:rsidR="00E57455" w:rsidRPr="006B7BE0" w:rsidRDefault="00E57455" w:rsidP="006B7BE0">
      <w:pPr>
        <w:pStyle w:val="Corpodetexto21"/>
        <w:tabs>
          <w:tab w:val="left" w:pos="8460"/>
        </w:tabs>
        <w:ind w:firstLine="900"/>
        <w:rPr>
          <w:rFonts w:ascii="Arial" w:hAnsi="Arial" w:cs="Arial"/>
          <w:b w:val="0"/>
          <w:bCs/>
          <w:strike/>
          <w:sz w:val="22"/>
          <w:szCs w:val="22"/>
        </w:rPr>
      </w:pPr>
    </w:p>
    <w:p w:rsidR="00E57455" w:rsidRPr="006B7BE0" w:rsidRDefault="00E57455" w:rsidP="006B7BE0">
      <w:pPr>
        <w:jc w:val="both"/>
        <w:rPr>
          <w:rFonts w:ascii="Arial" w:hAnsi="Arial" w:cs="Arial"/>
          <w:bCs/>
          <w:sz w:val="22"/>
          <w:szCs w:val="22"/>
        </w:rPr>
      </w:pPr>
      <w:r w:rsidRPr="006B7BE0">
        <w:rPr>
          <w:rFonts w:ascii="Arial" w:hAnsi="Arial" w:cs="Arial"/>
          <w:bCs/>
          <w:sz w:val="22"/>
          <w:szCs w:val="22"/>
        </w:rPr>
        <w:t>13.4. Para efeito da apresentação da proposta conforme modelo – Encarte B, o valor do frete deverá estar embutido no preço total e deverá ser levada em consideração a expectativa de produção de instrumentos musicais e eletrônicos conforme estimativa constante neste Termo de Referência.</w:t>
      </w:r>
    </w:p>
    <w:p w:rsidR="00E57455" w:rsidRPr="006B7BE0" w:rsidRDefault="00E57455" w:rsidP="006B7BE0">
      <w:pPr>
        <w:jc w:val="both"/>
        <w:rPr>
          <w:rFonts w:ascii="Arial" w:hAnsi="Arial" w:cs="Arial"/>
          <w:b/>
          <w:bCs/>
          <w:sz w:val="22"/>
          <w:szCs w:val="22"/>
        </w:rPr>
      </w:pP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sz w:val="22"/>
          <w:szCs w:val="22"/>
        </w:rPr>
      </w:pPr>
      <w:r w:rsidRPr="006B7BE0">
        <w:rPr>
          <w:rFonts w:ascii="Arial" w:hAnsi="Arial" w:cs="Arial"/>
          <w:sz w:val="22"/>
          <w:szCs w:val="22"/>
        </w:rPr>
        <w:t>13.5. Para a Ata de Registro de Preços, não serão permitidas adesões para um número inferior as quantidades de itens descritas no quadro abaixo, sendo que este quantitativo poderá ser atingido por mais de um Contratante, desde que o pedido/contrato seja feito em conjunto.</w:t>
      </w:r>
    </w:p>
    <w:p w:rsidR="00E57455" w:rsidRPr="006B7BE0" w:rsidRDefault="00E57455" w:rsidP="006B7BE0">
      <w:pPr>
        <w:jc w:val="both"/>
        <w:rPr>
          <w:rFonts w:ascii="Arial" w:hAnsi="Arial" w:cs="Arial"/>
          <w:sz w:val="22"/>
          <w:szCs w:val="22"/>
        </w:rPr>
      </w:pPr>
    </w:p>
    <w:tbl>
      <w:tblPr>
        <w:tblW w:w="7173" w:type="dxa"/>
        <w:jc w:val="center"/>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4433"/>
        <w:gridCol w:w="2740"/>
      </w:tblGrid>
      <w:tr w:rsidR="00E57455" w:rsidRPr="006B7BE0" w:rsidTr="006B7BE0">
        <w:trPr>
          <w:trHeight w:val="525"/>
          <w:tblHeader/>
          <w:jc w:val="center"/>
        </w:trPr>
        <w:tc>
          <w:tcPr>
            <w:tcW w:w="4433" w:type="dxa"/>
            <w:noWrap/>
            <w:vAlign w:val="center"/>
          </w:tcPr>
          <w:p w:rsidR="00E57455" w:rsidRPr="009367E8" w:rsidRDefault="00E57455" w:rsidP="006B7BE0">
            <w:pPr>
              <w:rPr>
                <w:rFonts w:ascii="Arial" w:hAnsi="Arial" w:cs="Arial"/>
                <w:b/>
                <w:bCs/>
                <w:sz w:val="18"/>
                <w:szCs w:val="18"/>
              </w:rPr>
            </w:pPr>
            <w:r w:rsidRPr="009367E8">
              <w:rPr>
                <w:rFonts w:ascii="Arial" w:hAnsi="Arial" w:cs="Arial"/>
                <w:b/>
                <w:bCs/>
                <w:sz w:val="18"/>
                <w:szCs w:val="18"/>
              </w:rPr>
              <w:t>Discriminação</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Quantidade mínimas a serem demandadas</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Trompete em Sib</w:t>
            </w:r>
          </w:p>
        </w:tc>
        <w:tc>
          <w:tcPr>
            <w:tcW w:w="2740" w:type="dxa"/>
            <w:vAlign w:val="center"/>
          </w:tcPr>
          <w:p w:rsidR="00E57455" w:rsidRPr="00BA2998" w:rsidRDefault="00E57455" w:rsidP="006B7BE0">
            <w:pPr>
              <w:jc w:val="center"/>
              <w:rPr>
                <w:rFonts w:ascii="Arial" w:hAnsi="Arial" w:cs="Arial"/>
                <w:b/>
                <w:bCs/>
                <w:sz w:val="18"/>
                <w:szCs w:val="18"/>
              </w:rPr>
            </w:pPr>
            <w:r w:rsidRPr="00BA2998">
              <w:rPr>
                <w:rFonts w:ascii="Arial" w:hAnsi="Arial" w:cs="Arial"/>
                <w:b/>
                <w:bCs/>
                <w:sz w:val="18"/>
                <w:szCs w:val="18"/>
              </w:rPr>
              <w:t>24</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Trombone de Marcha em Sib</w:t>
            </w:r>
          </w:p>
        </w:tc>
        <w:tc>
          <w:tcPr>
            <w:tcW w:w="2740" w:type="dxa"/>
            <w:vAlign w:val="center"/>
          </w:tcPr>
          <w:p w:rsidR="00E57455" w:rsidRPr="00BA2998" w:rsidRDefault="00E57455" w:rsidP="006B7BE0">
            <w:pPr>
              <w:jc w:val="center"/>
              <w:rPr>
                <w:rFonts w:ascii="Arial" w:hAnsi="Arial" w:cs="Arial"/>
                <w:b/>
                <w:bCs/>
                <w:sz w:val="18"/>
                <w:szCs w:val="18"/>
              </w:rPr>
            </w:pPr>
            <w:r w:rsidRPr="00BA2998">
              <w:rPr>
                <w:rFonts w:ascii="Arial" w:hAnsi="Arial" w:cs="Arial"/>
                <w:b/>
                <w:bCs/>
                <w:sz w:val="18"/>
                <w:szCs w:val="18"/>
              </w:rPr>
              <w:t>24</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Trompa da Marcha em Sib</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Euphonium em Sib</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Tuba ¾ Si bemol</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Caixa Tenor de Marcha</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Bumbo de Marcha</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Par de Pratos 14”</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en-US"/>
              </w:rPr>
            </w:pPr>
            <w:r w:rsidRPr="009367E8">
              <w:rPr>
                <w:rFonts w:ascii="Arial" w:hAnsi="Arial" w:cs="Arial"/>
                <w:sz w:val="18"/>
                <w:szCs w:val="18"/>
                <w:lang w:val="en-US"/>
              </w:rPr>
              <w:t>Pick-up (mixer + CDJ)</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3</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Microfone sem fio</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10</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 xml:space="preserve">Conjunto de Caixas Ativas e Passivas 150 Watts </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Fone de ouvido</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10</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Microsystem com toca CD</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3</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 xml:space="preserve">Mesa de som </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3</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Microfone de corpo metálico</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10</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Gravador digital com porta USB</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3</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color w:val="000000"/>
                <w:sz w:val="18"/>
                <w:szCs w:val="18"/>
                <w:lang w:val="pt-PT"/>
              </w:rPr>
            </w:pPr>
            <w:r w:rsidRPr="009367E8">
              <w:rPr>
                <w:rFonts w:ascii="Arial" w:hAnsi="Arial" w:cs="Arial"/>
                <w:color w:val="000000"/>
                <w:sz w:val="18"/>
                <w:szCs w:val="18"/>
                <w:lang w:val="pt-PT"/>
              </w:rPr>
              <w:t>Tela de Projeção retrátil com Tripé</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3</w:t>
            </w:r>
          </w:p>
        </w:tc>
      </w:tr>
      <w:tr w:rsidR="00E57455" w:rsidRPr="006B7BE0" w:rsidTr="006B7BE0">
        <w:trPr>
          <w:trHeight w:val="525"/>
          <w:jc w:val="center"/>
        </w:trPr>
        <w:tc>
          <w:tcPr>
            <w:tcW w:w="4433" w:type="dxa"/>
            <w:noWrap/>
            <w:vAlign w:val="center"/>
          </w:tcPr>
          <w:p w:rsidR="00E57455" w:rsidRPr="009367E8" w:rsidRDefault="00E57455" w:rsidP="006B7BE0">
            <w:pPr>
              <w:pStyle w:val="BodyText21"/>
              <w:rPr>
                <w:rFonts w:ascii="Arial" w:hAnsi="Arial" w:cs="Arial"/>
                <w:sz w:val="18"/>
                <w:szCs w:val="18"/>
                <w:lang w:val="pt-PT"/>
              </w:rPr>
            </w:pPr>
            <w:r w:rsidRPr="009367E8">
              <w:rPr>
                <w:rFonts w:ascii="Arial" w:hAnsi="Arial" w:cs="Arial"/>
                <w:sz w:val="18"/>
                <w:szCs w:val="18"/>
                <w:lang w:val="pt-PT"/>
              </w:rPr>
              <w:t>Ilha de Edição não linear (com software da área )</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3</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Câmara Filmadora</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pStyle w:val="p3"/>
              <w:widowControl/>
              <w:tabs>
                <w:tab w:val="clear" w:pos="720"/>
              </w:tabs>
              <w:spacing w:line="240" w:lineRule="auto"/>
              <w:rPr>
                <w:rFonts w:ascii="Arial" w:hAnsi="Arial" w:cs="Arial"/>
                <w:sz w:val="18"/>
                <w:szCs w:val="18"/>
                <w:lang w:val="pt-PT"/>
              </w:rPr>
            </w:pPr>
            <w:r w:rsidRPr="009367E8">
              <w:rPr>
                <w:rFonts w:ascii="Arial" w:hAnsi="Arial" w:cs="Arial"/>
                <w:sz w:val="18"/>
                <w:szCs w:val="18"/>
                <w:lang w:val="pt-PT"/>
              </w:rPr>
              <w:t>Tripé com cabeça</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6</w:t>
            </w:r>
          </w:p>
        </w:tc>
      </w:tr>
      <w:tr w:rsidR="00E57455" w:rsidRPr="006B7BE0" w:rsidTr="006B7BE0">
        <w:trPr>
          <w:trHeight w:val="525"/>
          <w:jc w:val="center"/>
        </w:trPr>
        <w:tc>
          <w:tcPr>
            <w:tcW w:w="4433" w:type="dxa"/>
            <w:noWrap/>
            <w:vAlign w:val="center"/>
          </w:tcPr>
          <w:p w:rsidR="00E57455" w:rsidRPr="009367E8" w:rsidRDefault="00E57455" w:rsidP="006B7BE0">
            <w:pPr>
              <w:jc w:val="both"/>
              <w:rPr>
                <w:rFonts w:ascii="Arial" w:hAnsi="Arial" w:cs="Arial"/>
                <w:sz w:val="18"/>
                <w:szCs w:val="18"/>
                <w:lang w:val="pt-PT"/>
              </w:rPr>
            </w:pPr>
            <w:r w:rsidRPr="009367E8">
              <w:rPr>
                <w:rFonts w:ascii="Arial" w:hAnsi="Arial" w:cs="Arial"/>
                <w:sz w:val="18"/>
                <w:szCs w:val="18"/>
                <w:lang w:val="pt-PT"/>
              </w:rPr>
              <w:t>Estabilizador</w:t>
            </w:r>
          </w:p>
        </w:tc>
        <w:tc>
          <w:tcPr>
            <w:tcW w:w="2740" w:type="dxa"/>
            <w:vAlign w:val="center"/>
          </w:tcPr>
          <w:p w:rsidR="00E57455" w:rsidRPr="009367E8" w:rsidRDefault="00E57455" w:rsidP="006B7BE0">
            <w:pPr>
              <w:jc w:val="center"/>
              <w:rPr>
                <w:rFonts w:ascii="Arial" w:hAnsi="Arial" w:cs="Arial"/>
                <w:b/>
                <w:bCs/>
                <w:sz w:val="18"/>
                <w:szCs w:val="18"/>
              </w:rPr>
            </w:pPr>
            <w:r w:rsidRPr="009367E8">
              <w:rPr>
                <w:rFonts w:ascii="Arial" w:hAnsi="Arial" w:cs="Arial"/>
                <w:b/>
                <w:bCs/>
                <w:sz w:val="18"/>
                <w:szCs w:val="18"/>
              </w:rPr>
              <w:t>5</w:t>
            </w:r>
          </w:p>
        </w:tc>
      </w:tr>
    </w:tbl>
    <w:p w:rsidR="00E57455" w:rsidRPr="006B7BE0" w:rsidRDefault="00E57455" w:rsidP="006B7BE0">
      <w:pPr>
        <w:rPr>
          <w:rFonts w:ascii="Arial" w:hAnsi="Arial" w:cs="Arial"/>
          <w:b/>
          <w:sz w:val="22"/>
          <w:szCs w:val="22"/>
        </w:rPr>
      </w:pPr>
    </w:p>
    <w:p w:rsidR="00E57455" w:rsidRPr="006B7BE0" w:rsidRDefault="00E57455" w:rsidP="006B7BE0">
      <w:pPr>
        <w:rPr>
          <w:rFonts w:ascii="Arial" w:hAnsi="Arial" w:cs="Arial"/>
          <w:sz w:val="22"/>
          <w:szCs w:val="22"/>
        </w:rPr>
      </w:pPr>
      <w:r w:rsidRPr="006B7BE0">
        <w:rPr>
          <w:rFonts w:ascii="Arial" w:hAnsi="Arial" w:cs="Arial"/>
          <w:sz w:val="22"/>
          <w:szCs w:val="22"/>
        </w:rPr>
        <w:t xml:space="preserve">13.6. Poderá ocorrer demanda em quantitativo inferior ao estipulado no item 15.2, desde que </w:t>
      </w:r>
      <w:r w:rsidRPr="006B7BE0">
        <w:rPr>
          <w:rFonts w:ascii="Arial" w:hAnsi="Arial" w:cs="Arial"/>
          <w:sz w:val="22"/>
          <w:szCs w:val="22"/>
        </w:rPr>
        <w:lastRenderedPageBreak/>
        <w:t xml:space="preserve">devidamente solicitado pelo FNDE e </w:t>
      </w:r>
      <w:proofErr w:type="spellStart"/>
      <w:r w:rsidRPr="006B7BE0">
        <w:rPr>
          <w:rFonts w:ascii="Arial" w:hAnsi="Arial" w:cs="Arial"/>
          <w:sz w:val="22"/>
          <w:szCs w:val="22"/>
        </w:rPr>
        <w:t>excepcionalizado</w:t>
      </w:r>
      <w:proofErr w:type="spellEnd"/>
      <w:r w:rsidRPr="006B7BE0">
        <w:rPr>
          <w:rFonts w:ascii="Arial" w:hAnsi="Arial" w:cs="Arial"/>
          <w:sz w:val="22"/>
          <w:szCs w:val="22"/>
        </w:rPr>
        <w:t xml:space="preserve"> pela licitante vencedora do Item.</w:t>
      </w:r>
    </w:p>
    <w:p w:rsidR="00E57455" w:rsidRPr="006B7BE0" w:rsidRDefault="00E57455" w:rsidP="006B7BE0">
      <w:pPr>
        <w:shd w:val="clear" w:color="auto" w:fill="FFFFFF"/>
        <w:spacing w:line="274" w:lineRule="atLeast"/>
        <w:ind w:right="-80"/>
        <w:jc w:val="both"/>
        <w:rPr>
          <w:rFonts w:ascii="Arial" w:hAnsi="Arial" w:cs="Arial"/>
          <w:bCs/>
          <w:sz w:val="22"/>
          <w:szCs w:val="22"/>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 xml:space="preserve">14 – DA ADEQUAÇÃO ORÇAMENTÁRIA  </w:t>
      </w:r>
    </w:p>
    <w:p w:rsidR="00E57455" w:rsidRPr="006B7BE0" w:rsidRDefault="00E57455" w:rsidP="006B7BE0">
      <w:pPr>
        <w:jc w:val="both"/>
        <w:rPr>
          <w:rFonts w:ascii="Arial" w:hAnsi="Arial" w:cs="Arial"/>
          <w:b/>
          <w:bCs/>
          <w:sz w:val="22"/>
          <w:szCs w:val="22"/>
        </w:rPr>
      </w:pPr>
    </w:p>
    <w:p w:rsidR="00E57455" w:rsidRPr="006B7BE0" w:rsidRDefault="00E57455" w:rsidP="006B7BE0">
      <w:pPr>
        <w:rPr>
          <w:rFonts w:ascii="Arial" w:hAnsi="Arial" w:cs="Arial"/>
          <w:sz w:val="22"/>
          <w:szCs w:val="22"/>
        </w:rPr>
      </w:pPr>
      <w:r w:rsidRPr="006B7BE0">
        <w:rPr>
          <w:rFonts w:ascii="Arial" w:hAnsi="Arial" w:cs="Arial"/>
          <w:sz w:val="22"/>
          <w:szCs w:val="22"/>
        </w:rPr>
        <w:t>14.1. Os recursos para custear as despesas descritas neste Termo correrão à conta da ação 0509, Programa de Trabalho 12.361.1448.0509.0001, natureza de despesa 449052 constantes no orçamento de 2012.</w:t>
      </w:r>
    </w:p>
    <w:p w:rsidR="00E57455" w:rsidRPr="00CB0C13" w:rsidRDefault="00E57455" w:rsidP="00E13C70">
      <w:pPr>
        <w:rPr>
          <w:rFonts w:ascii="Arial" w:hAnsi="Arial" w:cs="Arial"/>
          <w:sz w:val="22"/>
          <w:szCs w:val="22"/>
        </w:rPr>
      </w:pPr>
    </w:p>
    <w:p w:rsidR="00E57455" w:rsidRPr="00CB0C13" w:rsidRDefault="00E57455">
      <w:pPr>
        <w:shd w:val="clear" w:color="auto" w:fill="FFFFFF"/>
        <w:spacing w:line="274" w:lineRule="atLeast"/>
        <w:ind w:right="-80"/>
        <w:jc w:val="both"/>
        <w:rPr>
          <w:rFonts w:ascii="Arial" w:hAnsi="Arial" w:cs="Arial"/>
          <w:bCs/>
          <w:sz w:val="22"/>
          <w:szCs w:val="22"/>
        </w:rPr>
      </w:pPr>
    </w:p>
    <w:p w:rsidR="00E57455" w:rsidRPr="00CB0C13" w:rsidRDefault="00E57455">
      <w:pPr>
        <w:shd w:val="clear" w:color="auto" w:fill="FFFFFF"/>
        <w:spacing w:line="274" w:lineRule="atLeast"/>
        <w:ind w:right="-80"/>
        <w:jc w:val="both"/>
        <w:rPr>
          <w:rFonts w:ascii="Arial" w:hAnsi="Arial" w:cs="Arial"/>
          <w:bCs/>
          <w:sz w:val="22"/>
          <w:szCs w:val="22"/>
        </w:rPr>
      </w:pPr>
    </w:p>
    <w:p w:rsidR="00E57455" w:rsidRPr="00CB0C13" w:rsidRDefault="00E57455">
      <w:pPr>
        <w:pStyle w:val="Corpodetexto2"/>
        <w:jc w:val="center"/>
        <w:rPr>
          <w:rFonts w:ascii="Arial" w:hAnsi="Arial" w:cs="Arial"/>
          <w:sz w:val="22"/>
          <w:szCs w:val="22"/>
        </w:rPr>
      </w:pPr>
    </w:p>
    <w:p w:rsidR="00E57455" w:rsidRPr="00CB0C13" w:rsidRDefault="00E57455">
      <w:pPr>
        <w:pStyle w:val="Corpodetexto2"/>
        <w:jc w:val="center"/>
        <w:rPr>
          <w:rFonts w:ascii="Arial" w:hAnsi="Arial" w:cs="Arial"/>
          <w:sz w:val="22"/>
          <w:szCs w:val="22"/>
        </w:rPr>
      </w:pPr>
    </w:p>
    <w:p w:rsidR="00E57455" w:rsidRPr="00CB0C13" w:rsidRDefault="00E57455">
      <w:pPr>
        <w:pStyle w:val="Corpodetexto2"/>
        <w:jc w:val="center"/>
        <w:rPr>
          <w:rFonts w:ascii="Arial" w:hAnsi="Arial" w:cs="Arial"/>
          <w:sz w:val="22"/>
          <w:szCs w:val="22"/>
        </w:rPr>
      </w:pPr>
    </w:p>
    <w:p w:rsidR="00E57455" w:rsidRPr="006B7BE0" w:rsidRDefault="00E57455" w:rsidP="006B7BE0">
      <w:pPr>
        <w:pStyle w:val="Corpodetexto2"/>
        <w:jc w:val="center"/>
        <w:rPr>
          <w:rFonts w:ascii="Arial" w:hAnsi="Arial" w:cs="Arial"/>
          <w:sz w:val="22"/>
          <w:szCs w:val="22"/>
        </w:rPr>
      </w:pPr>
      <w:r w:rsidRPr="00CB0C13">
        <w:rPr>
          <w:rFonts w:ascii="Arial" w:hAnsi="Arial" w:cs="Arial"/>
          <w:sz w:val="22"/>
          <w:szCs w:val="22"/>
        </w:rPr>
        <w:br w:type="page"/>
      </w:r>
      <w:r w:rsidRPr="006B7BE0">
        <w:rPr>
          <w:rFonts w:ascii="Arial" w:hAnsi="Arial" w:cs="Arial"/>
          <w:sz w:val="22"/>
          <w:szCs w:val="22"/>
        </w:rPr>
        <w:lastRenderedPageBreak/>
        <w:t>ENCARTE A</w:t>
      </w:r>
    </w:p>
    <w:p w:rsidR="00E57455" w:rsidRPr="006B7BE0" w:rsidRDefault="00E57455" w:rsidP="006B7BE0">
      <w:pPr>
        <w:pStyle w:val="Corpodetexto2"/>
        <w:jc w:val="center"/>
        <w:rPr>
          <w:rFonts w:ascii="Arial" w:hAnsi="Arial" w:cs="Arial"/>
          <w:sz w:val="22"/>
          <w:szCs w:val="22"/>
        </w:rPr>
      </w:pPr>
    </w:p>
    <w:p w:rsidR="00E57455" w:rsidRPr="006B7BE0" w:rsidRDefault="00E57455" w:rsidP="006B7BE0">
      <w:pPr>
        <w:pStyle w:val="Corpodetexto2"/>
        <w:jc w:val="center"/>
        <w:outlineLvl w:val="0"/>
        <w:rPr>
          <w:rFonts w:ascii="Arial" w:hAnsi="Arial" w:cs="Arial"/>
          <w:sz w:val="22"/>
          <w:szCs w:val="22"/>
        </w:rPr>
      </w:pPr>
      <w:r w:rsidRPr="006B7BE0">
        <w:rPr>
          <w:rFonts w:ascii="Arial" w:hAnsi="Arial" w:cs="Arial"/>
          <w:sz w:val="22"/>
          <w:szCs w:val="22"/>
        </w:rPr>
        <w:t>ESPECIFICAÇÕES TÉCNICAS</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 xml:space="preserve">1. GRUPOS I e II – Banda </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rPr>
        <w:t xml:space="preserve">1.1 </w:t>
      </w:r>
      <w:r w:rsidRPr="006B7BE0">
        <w:rPr>
          <w:rFonts w:ascii="Arial" w:hAnsi="Arial" w:cs="Arial"/>
          <w:b/>
          <w:sz w:val="22"/>
          <w:szCs w:val="22"/>
          <w:lang w:val="pt-PT"/>
        </w:rPr>
        <w:t>Trompete em Sib</w:t>
      </w:r>
    </w:p>
    <w:p w:rsidR="00E57455" w:rsidRPr="006B7BE0" w:rsidRDefault="00E57455" w:rsidP="006B7BE0">
      <w:pPr>
        <w:jc w:val="both"/>
        <w:rPr>
          <w:rFonts w:ascii="Arial" w:hAnsi="Arial" w:cs="Arial"/>
          <w:b/>
          <w:sz w:val="22"/>
          <w:szCs w:val="22"/>
          <w:lang w:val="pt-PT"/>
        </w:rPr>
      </w:pP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 Campana de 123 a 125mm em latão </w:t>
      </w:r>
    </w:p>
    <w:p w:rsidR="00E57455" w:rsidRPr="006B7BE0" w:rsidRDefault="00E57455" w:rsidP="006B7BE0">
      <w:pPr>
        <w:pStyle w:val="textodadostecnicos"/>
        <w:jc w:val="both"/>
        <w:rPr>
          <w:rFonts w:ascii="Arial" w:hAnsi="Arial" w:cs="Arial"/>
          <w:b w:val="0"/>
          <w:color w:val="auto"/>
          <w:sz w:val="22"/>
          <w:szCs w:val="22"/>
        </w:rPr>
      </w:pPr>
      <w:r w:rsidRPr="006B7BE0">
        <w:rPr>
          <w:rFonts w:ascii="Arial" w:hAnsi="Arial" w:cs="Arial"/>
          <w:b w:val="0"/>
          <w:color w:val="auto"/>
          <w:sz w:val="22"/>
          <w:szCs w:val="22"/>
        </w:rPr>
        <w:t>- Calibre 11,65mm até 11,70mm</w:t>
      </w:r>
    </w:p>
    <w:p w:rsidR="00E57455" w:rsidRPr="006B7BE0" w:rsidRDefault="00E57455" w:rsidP="006B7BE0">
      <w:pPr>
        <w:pStyle w:val="textodadostecnicos"/>
        <w:jc w:val="both"/>
        <w:rPr>
          <w:rFonts w:ascii="Arial" w:hAnsi="Arial" w:cs="Arial"/>
          <w:b w:val="0"/>
          <w:color w:val="auto"/>
          <w:sz w:val="22"/>
          <w:szCs w:val="22"/>
        </w:rPr>
      </w:pPr>
      <w:r w:rsidRPr="006B7BE0">
        <w:rPr>
          <w:rFonts w:ascii="Arial" w:hAnsi="Arial" w:cs="Arial"/>
          <w:b w:val="0"/>
          <w:color w:val="auto"/>
          <w:sz w:val="22"/>
          <w:szCs w:val="22"/>
        </w:rPr>
        <w:t xml:space="preserve">- Válvulas em aço inoxidável ou </w:t>
      </w:r>
      <w:proofErr w:type="spellStart"/>
      <w:r w:rsidRPr="006B7BE0">
        <w:rPr>
          <w:rFonts w:ascii="Arial" w:hAnsi="Arial" w:cs="Arial"/>
          <w:b w:val="0"/>
          <w:color w:val="auto"/>
          <w:sz w:val="22"/>
          <w:szCs w:val="22"/>
        </w:rPr>
        <w:t>cuproníquel</w:t>
      </w:r>
      <w:proofErr w:type="spellEnd"/>
    </w:p>
    <w:p w:rsidR="00E57455" w:rsidRPr="006B7BE0" w:rsidRDefault="00E57455" w:rsidP="006B7BE0">
      <w:pPr>
        <w:pStyle w:val="textodadostecnicos"/>
        <w:jc w:val="both"/>
        <w:rPr>
          <w:rFonts w:ascii="Arial" w:hAnsi="Arial" w:cs="Arial"/>
          <w:b w:val="0"/>
          <w:color w:val="auto"/>
          <w:sz w:val="22"/>
          <w:szCs w:val="22"/>
        </w:rPr>
      </w:pPr>
      <w:r w:rsidRPr="006B7BE0">
        <w:rPr>
          <w:rFonts w:ascii="Arial" w:hAnsi="Arial" w:cs="Arial"/>
          <w:b w:val="0"/>
          <w:color w:val="auto"/>
          <w:sz w:val="22"/>
          <w:szCs w:val="22"/>
        </w:rPr>
        <w:t>- Dedeira na primeira pompa,</w:t>
      </w:r>
    </w:p>
    <w:p w:rsidR="00E57455" w:rsidRPr="006B7BE0" w:rsidRDefault="00E57455" w:rsidP="006B7BE0">
      <w:pPr>
        <w:pStyle w:val="textodadostecnicos"/>
        <w:jc w:val="both"/>
        <w:rPr>
          <w:rFonts w:ascii="Arial" w:hAnsi="Arial" w:cs="Arial"/>
          <w:b w:val="0"/>
          <w:color w:val="auto"/>
          <w:sz w:val="22"/>
          <w:szCs w:val="22"/>
        </w:rPr>
      </w:pPr>
      <w:r w:rsidRPr="006B7BE0">
        <w:rPr>
          <w:rFonts w:ascii="Arial" w:hAnsi="Arial" w:cs="Arial"/>
          <w:b w:val="0"/>
          <w:color w:val="auto"/>
          <w:sz w:val="22"/>
          <w:szCs w:val="22"/>
        </w:rPr>
        <w:t>- Anel na terceira pompa,</w:t>
      </w:r>
    </w:p>
    <w:p w:rsidR="00E57455" w:rsidRPr="006B7BE0" w:rsidRDefault="00E57455" w:rsidP="006B7BE0">
      <w:pPr>
        <w:pStyle w:val="textodadostecnicos"/>
        <w:jc w:val="both"/>
        <w:rPr>
          <w:rFonts w:ascii="Arial" w:hAnsi="Arial" w:cs="Arial"/>
          <w:b w:val="0"/>
          <w:color w:val="auto"/>
          <w:sz w:val="22"/>
          <w:szCs w:val="22"/>
        </w:rPr>
      </w:pPr>
      <w:r w:rsidRPr="006B7BE0">
        <w:rPr>
          <w:rFonts w:ascii="Arial" w:hAnsi="Arial" w:cs="Arial"/>
          <w:b w:val="0"/>
          <w:color w:val="auto"/>
          <w:sz w:val="22"/>
          <w:szCs w:val="22"/>
        </w:rPr>
        <w:t xml:space="preserve">- Acabamento laqueado </w:t>
      </w:r>
    </w:p>
    <w:p w:rsidR="00E57455" w:rsidRPr="006B7BE0" w:rsidRDefault="00E57455" w:rsidP="006B7BE0">
      <w:pPr>
        <w:pStyle w:val="textodadostecnicos"/>
        <w:jc w:val="both"/>
        <w:rPr>
          <w:rFonts w:ascii="Arial" w:hAnsi="Arial" w:cs="Arial"/>
          <w:b w:val="0"/>
          <w:color w:val="auto"/>
          <w:sz w:val="22"/>
          <w:szCs w:val="22"/>
        </w:rPr>
      </w:pPr>
      <w:r w:rsidRPr="006B7BE0">
        <w:rPr>
          <w:rFonts w:ascii="Arial" w:hAnsi="Arial" w:cs="Arial"/>
          <w:b w:val="0"/>
          <w:color w:val="auto"/>
          <w:sz w:val="22"/>
          <w:szCs w:val="22"/>
        </w:rPr>
        <w:t>- Bocal prateado</w:t>
      </w:r>
    </w:p>
    <w:p w:rsidR="00E57455" w:rsidRPr="006B7BE0" w:rsidRDefault="00E57455" w:rsidP="006B7BE0">
      <w:pPr>
        <w:jc w:val="both"/>
        <w:rPr>
          <w:rFonts w:ascii="Arial" w:hAnsi="Arial" w:cs="Arial"/>
          <w:sz w:val="22"/>
          <w:szCs w:val="22"/>
        </w:rPr>
      </w:pPr>
      <w:r w:rsidRPr="006B7BE0">
        <w:rPr>
          <w:rFonts w:ascii="Arial" w:hAnsi="Arial" w:cs="Arial"/>
          <w:sz w:val="22"/>
          <w:szCs w:val="22"/>
        </w:rPr>
        <w:t>- Garantia: 1 ano.</w:t>
      </w:r>
    </w:p>
    <w:p w:rsidR="00E57455" w:rsidRPr="006B7BE0" w:rsidRDefault="00E57455" w:rsidP="006B7BE0">
      <w:pPr>
        <w:jc w:val="both"/>
        <w:rPr>
          <w:rFonts w:ascii="Arial" w:hAnsi="Arial" w:cs="Arial"/>
          <w:sz w:val="22"/>
          <w:szCs w:val="22"/>
        </w:rPr>
      </w:pPr>
      <w:r w:rsidRPr="006B7BE0">
        <w:rPr>
          <w:rFonts w:ascii="Arial" w:hAnsi="Arial" w:cs="Arial"/>
          <w:sz w:val="22"/>
          <w:szCs w:val="22"/>
        </w:rPr>
        <w:t>- Estojo em nylon com zíper e alças em nylon tipo mochila,</w:t>
      </w:r>
    </w:p>
    <w:p w:rsidR="00E57455" w:rsidRPr="006B7BE0" w:rsidRDefault="00E57455" w:rsidP="006B7BE0">
      <w:pPr>
        <w:jc w:val="both"/>
        <w:rPr>
          <w:rFonts w:ascii="Arial" w:hAnsi="Arial" w:cs="Arial"/>
          <w:sz w:val="22"/>
          <w:szCs w:val="22"/>
        </w:rPr>
      </w:pPr>
      <w:r w:rsidRPr="006B7BE0">
        <w:rPr>
          <w:rFonts w:ascii="Arial" w:hAnsi="Arial" w:cs="Arial"/>
          <w:sz w:val="22"/>
          <w:szCs w:val="22"/>
        </w:rPr>
        <w:t>- Manual de conservação em português.</w:t>
      </w: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 xml:space="preserve">1.2  </w:t>
      </w:r>
      <w:r w:rsidRPr="006B7BE0">
        <w:rPr>
          <w:rFonts w:ascii="Arial" w:hAnsi="Arial" w:cs="Arial"/>
          <w:b/>
          <w:sz w:val="22"/>
          <w:szCs w:val="22"/>
          <w:lang w:val="pt-PT"/>
        </w:rPr>
        <w:t>Trombone de Marcha em Si bemol</w:t>
      </w:r>
    </w:p>
    <w:p w:rsidR="00E57455" w:rsidRPr="006B7BE0" w:rsidRDefault="00E57455" w:rsidP="006B7BE0">
      <w:pPr>
        <w:ind w:left="426"/>
        <w:jc w:val="both"/>
        <w:rPr>
          <w:rFonts w:ascii="Arial" w:hAnsi="Arial" w:cs="Arial"/>
          <w:sz w:val="22"/>
          <w:szCs w:val="22"/>
        </w:rPr>
      </w:pP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 Afinação em </w:t>
      </w:r>
      <w:proofErr w:type="spellStart"/>
      <w:r w:rsidRPr="006B7BE0">
        <w:rPr>
          <w:rFonts w:ascii="Arial" w:hAnsi="Arial" w:cs="Arial"/>
          <w:sz w:val="22"/>
          <w:szCs w:val="22"/>
        </w:rPr>
        <w:t>Sib</w:t>
      </w:r>
      <w:proofErr w:type="spellEnd"/>
    </w:p>
    <w:p w:rsidR="00E57455" w:rsidRPr="006B7BE0" w:rsidRDefault="00E57455" w:rsidP="006B7BE0">
      <w:pPr>
        <w:jc w:val="both"/>
        <w:rPr>
          <w:rFonts w:ascii="Arial" w:hAnsi="Arial" w:cs="Arial"/>
          <w:sz w:val="22"/>
          <w:szCs w:val="22"/>
        </w:rPr>
      </w:pPr>
      <w:r w:rsidRPr="006B7BE0">
        <w:rPr>
          <w:rFonts w:ascii="Arial" w:hAnsi="Arial" w:cs="Arial"/>
          <w:sz w:val="22"/>
          <w:szCs w:val="22"/>
        </w:rPr>
        <w:t>- Campana  215 e 220 mm,</w:t>
      </w:r>
    </w:p>
    <w:p w:rsidR="00E57455" w:rsidRPr="006B7BE0" w:rsidRDefault="00E57455" w:rsidP="006B7BE0">
      <w:pPr>
        <w:jc w:val="both"/>
        <w:rPr>
          <w:rFonts w:ascii="Arial" w:hAnsi="Arial" w:cs="Arial"/>
          <w:sz w:val="22"/>
          <w:szCs w:val="22"/>
        </w:rPr>
      </w:pPr>
      <w:r w:rsidRPr="006B7BE0">
        <w:rPr>
          <w:rFonts w:ascii="Arial" w:hAnsi="Arial" w:cs="Arial"/>
          <w:sz w:val="22"/>
          <w:szCs w:val="22"/>
        </w:rPr>
        <w:t>- Calibre 12,65 a 12,07mm,</w:t>
      </w: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 Válvulas em aço inoxidável ou </w:t>
      </w:r>
      <w:proofErr w:type="spellStart"/>
      <w:r w:rsidRPr="006B7BE0">
        <w:rPr>
          <w:rFonts w:ascii="Arial" w:hAnsi="Arial" w:cs="Arial"/>
          <w:sz w:val="22"/>
          <w:szCs w:val="22"/>
        </w:rPr>
        <w:t>cuproniquel</w:t>
      </w:r>
      <w:proofErr w:type="spellEnd"/>
      <w:r w:rsidRPr="006B7BE0">
        <w:rPr>
          <w:rFonts w:ascii="Arial" w:hAnsi="Arial" w:cs="Arial"/>
          <w:sz w:val="22"/>
          <w:szCs w:val="22"/>
        </w:rPr>
        <w:t>,</w:t>
      </w:r>
    </w:p>
    <w:p w:rsidR="00E57455" w:rsidRPr="006B7BE0" w:rsidRDefault="00E57455" w:rsidP="006B7BE0">
      <w:pPr>
        <w:jc w:val="both"/>
        <w:rPr>
          <w:rFonts w:ascii="Arial" w:hAnsi="Arial" w:cs="Arial"/>
          <w:sz w:val="22"/>
          <w:szCs w:val="22"/>
        </w:rPr>
      </w:pPr>
      <w:r w:rsidRPr="006B7BE0">
        <w:rPr>
          <w:rFonts w:ascii="Arial" w:hAnsi="Arial" w:cs="Arial"/>
          <w:sz w:val="22"/>
          <w:szCs w:val="22"/>
        </w:rPr>
        <w:t>- Acabamento laqueado,</w:t>
      </w:r>
    </w:p>
    <w:p w:rsidR="00E57455" w:rsidRPr="006B7BE0" w:rsidRDefault="00E57455" w:rsidP="006B7BE0">
      <w:pPr>
        <w:jc w:val="both"/>
        <w:rPr>
          <w:rFonts w:ascii="Arial" w:hAnsi="Arial" w:cs="Arial"/>
          <w:sz w:val="22"/>
          <w:szCs w:val="22"/>
        </w:rPr>
      </w:pPr>
      <w:r w:rsidRPr="006B7BE0">
        <w:rPr>
          <w:rFonts w:ascii="Arial" w:hAnsi="Arial" w:cs="Arial"/>
          <w:sz w:val="22"/>
          <w:szCs w:val="22"/>
        </w:rPr>
        <w:t>- Garantia de 1 ano.</w:t>
      </w:r>
    </w:p>
    <w:p w:rsidR="00E57455" w:rsidRPr="006B7BE0" w:rsidRDefault="00E57455" w:rsidP="006B7BE0">
      <w:pPr>
        <w:jc w:val="both"/>
        <w:rPr>
          <w:rFonts w:ascii="Arial" w:hAnsi="Arial" w:cs="Arial"/>
          <w:sz w:val="22"/>
          <w:szCs w:val="22"/>
        </w:rPr>
      </w:pPr>
      <w:r w:rsidRPr="006B7BE0">
        <w:rPr>
          <w:rFonts w:ascii="Arial" w:hAnsi="Arial" w:cs="Arial"/>
          <w:sz w:val="22"/>
          <w:szCs w:val="22"/>
        </w:rPr>
        <w:t>- Estojo em nylon com zíper e alças em nylon tipo mochila,</w:t>
      </w:r>
    </w:p>
    <w:p w:rsidR="00E57455" w:rsidRPr="006B7BE0" w:rsidRDefault="00E57455" w:rsidP="006B7BE0">
      <w:pPr>
        <w:jc w:val="both"/>
        <w:rPr>
          <w:rFonts w:ascii="Arial" w:hAnsi="Arial" w:cs="Arial"/>
          <w:sz w:val="22"/>
          <w:szCs w:val="22"/>
        </w:rPr>
      </w:pPr>
      <w:r w:rsidRPr="006B7BE0">
        <w:rPr>
          <w:rFonts w:ascii="Arial" w:hAnsi="Arial" w:cs="Arial"/>
          <w:sz w:val="22"/>
          <w:szCs w:val="22"/>
        </w:rPr>
        <w:t>- Manual de conservação em português.</w:t>
      </w: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Item 1.3 Trompa de Marcha em Si bemol</w:t>
      </w:r>
    </w:p>
    <w:p w:rsidR="00E57455" w:rsidRPr="006B7BE0" w:rsidRDefault="00E57455" w:rsidP="006B7BE0">
      <w:pPr>
        <w:jc w:val="both"/>
        <w:rPr>
          <w:rFonts w:ascii="Arial" w:hAnsi="Arial" w:cs="Arial"/>
          <w:sz w:val="22"/>
          <w:szCs w:val="22"/>
          <w:lang w:val="pt-PT"/>
        </w:rPr>
      </w:pP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Afinação em Sib,</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Campana 279 a 310mm,</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Calibre 11,86 até 11,90mm,</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Valvula em aço inoxidável ou cuproniquel</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Acabamento laqueado,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Bocal prateado,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Garantia de 1 ano,</w:t>
      </w:r>
    </w:p>
    <w:p w:rsidR="00E57455" w:rsidRPr="006B7BE0" w:rsidRDefault="00E57455" w:rsidP="006B7BE0">
      <w:pPr>
        <w:jc w:val="both"/>
        <w:rPr>
          <w:rFonts w:ascii="Arial" w:hAnsi="Arial" w:cs="Arial"/>
          <w:sz w:val="22"/>
          <w:szCs w:val="22"/>
        </w:rPr>
      </w:pPr>
      <w:r w:rsidRPr="006B7BE0">
        <w:rPr>
          <w:rFonts w:ascii="Arial" w:hAnsi="Arial" w:cs="Arial"/>
          <w:sz w:val="22"/>
          <w:szCs w:val="22"/>
        </w:rPr>
        <w:t>- Estojo em nylon com zíper e alças em nylon tipo mochila,</w:t>
      </w:r>
    </w:p>
    <w:p w:rsidR="00E57455" w:rsidRPr="006B7BE0" w:rsidRDefault="00E57455" w:rsidP="006B7BE0">
      <w:pPr>
        <w:jc w:val="both"/>
        <w:rPr>
          <w:rFonts w:ascii="Arial" w:hAnsi="Arial" w:cs="Arial"/>
          <w:sz w:val="22"/>
          <w:szCs w:val="22"/>
        </w:rPr>
      </w:pPr>
      <w:r w:rsidRPr="006B7BE0">
        <w:rPr>
          <w:rFonts w:ascii="Arial" w:hAnsi="Arial" w:cs="Arial"/>
          <w:sz w:val="22"/>
          <w:szCs w:val="22"/>
        </w:rPr>
        <w:t>- Manual de conservação em português.</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rPr>
        <w:t xml:space="preserve">Item 1.4. </w:t>
      </w:r>
      <w:r w:rsidRPr="006B7BE0">
        <w:rPr>
          <w:rFonts w:ascii="Arial" w:hAnsi="Arial" w:cs="Arial"/>
          <w:b/>
          <w:sz w:val="22"/>
          <w:szCs w:val="22"/>
          <w:lang w:val="pt-PT"/>
        </w:rPr>
        <w:t>Euphonium em Sibemol</w:t>
      </w:r>
    </w:p>
    <w:p w:rsidR="00E57455" w:rsidRPr="006B7BE0" w:rsidRDefault="00E57455" w:rsidP="006B7BE0">
      <w:pPr>
        <w:jc w:val="both"/>
        <w:rPr>
          <w:rFonts w:ascii="Arial" w:hAnsi="Arial" w:cs="Arial"/>
          <w:sz w:val="22"/>
          <w:szCs w:val="22"/>
          <w:lang w:val="pt-PT"/>
        </w:rPr>
      </w:pP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Campana 280 até 300mm,</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Calibre 14,40até  14,50mm,</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Válvulas em aço inoxidavel ou cuproniquel</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Acabaentno laqueado,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Bocal prateado,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Garantia de 1 ano.</w:t>
      </w:r>
    </w:p>
    <w:p w:rsidR="00E57455" w:rsidRPr="006B7BE0" w:rsidRDefault="00E57455" w:rsidP="006B7BE0">
      <w:pPr>
        <w:jc w:val="both"/>
        <w:rPr>
          <w:rFonts w:ascii="Arial" w:hAnsi="Arial" w:cs="Arial"/>
          <w:sz w:val="22"/>
          <w:szCs w:val="22"/>
        </w:rPr>
      </w:pPr>
      <w:r w:rsidRPr="006B7BE0">
        <w:rPr>
          <w:rFonts w:ascii="Arial" w:hAnsi="Arial" w:cs="Arial"/>
          <w:sz w:val="22"/>
          <w:szCs w:val="22"/>
        </w:rPr>
        <w:t>- Estojo em nylon com zíper e alças em nylon tipo mochila,</w:t>
      </w:r>
    </w:p>
    <w:p w:rsidR="00E57455" w:rsidRPr="006B7BE0" w:rsidRDefault="00E57455" w:rsidP="006B7BE0">
      <w:pPr>
        <w:jc w:val="both"/>
        <w:rPr>
          <w:rFonts w:ascii="Arial" w:hAnsi="Arial" w:cs="Arial"/>
          <w:sz w:val="22"/>
          <w:szCs w:val="22"/>
        </w:rPr>
      </w:pPr>
      <w:r w:rsidRPr="006B7BE0">
        <w:rPr>
          <w:rFonts w:ascii="Arial" w:hAnsi="Arial" w:cs="Arial"/>
          <w:sz w:val="22"/>
          <w:szCs w:val="22"/>
        </w:rPr>
        <w:t>- Manual de conservação em português.</w:t>
      </w:r>
    </w:p>
    <w:p w:rsidR="00E57455" w:rsidRPr="006B7BE0" w:rsidRDefault="00E57455" w:rsidP="006B7BE0">
      <w:pPr>
        <w:jc w:val="both"/>
        <w:rPr>
          <w:rFonts w:ascii="Arial" w:hAnsi="Arial" w:cs="Arial"/>
          <w:sz w:val="22"/>
          <w:szCs w:val="22"/>
          <w:lang w:val="pt-PT"/>
        </w:rPr>
      </w:pPr>
    </w:p>
    <w:p w:rsidR="00E57455"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rPr>
        <w:lastRenderedPageBreak/>
        <w:t xml:space="preserve">Item 1.5.  </w:t>
      </w:r>
      <w:r w:rsidRPr="006B7BE0">
        <w:rPr>
          <w:rFonts w:ascii="Arial" w:hAnsi="Arial" w:cs="Arial"/>
          <w:b/>
          <w:sz w:val="22"/>
          <w:szCs w:val="22"/>
          <w:lang w:val="pt-PT"/>
        </w:rPr>
        <w:t>Tuba ¾ Si bemol</w:t>
      </w:r>
    </w:p>
    <w:p w:rsidR="00E57455" w:rsidRPr="006B7BE0" w:rsidRDefault="00E57455" w:rsidP="006B7BE0">
      <w:pPr>
        <w:jc w:val="both"/>
        <w:rPr>
          <w:rFonts w:ascii="Arial" w:hAnsi="Arial" w:cs="Arial"/>
          <w:sz w:val="22"/>
          <w:szCs w:val="22"/>
          <w:lang w:val="pt-PT"/>
        </w:rPr>
      </w:pP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Campana 367 até 370mm,</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Calibre 16,96 até 17,00mm,</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Valvulas em aço inoxdavel ou cuproniquel</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Acabamento laqueado,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Bocal prateado,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Garantia de 1 ano,</w:t>
      </w:r>
    </w:p>
    <w:p w:rsidR="00E57455" w:rsidRPr="006B7BE0" w:rsidRDefault="00E57455" w:rsidP="006B7BE0">
      <w:pPr>
        <w:jc w:val="both"/>
        <w:rPr>
          <w:rFonts w:ascii="Arial" w:hAnsi="Arial" w:cs="Arial"/>
          <w:sz w:val="22"/>
          <w:szCs w:val="22"/>
        </w:rPr>
      </w:pPr>
      <w:r w:rsidRPr="006B7BE0">
        <w:rPr>
          <w:rFonts w:ascii="Arial" w:hAnsi="Arial" w:cs="Arial"/>
          <w:sz w:val="22"/>
          <w:szCs w:val="22"/>
        </w:rPr>
        <w:t>- Estojo em nylon com zíper e alças em nylon tipo mochila,</w:t>
      </w:r>
    </w:p>
    <w:p w:rsidR="00E57455" w:rsidRPr="006B7BE0" w:rsidRDefault="00E57455" w:rsidP="006B7BE0">
      <w:pPr>
        <w:jc w:val="both"/>
        <w:rPr>
          <w:rFonts w:ascii="Arial" w:hAnsi="Arial" w:cs="Arial"/>
          <w:sz w:val="22"/>
          <w:szCs w:val="22"/>
        </w:rPr>
      </w:pPr>
      <w:r w:rsidRPr="006B7BE0">
        <w:rPr>
          <w:rFonts w:ascii="Arial" w:hAnsi="Arial" w:cs="Arial"/>
          <w:sz w:val="22"/>
          <w:szCs w:val="22"/>
        </w:rPr>
        <w:t>- Manual de conservação em português.</w:t>
      </w:r>
    </w:p>
    <w:p w:rsidR="00E57455" w:rsidRPr="006B7BE0" w:rsidRDefault="00E57455" w:rsidP="006B7BE0">
      <w:pPr>
        <w:jc w:val="both"/>
        <w:rPr>
          <w:rFonts w:ascii="Arial" w:hAnsi="Arial" w:cs="Arial"/>
          <w:sz w:val="22"/>
          <w:szCs w:val="22"/>
          <w:lang w:val="pt-PT"/>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 xml:space="preserve">Item 1.6  Caixa  Tenor de Marcha  </w:t>
      </w:r>
    </w:p>
    <w:p w:rsidR="00E57455" w:rsidRPr="006B7BE0" w:rsidRDefault="00E57455" w:rsidP="006B7BE0">
      <w:pPr>
        <w:jc w:val="both"/>
        <w:rPr>
          <w:rFonts w:ascii="Arial" w:hAnsi="Arial" w:cs="Arial"/>
          <w:sz w:val="22"/>
          <w:szCs w:val="22"/>
          <w:lang w:val="pt-PT"/>
        </w:rPr>
      </w:pPr>
    </w:p>
    <w:p w:rsidR="00E57455" w:rsidRPr="006B7BE0" w:rsidRDefault="00E57455" w:rsidP="006B7BE0">
      <w:pPr>
        <w:jc w:val="both"/>
        <w:rPr>
          <w:rFonts w:ascii="Arial" w:hAnsi="Arial" w:cs="Arial"/>
          <w:sz w:val="22"/>
          <w:szCs w:val="22"/>
        </w:rPr>
      </w:pPr>
      <w:r w:rsidRPr="006B7BE0">
        <w:rPr>
          <w:rFonts w:ascii="Arial" w:hAnsi="Arial" w:cs="Arial"/>
          <w:b/>
          <w:sz w:val="22"/>
          <w:szCs w:val="22"/>
        </w:rPr>
        <w:t xml:space="preserve">- </w:t>
      </w:r>
      <w:r w:rsidRPr="006B7BE0">
        <w:rPr>
          <w:rFonts w:ascii="Arial" w:hAnsi="Arial" w:cs="Arial"/>
          <w:sz w:val="22"/>
          <w:szCs w:val="22"/>
        </w:rPr>
        <w:t>Dimensões de 14” X 12”</w:t>
      </w:r>
    </w:p>
    <w:p w:rsidR="00E57455" w:rsidRPr="006B7BE0" w:rsidRDefault="00E57455" w:rsidP="006B7BE0">
      <w:pPr>
        <w:jc w:val="both"/>
        <w:rPr>
          <w:rFonts w:ascii="Arial" w:hAnsi="Arial" w:cs="Arial"/>
          <w:sz w:val="22"/>
          <w:szCs w:val="22"/>
        </w:rPr>
      </w:pPr>
      <w:r w:rsidRPr="006B7BE0">
        <w:rPr>
          <w:rFonts w:ascii="Arial" w:hAnsi="Arial" w:cs="Arial"/>
          <w:sz w:val="22"/>
          <w:szCs w:val="22"/>
        </w:rPr>
        <w:t>- Chave de afinação</w:t>
      </w:r>
    </w:p>
    <w:p w:rsidR="00E57455" w:rsidRPr="006B7BE0" w:rsidRDefault="00E57455" w:rsidP="006B7BE0">
      <w:pPr>
        <w:jc w:val="both"/>
        <w:rPr>
          <w:rFonts w:ascii="Arial" w:hAnsi="Arial" w:cs="Arial"/>
          <w:sz w:val="22"/>
          <w:szCs w:val="22"/>
        </w:rPr>
      </w:pPr>
      <w:r w:rsidRPr="006B7BE0">
        <w:rPr>
          <w:rFonts w:ascii="Arial" w:hAnsi="Arial" w:cs="Arial"/>
          <w:sz w:val="22"/>
          <w:szCs w:val="22"/>
        </w:rPr>
        <w:t>- Pele batedeira em poliéster com 190µ (</w:t>
      </w:r>
      <w:proofErr w:type="spellStart"/>
      <w:r w:rsidRPr="006B7BE0">
        <w:rPr>
          <w:rFonts w:ascii="Arial" w:hAnsi="Arial" w:cs="Arial"/>
          <w:sz w:val="22"/>
          <w:szCs w:val="22"/>
        </w:rPr>
        <w:t>micras</w:t>
      </w:r>
      <w:proofErr w:type="spellEnd"/>
      <w:r w:rsidRPr="006B7BE0">
        <w:rPr>
          <w:rFonts w:ascii="Arial" w:hAnsi="Arial" w:cs="Arial"/>
          <w:sz w:val="22"/>
          <w:szCs w:val="22"/>
        </w:rPr>
        <w:t>)</w:t>
      </w:r>
    </w:p>
    <w:p w:rsidR="00E57455" w:rsidRPr="006B7BE0" w:rsidRDefault="00E57455" w:rsidP="006B7BE0">
      <w:pPr>
        <w:jc w:val="both"/>
        <w:rPr>
          <w:rFonts w:ascii="Arial" w:hAnsi="Arial" w:cs="Arial"/>
          <w:sz w:val="22"/>
          <w:szCs w:val="22"/>
        </w:rPr>
      </w:pPr>
      <w:r w:rsidRPr="006B7BE0">
        <w:rPr>
          <w:rFonts w:ascii="Arial" w:hAnsi="Arial" w:cs="Arial"/>
          <w:sz w:val="22"/>
          <w:szCs w:val="22"/>
        </w:rPr>
        <w:t>- Pele resposta em poliéster com 75 µ (</w:t>
      </w:r>
      <w:proofErr w:type="spellStart"/>
      <w:r w:rsidRPr="006B7BE0">
        <w:rPr>
          <w:rFonts w:ascii="Arial" w:hAnsi="Arial" w:cs="Arial"/>
          <w:sz w:val="22"/>
          <w:szCs w:val="22"/>
        </w:rPr>
        <w:t>micras</w:t>
      </w:r>
      <w:proofErr w:type="spellEnd"/>
      <w:r w:rsidRPr="006B7BE0">
        <w:rPr>
          <w:rFonts w:ascii="Arial" w:hAnsi="Arial" w:cs="Arial"/>
          <w:sz w:val="22"/>
          <w:szCs w:val="22"/>
        </w:rPr>
        <w:t>)</w:t>
      </w:r>
    </w:p>
    <w:p w:rsidR="00E57455" w:rsidRPr="006B7BE0" w:rsidRDefault="00E57455" w:rsidP="006B7BE0">
      <w:pPr>
        <w:jc w:val="both"/>
        <w:rPr>
          <w:rFonts w:ascii="Arial" w:hAnsi="Arial" w:cs="Arial"/>
          <w:sz w:val="22"/>
          <w:szCs w:val="22"/>
        </w:rPr>
      </w:pPr>
      <w:r w:rsidRPr="006B7BE0">
        <w:rPr>
          <w:rFonts w:ascii="Arial" w:hAnsi="Arial" w:cs="Arial"/>
          <w:sz w:val="22"/>
          <w:szCs w:val="22"/>
        </w:rPr>
        <w:t>- Esteira inteira de 12 fios</w:t>
      </w:r>
    </w:p>
    <w:p w:rsidR="00E57455" w:rsidRPr="006B7BE0" w:rsidRDefault="00E57455" w:rsidP="006B7BE0">
      <w:pPr>
        <w:jc w:val="both"/>
        <w:rPr>
          <w:rFonts w:ascii="Arial" w:hAnsi="Arial" w:cs="Arial"/>
          <w:sz w:val="22"/>
          <w:szCs w:val="22"/>
        </w:rPr>
      </w:pPr>
      <w:r w:rsidRPr="006B7BE0">
        <w:rPr>
          <w:rFonts w:ascii="Arial" w:hAnsi="Arial" w:cs="Arial"/>
          <w:sz w:val="22"/>
          <w:szCs w:val="22"/>
        </w:rPr>
        <w:t>- Fuste em aço inoxidável</w:t>
      </w:r>
    </w:p>
    <w:p w:rsidR="00E57455" w:rsidRPr="006B7BE0" w:rsidRDefault="00E57455" w:rsidP="006B7BE0">
      <w:pPr>
        <w:jc w:val="both"/>
        <w:rPr>
          <w:rFonts w:ascii="Arial" w:hAnsi="Arial" w:cs="Arial"/>
          <w:sz w:val="22"/>
          <w:szCs w:val="22"/>
        </w:rPr>
      </w:pPr>
      <w:r w:rsidRPr="006B7BE0">
        <w:rPr>
          <w:rFonts w:ascii="Arial" w:hAnsi="Arial" w:cs="Arial"/>
          <w:sz w:val="22"/>
          <w:szCs w:val="22"/>
        </w:rPr>
        <w:t>- Aro metálico em aço inoxidável</w:t>
      </w:r>
    </w:p>
    <w:p w:rsidR="00E57455" w:rsidRDefault="00E57455" w:rsidP="006B7BE0">
      <w:pPr>
        <w:jc w:val="both"/>
        <w:rPr>
          <w:rFonts w:ascii="Arial" w:hAnsi="Arial" w:cs="Arial"/>
          <w:sz w:val="22"/>
          <w:szCs w:val="22"/>
        </w:rPr>
      </w:pPr>
      <w:r w:rsidRPr="006B7BE0">
        <w:rPr>
          <w:rFonts w:ascii="Arial" w:hAnsi="Arial" w:cs="Arial"/>
          <w:sz w:val="22"/>
          <w:szCs w:val="22"/>
        </w:rPr>
        <w:t>- Parafusos de afinação cromados</w:t>
      </w:r>
    </w:p>
    <w:p w:rsidR="00E57455" w:rsidRDefault="00E57455" w:rsidP="006B7BE0">
      <w:pPr>
        <w:jc w:val="both"/>
        <w:rPr>
          <w:rFonts w:ascii="Arial" w:hAnsi="Arial" w:cs="Arial"/>
          <w:sz w:val="22"/>
          <w:szCs w:val="22"/>
        </w:rPr>
      </w:pPr>
      <w:r>
        <w:rPr>
          <w:rFonts w:ascii="Arial" w:hAnsi="Arial" w:cs="Arial"/>
          <w:sz w:val="22"/>
          <w:szCs w:val="22"/>
        </w:rPr>
        <w:t>- Par de baquetas de madeira</w:t>
      </w:r>
    </w:p>
    <w:p w:rsidR="00E57455" w:rsidRPr="006B7BE0" w:rsidRDefault="00E57455" w:rsidP="006B7BE0">
      <w:pPr>
        <w:jc w:val="both"/>
        <w:rPr>
          <w:rFonts w:ascii="Arial" w:hAnsi="Arial" w:cs="Arial"/>
          <w:sz w:val="22"/>
          <w:szCs w:val="22"/>
        </w:rPr>
      </w:pPr>
      <w:r>
        <w:rPr>
          <w:rFonts w:ascii="Arial" w:hAnsi="Arial" w:cs="Arial"/>
          <w:sz w:val="22"/>
          <w:szCs w:val="22"/>
        </w:rPr>
        <w:t>- Talabarte em nylon e dois ganchos</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rPr>
        <w:t xml:space="preserve">Item 1.7  </w:t>
      </w:r>
      <w:r w:rsidRPr="006B7BE0">
        <w:rPr>
          <w:rFonts w:ascii="Arial" w:hAnsi="Arial" w:cs="Arial"/>
          <w:b/>
          <w:sz w:val="22"/>
          <w:szCs w:val="22"/>
          <w:lang w:val="pt-PT"/>
        </w:rPr>
        <w:t xml:space="preserve">Bumbos de Marcha </w:t>
      </w:r>
    </w:p>
    <w:p w:rsidR="00E57455" w:rsidRPr="006B7BE0" w:rsidRDefault="00E57455" w:rsidP="006B7BE0">
      <w:pPr>
        <w:jc w:val="both"/>
        <w:rPr>
          <w:rFonts w:ascii="Arial" w:hAnsi="Arial" w:cs="Arial"/>
          <w:b/>
          <w:bCs/>
          <w:sz w:val="22"/>
          <w:szCs w:val="22"/>
          <w:lang w:val="pt-PT"/>
        </w:rPr>
      </w:pP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Dimensões de 22” X 12”</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Chave de Afinação</w:t>
      </w:r>
    </w:p>
    <w:p w:rsidR="00E57455" w:rsidRPr="006B7BE0" w:rsidRDefault="00E57455" w:rsidP="006B7BE0">
      <w:pPr>
        <w:jc w:val="both"/>
        <w:rPr>
          <w:rFonts w:ascii="Arial" w:hAnsi="Arial" w:cs="Arial"/>
          <w:sz w:val="22"/>
          <w:szCs w:val="22"/>
        </w:rPr>
      </w:pPr>
      <w:r w:rsidRPr="006B7BE0">
        <w:rPr>
          <w:rFonts w:ascii="Arial" w:hAnsi="Arial" w:cs="Arial"/>
          <w:sz w:val="22"/>
          <w:szCs w:val="22"/>
          <w:lang w:val="pt-PT"/>
        </w:rPr>
        <w:t xml:space="preserve">- 2 peles batederias em poliester de 250 </w:t>
      </w:r>
      <w:r w:rsidRPr="006B7BE0">
        <w:rPr>
          <w:rFonts w:ascii="Arial" w:hAnsi="Arial" w:cs="Arial"/>
          <w:sz w:val="22"/>
          <w:szCs w:val="22"/>
        </w:rPr>
        <w:t>µ (</w:t>
      </w:r>
      <w:proofErr w:type="spellStart"/>
      <w:r w:rsidRPr="006B7BE0">
        <w:rPr>
          <w:rFonts w:ascii="Arial" w:hAnsi="Arial" w:cs="Arial"/>
          <w:sz w:val="22"/>
          <w:szCs w:val="22"/>
        </w:rPr>
        <w:t>micras</w:t>
      </w:r>
      <w:proofErr w:type="spellEnd"/>
      <w:r w:rsidRPr="006B7BE0">
        <w:rPr>
          <w:rFonts w:ascii="Arial" w:hAnsi="Arial" w:cs="Arial"/>
          <w:sz w:val="22"/>
          <w:szCs w:val="22"/>
        </w:rPr>
        <w:t>)</w:t>
      </w: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 </w:t>
      </w:r>
      <w:r>
        <w:rPr>
          <w:rFonts w:ascii="Arial" w:hAnsi="Arial" w:cs="Arial"/>
          <w:sz w:val="22"/>
          <w:szCs w:val="22"/>
        </w:rPr>
        <w:t xml:space="preserve">um par de </w:t>
      </w:r>
      <w:r w:rsidRPr="006B7BE0">
        <w:rPr>
          <w:rFonts w:ascii="Arial" w:hAnsi="Arial" w:cs="Arial"/>
          <w:sz w:val="22"/>
          <w:szCs w:val="22"/>
        </w:rPr>
        <w:t xml:space="preserve">maçanetas </w:t>
      </w:r>
      <w:r>
        <w:rPr>
          <w:rFonts w:ascii="Arial" w:hAnsi="Arial" w:cs="Arial"/>
          <w:sz w:val="22"/>
          <w:szCs w:val="22"/>
        </w:rPr>
        <w:t xml:space="preserve">de cabo longo em madeira com pontas </w:t>
      </w:r>
      <w:r w:rsidRPr="006B7BE0">
        <w:rPr>
          <w:rFonts w:ascii="Arial" w:hAnsi="Arial" w:cs="Arial"/>
          <w:sz w:val="22"/>
          <w:szCs w:val="22"/>
        </w:rPr>
        <w:t>de pelúcia</w:t>
      </w: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 </w:t>
      </w:r>
      <w:r>
        <w:rPr>
          <w:rFonts w:ascii="Arial" w:hAnsi="Arial" w:cs="Arial"/>
          <w:sz w:val="22"/>
          <w:szCs w:val="22"/>
        </w:rPr>
        <w:t>Talabarte em nylon com dois ganchos</w:t>
      </w:r>
    </w:p>
    <w:p w:rsidR="00E57455" w:rsidRPr="006B7BE0" w:rsidRDefault="00E57455" w:rsidP="006B7BE0">
      <w:pPr>
        <w:jc w:val="both"/>
        <w:rPr>
          <w:rFonts w:ascii="Arial" w:hAnsi="Arial" w:cs="Arial"/>
          <w:sz w:val="22"/>
          <w:szCs w:val="22"/>
        </w:rPr>
      </w:pPr>
      <w:r w:rsidRPr="006B7BE0">
        <w:rPr>
          <w:rFonts w:ascii="Arial" w:hAnsi="Arial" w:cs="Arial"/>
          <w:sz w:val="22"/>
          <w:szCs w:val="22"/>
        </w:rPr>
        <w:t>- fuste em aço inoxidável,</w:t>
      </w:r>
    </w:p>
    <w:p w:rsidR="00E57455" w:rsidRPr="006B7BE0" w:rsidRDefault="00E57455" w:rsidP="006B7BE0">
      <w:pPr>
        <w:jc w:val="both"/>
        <w:rPr>
          <w:rFonts w:ascii="Arial" w:hAnsi="Arial" w:cs="Arial"/>
          <w:sz w:val="22"/>
          <w:szCs w:val="22"/>
        </w:rPr>
      </w:pPr>
      <w:r w:rsidRPr="006B7BE0">
        <w:rPr>
          <w:rFonts w:ascii="Arial" w:hAnsi="Arial" w:cs="Arial"/>
          <w:sz w:val="22"/>
          <w:szCs w:val="22"/>
        </w:rPr>
        <w:t>- Aro metálico em aço inoxidável</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rPr>
        <w:t>- Parafusos de afinação cromados</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Garantia de 1 ano.</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Item 1.8 Pratos a Dois</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sz w:val="22"/>
          <w:szCs w:val="22"/>
        </w:rPr>
      </w:pPr>
      <w:r w:rsidRPr="006B7BE0">
        <w:rPr>
          <w:rFonts w:ascii="Arial" w:hAnsi="Arial" w:cs="Arial"/>
          <w:sz w:val="22"/>
          <w:szCs w:val="22"/>
        </w:rPr>
        <w:t>- Diâmetro de 14 “</w:t>
      </w:r>
    </w:p>
    <w:p w:rsidR="00E57455" w:rsidRPr="006B7BE0" w:rsidRDefault="00E57455" w:rsidP="006B7BE0">
      <w:pPr>
        <w:jc w:val="both"/>
        <w:rPr>
          <w:rFonts w:ascii="Arial" w:hAnsi="Arial" w:cs="Arial"/>
          <w:sz w:val="22"/>
          <w:szCs w:val="22"/>
        </w:rPr>
      </w:pPr>
      <w:r w:rsidRPr="006B7BE0">
        <w:rPr>
          <w:rFonts w:ascii="Arial" w:hAnsi="Arial" w:cs="Arial"/>
          <w:sz w:val="22"/>
          <w:szCs w:val="22"/>
        </w:rPr>
        <w:t>- Par de correias em couro</w:t>
      </w:r>
    </w:p>
    <w:p w:rsidR="00E57455" w:rsidRPr="006B7BE0" w:rsidRDefault="00E57455" w:rsidP="006B7BE0">
      <w:pPr>
        <w:jc w:val="both"/>
        <w:rPr>
          <w:rFonts w:ascii="Arial" w:hAnsi="Arial" w:cs="Arial"/>
          <w:sz w:val="22"/>
          <w:szCs w:val="22"/>
        </w:rPr>
      </w:pPr>
      <w:r w:rsidRPr="006B7BE0">
        <w:rPr>
          <w:rFonts w:ascii="Arial" w:hAnsi="Arial" w:cs="Arial"/>
          <w:sz w:val="22"/>
          <w:szCs w:val="22"/>
        </w:rPr>
        <w:t>- Matéria prima: latão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rPr>
        <w:t>- Acabamento niquelado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Protetor de mãos em feltro.</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Garantia de 1 ano</w:t>
      </w:r>
    </w:p>
    <w:p w:rsidR="00E57455" w:rsidRPr="006B7BE0" w:rsidRDefault="00E57455" w:rsidP="006B7BE0">
      <w:pPr>
        <w:jc w:val="both"/>
        <w:rPr>
          <w:rFonts w:ascii="Arial" w:hAnsi="Arial" w:cs="Arial"/>
          <w:sz w:val="22"/>
          <w:szCs w:val="22"/>
          <w:lang w:val="pt-PT"/>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Item 1.9  Estante de Partitura</w:t>
      </w:r>
    </w:p>
    <w:p w:rsidR="00E57455" w:rsidRPr="006B7BE0" w:rsidRDefault="00E57455" w:rsidP="006B7BE0">
      <w:pPr>
        <w:jc w:val="both"/>
        <w:rPr>
          <w:rFonts w:ascii="Arial" w:hAnsi="Arial" w:cs="Arial"/>
          <w:b/>
          <w:sz w:val="22"/>
          <w:szCs w:val="22"/>
          <w:lang w:val="pt-PT"/>
        </w:rPr>
      </w:pP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Estante dobrável em metal com pintura eletrostática preta</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Regulagem de dois estágios de altura de 0,51 m até 1,65m</w:t>
      </w:r>
    </w:p>
    <w:p w:rsidR="00E57455" w:rsidRPr="006B7BE0" w:rsidRDefault="00E57455" w:rsidP="006B7BE0">
      <w:pPr>
        <w:jc w:val="both"/>
        <w:rPr>
          <w:rFonts w:ascii="Arial" w:hAnsi="Arial" w:cs="Arial"/>
          <w:sz w:val="22"/>
          <w:szCs w:val="22"/>
          <w:lang w:val="pt-PT"/>
        </w:rPr>
      </w:pPr>
      <w:r w:rsidRPr="006B7BE0">
        <w:rPr>
          <w:rFonts w:ascii="Arial" w:hAnsi="Arial" w:cs="Arial"/>
          <w:sz w:val="22"/>
          <w:szCs w:val="22"/>
          <w:lang w:val="pt-PT"/>
        </w:rPr>
        <w:t>- Prancheta em metal com hastes para suporte das folhas.</w:t>
      </w:r>
    </w:p>
    <w:p w:rsidR="00E57455" w:rsidRPr="006B7BE0" w:rsidRDefault="00E57455" w:rsidP="006B7BE0">
      <w:pPr>
        <w:jc w:val="both"/>
        <w:rPr>
          <w:rFonts w:ascii="Arial" w:hAnsi="Arial" w:cs="Arial"/>
          <w:sz w:val="22"/>
          <w:szCs w:val="22"/>
          <w:lang w:val="pt-PT"/>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 xml:space="preserve">2. GRUPOS III e IV – Hip </w:t>
      </w:r>
      <w:proofErr w:type="spellStart"/>
      <w:r w:rsidRPr="006B7BE0">
        <w:rPr>
          <w:rFonts w:ascii="Arial" w:hAnsi="Arial" w:cs="Arial"/>
          <w:b/>
          <w:sz w:val="22"/>
          <w:szCs w:val="22"/>
        </w:rPr>
        <w:t>Hop</w:t>
      </w:r>
      <w:proofErr w:type="spellEnd"/>
      <w:r w:rsidRPr="006B7BE0">
        <w:rPr>
          <w:rFonts w:ascii="Arial" w:hAnsi="Arial" w:cs="Arial"/>
          <w:b/>
          <w:sz w:val="22"/>
          <w:szCs w:val="22"/>
        </w:rPr>
        <w:t xml:space="preserve"> </w:t>
      </w: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b/>
          <w:sz w:val="22"/>
          <w:szCs w:val="22"/>
          <w:lang w:val="en-US"/>
        </w:rPr>
      </w:pPr>
      <w:r w:rsidRPr="006B7BE0">
        <w:rPr>
          <w:rFonts w:ascii="Arial" w:hAnsi="Arial" w:cs="Arial"/>
          <w:b/>
          <w:sz w:val="22"/>
          <w:szCs w:val="22"/>
          <w:lang w:val="en-US"/>
        </w:rPr>
        <w:t>Item 2.1 Pick-up (mixer + CDJ)</w:t>
      </w:r>
    </w:p>
    <w:p w:rsidR="00E57455" w:rsidRPr="006B7BE0" w:rsidRDefault="00E57455" w:rsidP="006B7BE0">
      <w:pPr>
        <w:rPr>
          <w:rFonts w:ascii="Arial" w:hAnsi="Arial" w:cs="Arial"/>
          <w:b/>
          <w:sz w:val="22"/>
          <w:szCs w:val="22"/>
          <w:lang w:val="en-US"/>
        </w:rPr>
      </w:pPr>
    </w:p>
    <w:p w:rsidR="00E57455" w:rsidRPr="006B7BE0" w:rsidRDefault="00E57455" w:rsidP="004468DA">
      <w:pPr>
        <w:pStyle w:val="PargrafodaLista"/>
        <w:numPr>
          <w:ilvl w:val="0"/>
          <w:numId w:val="31"/>
        </w:numPr>
        <w:tabs>
          <w:tab w:val="clear" w:pos="1418"/>
        </w:tabs>
        <w:ind w:left="360"/>
        <w:contextualSpacing/>
        <w:jc w:val="both"/>
        <w:rPr>
          <w:rFonts w:cs="Arial"/>
          <w:szCs w:val="22"/>
        </w:rPr>
      </w:pPr>
      <w:proofErr w:type="spellStart"/>
      <w:r w:rsidRPr="006B7BE0">
        <w:rPr>
          <w:rFonts w:cs="Arial"/>
          <w:b/>
          <w:szCs w:val="22"/>
        </w:rPr>
        <w:t>Mixer</w:t>
      </w:r>
      <w:proofErr w:type="spellEnd"/>
      <w:r w:rsidRPr="006B7BE0">
        <w:rPr>
          <w:rFonts w:cs="Arial"/>
          <w:b/>
          <w:szCs w:val="22"/>
        </w:rPr>
        <w:t>:</w:t>
      </w:r>
      <w:r w:rsidRPr="006B7BE0">
        <w:rPr>
          <w:rFonts w:cs="Arial"/>
          <w:szCs w:val="22"/>
        </w:rPr>
        <w:t xml:space="preserve"> Profissional de 2 canais estéreo com, no mínimo, 10 funções; </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 xml:space="preserve">Duplo Display VU; </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proofErr w:type="spellStart"/>
      <w:r w:rsidRPr="006B7BE0">
        <w:rPr>
          <w:rFonts w:cs="Arial"/>
          <w:szCs w:val="22"/>
        </w:rPr>
        <w:t>Hamster</w:t>
      </w:r>
      <w:proofErr w:type="spellEnd"/>
      <w:r w:rsidRPr="006B7BE0">
        <w:rPr>
          <w:rFonts w:cs="Arial"/>
          <w:szCs w:val="22"/>
        </w:rPr>
        <w:t xml:space="preserve">/reverse &amp; </w:t>
      </w:r>
      <w:proofErr w:type="spellStart"/>
      <w:r w:rsidRPr="006B7BE0">
        <w:rPr>
          <w:rFonts w:cs="Arial"/>
          <w:szCs w:val="22"/>
        </w:rPr>
        <w:t>crossfader</w:t>
      </w:r>
      <w:proofErr w:type="spellEnd"/>
      <w:r w:rsidRPr="006B7BE0">
        <w:rPr>
          <w:rFonts w:cs="Arial"/>
          <w:szCs w:val="22"/>
        </w:rPr>
        <w:t xml:space="preserve"> controle de curva; </w:t>
      </w:r>
      <w:proofErr w:type="spellStart"/>
      <w:r w:rsidRPr="006B7BE0">
        <w:rPr>
          <w:rFonts w:cs="Arial"/>
          <w:szCs w:val="22"/>
        </w:rPr>
        <w:t>cue</w:t>
      </w:r>
      <w:proofErr w:type="spellEnd"/>
      <w:r w:rsidRPr="006B7BE0">
        <w:rPr>
          <w:rFonts w:cs="Arial"/>
          <w:szCs w:val="22"/>
        </w:rPr>
        <w:t xml:space="preserve"> de seção permitindo </w:t>
      </w:r>
      <w:proofErr w:type="spellStart"/>
      <w:r w:rsidRPr="006B7BE0">
        <w:rPr>
          <w:rFonts w:cs="Arial"/>
          <w:szCs w:val="22"/>
        </w:rPr>
        <w:t>cue</w:t>
      </w:r>
      <w:proofErr w:type="spellEnd"/>
      <w:r w:rsidRPr="006B7BE0">
        <w:rPr>
          <w:rFonts w:cs="Arial"/>
          <w:szCs w:val="22"/>
        </w:rPr>
        <w:t xml:space="preserve"> mix; </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 xml:space="preserve">4 linhas com 2 conversíveis </w:t>
      </w:r>
      <w:proofErr w:type="spellStart"/>
      <w:r w:rsidRPr="006B7BE0">
        <w:rPr>
          <w:rFonts w:cs="Arial"/>
          <w:szCs w:val="22"/>
        </w:rPr>
        <w:t>phono</w:t>
      </w:r>
      <w:proofErr w:type="spellEnd"/>
      <w:r w:rsidRPr="006B7BE0">
        <w:rPr>
          <w:rFonts w:cs="Arial"/>
          <w:szCs w:val="22"/>
        </w:rPr>
        <w:t>/</w:t>
      </w:r>
      <w:proofErr w:type="spellStart"/>
      <w:r w:rsidRPr="006B7BE0">
        <w:rPr>
          <w:rFonts w:cs="Arial"/>
          <w:szCs w:val="22"/>
        </w:rPr>
        <w:t>line</w:t>
      </w:r>
      <w:proofErr w:type="spellEnd"/>
      <w:r w:rsidRPr="006B7BE0">
        <w:rPr>
          <w:rFonts w:cs="Arial"/>
          <w:szCs w:val="22"/>
        </w:rPr>
        <w:t xml:space="preserve">; </w:t>
      </w:r>
    </w:p>
    <w:p w:rsidR="00E57455" w:rsidRPr="006B7BE0" w:rsidRDefault="00E57455" w:rsidP="004468DA">
      <w:pPr>
        <w:pStyle w:val="PargrafodaLista"/>
        <w:numPr>
          <w:ilvl w:val="0"/>
          <w:numId w:val="31"/>
        </w:numPr>
        <w:tabs>
          <w:tab w:val="clear" w:pos="1418"/>
        </w:tabs>
        <w:ind w:left="360"/>
        <w:contextualSpacing/>
        <w:jc w:val="both"/>
        <w:rPr>
          <w:rFonts w:cs="Arial"/>
          <w:b/>
          <w:szCs w:val="22"/>
        </w:rPr>
      </w:pPr>
      <w:proofErr w:type="spellStart"/>
      <w:r w:rsidRPr="006B7BE0">
        <w:rPr>
          <w:rFonts w:cs="Arial"/>
          <w:szCs w:val="22"/>
        </w:rPr>
        <w:t>Crossfader</w:t>
      </w:r>
      <w:proofErr w:type="spellEnd"/>
      <w:r w:rsidRPr="006B7BE0">
        <w:rPr>
          <w:rFonts w:cs="Arial"/>
          <w:szCs w:val="22"/>
        </w:rPr>
        <w:t xml:space="preserve"> removível EQ. de 3 bandas com controle de graves médios  agudos e ganho por canal;</w:t>
      </w:r>
    </w:p>
    <w:p w:rsidR="00E57455" w:rsidRPr="006B7BE0" w:rsidRDefault="00E57455" w:rsidP="004468DA">
      <w:pPr>
        <w:pStyle w:val="PargrafodaLista"/>
        <w:numPr>
          <w:ilvl w:val="0"/>
          <w:numId w:val="31"/>
        </w:numPr>
        <w:tabs>
          <w:tab w:val="clear" w:pos="1418"/>
        </w:tabs>
        <w:ind w:left="360"/>
        <w:contextualSpacing/>
        <w:jc w:val="both"/>
        <w:rPr>
          <w:rFonts w:cs="Arial"/>
          <w:b/>
          <w:szCs w:val="22"/>
        </w:rPr>
      </w:pPr>
      <w:r w:rsidRPr="006B7BE0">
        <w:rPr>
          <w:rFonts w:cs="Arial"/>
          <w:szCs w:val="22"/>
        </w:rPr>
        <w:t>Compatível com CDJ;</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b/>
          <w:szCs w:val="22"/>
        </w:rPr>
        <w:t xml:space="preserve">CDJ: </w:t>
      </w:r>
      <w:proofErr w:type="spellStart"/>
      <w:r w:rsidRPr="006B7BE0">
        <w:rPr>
          <w:rFonts w:cs="Arial"/>
          <w:szCs w:val="22"/>
        </w:rPr>
        <w:t>Kill</w:t>
      </w:r>
      <w:proofErr w:type="spellEnd"/>
      <w:r w:rsidRPr="006B7BE0">
        <w:rPr>
          <w:rFonts w:cs="Arial"/>
          <w:szCs w:val="22"/>
        </w:rPr>
        <w:t xml:space="preserve"> de EQ. por canal e por Função "próxima faixa" com </w:t>
      </w:r>
      <w:proofErr w:type="spellStart"/>
      <w:r w:rsidRPr="006B7BE0">
        <w:rPr>
          <w:rFonts w:cs="Arial"/>
          <w:szCs w:val="22"/>
        </w:rPr>
        <w:t>Cross</w:t>
      </w:r>
      <w:proofErr w:type="spellEnd"/>
      <w:r w:rsidRPr="006B7BE0">
        <w:rPr>
          <w:rFonts w:cs="Arial"/>
          <w:szCs w:val="22"/>
        </w:rPr>
        <w:t xml:space="preserve"> Fade;</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Grande display iluminado para BPM, CD/MP3 e CD, marcas de texto e navegação;</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 xml:space="preserve">Mínimo de 03 fontes de entrada de áudio PC, CD/MP3, USB, </w:t>
      </w:r>
      <w:proofErr w:type="spellStart"/>
      <w:r w:rsidRPr="006B7BE0">
        <w:rPr>
          <w:rFonts w:cs="Arial"/>
          <w:szCs w:val="22"/>
        </w:rPr>
        <w:t>etc</w:t>
      </w:r>
      <w:proofErr w:type="spellEnd"/>
      <w:r w:rsidRPr="006B7BE0">
        <w:rPr>
          <w:rFonts w:cs="Arial"/>
          <w:szCs w:val="22"/>
        </w:rPr>
        <w:t>;</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Busca de faixa pelo nome, facilitando o uso da função "</w:t>
      </w:r>
      <w:proofErr w:type="spellStart"/>
      <w:r w:rsidRPr="006B7BE0">
        <w:rPr>
          <w:rFonts w:cs="Arial"/>
          <w:szCs w:val="22"/>
        </w:rPr>
        <w:t>Non</w:t>
      </w:r>
      <w:proofErr w:type="spellEnd"/>
      <w:r w:rsidRPr="006B7BE0">
        <w:rPr>
          <w:rFonts w:cs="Arial"/>
          <w:szCs w:val="22"/>
        </w:rPr>
        <w:t xml:space="preserve"> – </w:t>
      </w:r>
      <w:proofErr w:type="spellStart"/>
      <w:r w:rsidRPr="006B7BE0">
        <w:rPr>
          <w:rFonts w:cs="Arial"/>
          <w:szCs w:val="22"/>
        </w:rPr>
        <w:t>Stop</w:t>
      </w:r>
      <w:proofErr w:type="spellEnd"/>
      <w:r w:rsidRPr="006B7BE0">
        <w:rPr>
          <w:rFonts w:cs="Arial"/>
          <w:szCs w:val="22"/>
        </w:rPr>
        <w:t xml:space="preserve">"; </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 xml:space="preserve">Contador de BPM de 3 Vias AUTO BPM, Manual TAP e Manual BPM; </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 xml:space="preserve">No mínimo 4 efeitos inclusos: </w:t>
      </w:r>
      <w:proofErr w:type="spellStart"/>
      <w:r w:rsidRPr="006B7BE0">
        <w:rPr>
          <w:rFonts w:cs="Arial"/>
          <w:szCs w:val="22"/>
        </w:rPr>
        <w:t>Flanger</w:t>
      </w:r>
      <w:proofErr w:type="spellEnd"/>
      <w:r w:rsidRPr="006B7BE0">
        <w:rPr>
          <w:rFonts w:cs="Arial"/>
          <w:szCs w:val="22"/>
        </w:rPr>
        <w:t xml:space="preserve">, </w:t>
      </w:r>
      <w:proofErr w:type="spellStart"/>
      <w:r w:rsidRPr="006B7BE0">
        <w:rPr>
          <w:rFonts w:cs="Arial"/>
          <w:szCs w:val="22"/>
        </w:rPr>
        <w:t>Filter</w:t>
      </w:r>
      <w:proofErr w:type="spellEnd"/>
      <w:r w:rsidRPr="006B7BE0">
        <w:rPr>
          <w:rFonts w:cs="Arial"/>
          <w:szCs w:val="22"/>
        </w:rPr>
        <w:t xml:space="preserve">, </w:t>
      </w:r>
      <w:proofErr w:type="spellStart"/>
      <w:r w:rsidRPr="006B7BE0">
        <w:rPr>
          <w:rFonts w:cs="Arial"/>
          <w:szCs w:val="22"/>
        </w:rPr>
        <w:t>Echo</w:t>
      </w:r>
      <w:proofErr w:type="spellEnd"/>
      <w:r w:rsidRPr="006B7BE0">
        <w:rPr>
          <w:rFonts w:cs="Arial"/>
          <w:szCs w:val="22"/>
        </w:rPr>
        <w:t xml:space="preserve">, </w:t>
      </w:r>
      <w:proofErr w:type="spellStart"/>
      <w:r w:rsidRPr="006B7BE0">
        <w:rPr>
          <w:rFonts w:cs="Arial"/>
          <w:szCs w:val="22"/>
        </w:rPr>
        <w:t>choop</w:t>
      </w:r>
      <w:proofErr w:type="spellEnd"/>
      <w:r w:rsidRPr="006B7BE0">
        <w:rPr>
          <w:rFonts w:cs="Arial"/>
          <w:szCs w:val="22"/>
        </w:rPr>
        <w:t xml:space="preserve">, </w:t>
      </w:r>
      <w:proofErr w:type="spellStart"/>
      <w:r w:rsidRPr="006B7BE0">
        <w:rPr>
          <w:rFonts w:cs="Arial"/>
          <w:szCs w:val="22"/>
        </w:rPr>
        <w:t>etc</w:t>
      </w:r>
      <w:proofErr w:type="spellEnd"/>
      <w:r w:rsidRPr="006B7BE0">
        <w:rPr>
          <w:rFonts w:cs="Arial"/>
          <w:szCs w:val="22"/>
        </w:rPr>
        <w:t xml:space="preserve">; </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03 Efeitos de prato (</w:t>
      </w:r>
      <w:proofErr w:type="spellStart"/>
      <w:r w:rsidRPr="006B7BE0">
        <w:rPr>
          <w:rFonts w:cs="Arial"/>
          <w:szCs w:val="22"/>
        </w:rPr>
        <w:t>scratch</w:t>
      </w:r>
      <w:proofErr w:type="spellEnd"/>
      <w:r w:rsidRPr="006B7BE0">
        <w:rPr>
          <w:rFonts w:cs="Arial"/>
          <w:szCs w:val="22"/>
        </w:rPr>
        <w:t xml:space="preserve">) </w:t>
      </w:r>
      <w:proofErr w:type="spellStart"/>
      <w:r w:rsidRPr="006B7BE0">
        <w:rPr>
          <w:rFonts w:cs="Arial"/>
          <w:szCs w:val="22"/>
        </w:rPr>
        <w:t>Drag-Start</w:t>
      </w:r>
      <w:proofErr w:type="spellEnd"/>
      <w:r w:rsidRPr="006B7BE0">
        <w:rPr>
          <w:rFonts w:cs="Arial"/>
          <w:szCs w:val="22"/>
        </w:rPr>
        <w:t xml:space="preserve">, </w:t>
      </w:r>
      <w:proofErr w:type="spellStart"/>
      <w:r w:rsidRPr="006B7BE0">
        <w:rPr>
          <w:rFonts w:cs="Arial"/>
          <w:szCs w:val="22"/>
        </w:rPr>
        <w:t>Brake</w:t>
      </w:r>
      <w:proofErr w:type="spellEnd"/>
      <w:r w:rsidRPr="006B7BE0">
        <w:rPr>
          <w:rFonts w:cs="Arial"/>
          <w:szCs w:val="22"/>
        </w:rPr>
        <w:t xml:space="preserve"> &amp; Reverse, podem ser usados com MP3, CD de áudio; controle de </w:t>
      </w:r>
      <w:proofErr w:type="spellStart"/>
      <w:r w:rsidRPr="006B7BE0">
        <w:rPr>
          <w:rFonts w:cs="Arial"/>
          <w:szCs w:val="22"/>
        </w:rPr>
        <w:t>Faders</w:t>
      </w:r>
      <w:proofErr w:type="spellEnd"/>
      <w:r w:rsidRPr="006B7BE0">
        <w:rPr>
          <w:rFonts w:cs="Arial"/>
          <w:szCs w:val="22"/>
        </w:rPr>
        <w:t xml:space="preserve"> compatível com </w:t>
      </w:r>
      <w:proofErr w:type="spellStart"/>
      <w:r w:rsidRPr="006B7BE0">
        <w:rPr>
          <w:rFonts w:cs="Arial"/>
          <w:szCs w:val="22"/>
        </w:rPr>
        <w:t>mixer</w:t>
      </w:r>
      <w:proofErr w:type="spellEnd"/>
      <w:r w:rsidRPr="006B7BE0">
        <w:rPr>
          <w:rFonts w:cs="Arial"/>
          <w:szCs w:val="22"/>
        </w:rPr>
        <w:t xml:space="preserve"> cotado neste item; </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Saídas Digitais;</w:t>
      </w:r>
    </w:p>
    <w:p w:rsidR="00E57455" w:rsidRPr="006B7BE0" w:rsidRDefault="00E57455" w:rsidP="004468DA">
      <w:pPr>
        <w:pStyle w:val="PargrafodaLista"/>
        <w:numPr>
          <w:ilvl w:val="0"/>
          <w:numId w:val="31"/>
        </w:numPr>
        <w:tabs>
          <w:tab w:val="clear" w:pos="1418"/>
        </w:tabs>
        <w:ind w:left="360"/>
        <w:contextualSpacing/>
        <w:jc w:val="both"/>
        <w:rPr>
          <w:rFonts w:cs="Arial"/>
          <w:szCs w:val="22"/>
        </w:rPr>
      </w:pPr>
      <w:r w:rsidRPr="006B7BE0">
        <w:rPr>
          <w:rFonts w:cs="Arial"/>
          <w:szCs w:val="22"/>
        </w:rPr>
        <w:t xml:space="preserve">Acompanha 02 cabos de áudio de 10 metros blindados 2x22aft com conectores compatíveis coma saída de linha do </w:t>
      </w:r>
      <w:proofErr w:type="spellStart"/>
      <w:r w:rsidRPr="006B7BE0">
        <w:rPr>
          <w:rFonts w:cs="Arial"/>
          <w:szCs w:val="22"/>
        </w:rPr>
        <w:t>mixer</w:t>
      </w:r>
      <w:proofErr w:type="spellEnd"/>
      <w:r w:rsidRPr="006B7BE0">
        <w:rPr>
          <w:rFonts w:cs="Arial"/>
          <w:szCs w:val="22"/>
        </w:rPr>
        <w:t xml:space="preserve"> e entrada de linha da caixa ativa.</w:t>
      </w:r>
    </w:p>
    <w:p w:rsidR="00E57455" w:rsidRPr="006B7BE0" w:rsidRDefault="00E57455" w:rsidP="006B7BE0">
      <w:pPr>
        <w:jc w:val="both"/>
        <w:rPr>
          <w:rFonts w:ascii="Arial" w:hAnsi="Arial" w:cs="Arial"/>
          <w:b/>
          <w:sz w:val="22"/>
          <w:szCs w:val="22"/>
        </w:rPr>
      </w:pPr>
    </w:p>
    <w:p w:rsidR="00E57455" w:rsidRPr="006B7BE0" w:rsidRDefault="00E57455" w:rsidP="006B7BE0">
      <w:pPr>
        <w:rPr>
          <w:rFonts w:ascii="Arial" w:hAnsi="Arial" w:cs="Arial"/>
          <w:b/>
          <w:sz w:val="22"/>
          <w:szCs w:val="22"/>
        </w:rPr>
      </w:pPr>
      <w:r w:rsidRPr="006B7BE0">
        <w:rPr>
          <w:rFonts w:ascii="Arial" w:hAnsi="Arial" w:cs="Arial"/>
          <w:b/>
          <w:sz w:val="22"/>
          <w:szCs w:val="22"/>
        </w:rPr>
        <w:t>Item 2.2 Microfone sem fio</w:t>
      </w:r>
      <w:r w:rsidRPr="006B7BE0">
        <w:rPr>
          <w:rFonts w:ascii="Arial" w:hAnsi="Arial" w:cs="Arial"/>
          <w:b/>
          <w:sz w:val="22"/>
          <w:szCs w:val="22"/>
        </w:rPr>
        <w:br/>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Microfone com </w:t>
      </w:r>
      <w:proofErr w:type="spellStart"/>
      <w:r w:rsidRPr="006B7BE0">
        <w:rPr>
          <w:rFonts w:cs="Arial"/>
          <w:szCs w:val="22"/>
        </w:rPr>
        <w:t>receiver</w:t>
      </w:r>
      <w:proofErr w:type="spellEnd"/>
      <w:r w:rsidRPr="006B7BE0">
        <w:rPr>
          <w:rFonts w:cs="Arial"/>
          <w:szCs w:val="22"/>
        </w:rPr>
        <w:t>, classe C profissional, operação em Banda UHF</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Cápsula dinâmica unidirecional;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Padrão polar </w:t>
      </w:r>
      <w:proofErr w:type="spellStart"/>
      <w:r w:rsidRPr="006B7BE0">
        <w:rPr>
          <w:rFonts w:cs="Arial"/>
          <w:szCs w:val="22"/>
        </w:rPr>
        <w:t>cardióide</w:t>
      </w:r>
      <w:proofErr w:type="spellEnd"/>
      <w:r w:rsidRPr="006B7BE0">
        <w:rPr>
          <w:rFonts w:cs="Arial"/>
          <w:szCs w:val="22"/>
        </w:rPr>
        <w:t xml:space="preserve">; transmissão na faixa alta de UHF de 614 a 806 </w:t>
      </w:r>
      <w:proofErr w:type="spellStart"/>
      <w:r w:rsidRPr="006B7BE0">
        <w:rPr>
          <w:rFonts w:cs="Arial"/>
          <w:szCs w:val="22"/>
        </w:rPr>
        <w:t>Mhz</w:t>
      </w:r>
      <w:proofErr w:type="spellEnd"/>
      <w:r w:rsidRPr="006B7BE0">
        <w:rPr>
          <w:rFonts w:cs="Arial"/>
          <w:szCs w:val="22"/>
        </w:rPr>
        <w:t xml:space="preserve">;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Canais disponíveis 8frequencias distintas;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Máxima quantidade de microfones operando simultaneamente (no mínimo 8); Alimentação do microfone com duas pilhas AA1,5 v tipo alcalina;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Resposta de </w:t>
      </w:r>
      <w:proofErr w:type="spellStart"/>
      <w:r w:rsidRPr="006B7BE0">
        <w:rPr>
          <w:rFonts w:cs="Arial"/>
          <w:szCs w:val="22"/>
        </w:rPr>
        <w:t>freqüência</w:t>
      </w:r>
      <w:proofErr w:type="spellEnd"/>
      <w:r w:rsidRPr="006B7BE0">
        <w:rPr>
          <w:rFonts w:cs="Arial"/>
          <w:szCs w:val="22"/>
        </w:rPr>
        <w:t xml:space="preserve">: de 40 a 16000 </w:t>
      </w:r>
      <w:proofErr w:type="spellStart"/>
      <w:r w:rsidRPr="006B7BE0">
        <w:rPr>
          <w:rFonts w:cs="Arial"/>
          <w:szCs w:val="22"/>
        </w:rPr>
        <w:t>hz</w:t>
      </w:r>
      <w:proofErr w:type="spellEnd"/>
      <w:r w:rsidRPr="006B7BE0">
        <w:rPr>
          <w:rFonts w:cs="Arial"/>
          <w:szCs w:val="22"/>
        </w:rPr>
        <w:t xml:space="preserve"> a + ou – 3db;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Possuir chave liga/desliga;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Receptor de uma antena;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Alimentação requerida: 12 a 16 </w:t>
      </w:r>
      <w:proofErr w:type="spellStart"/>
      <w:r w:rsidRPr="006B7BE0">
        <w:rPr>
          <w:rFonts w:cs="Arial"/>
          <w:szCs w:val="22"/>
        </w:rPr>
        <w:t>vdc</w:t>
      </w:r>
      <w:proofErr w:type="spellEnd"/>
      <w:r w:rsidRPr="006B7BE0">
        <w:rPr>
          <w:rFonts w:cs="Arial"/>
          <w:szCs w:val="22"/>
        </w:rPr>
        <w:t xml:space="preserve">, 300 ma (mínima);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Fonte que acompanha o Kit com </w:t>
      </w:r>
      <w:r w:rsidRPr="006B7BE0">
        <w:rPr>
          <w:rStyle w:val="Forte"/>
          <w:rFonts w:cs="Arial"/>
          <w:b w:val="0"/>
          <w:bCs w:val="0"/>
          <w:szCs w:val="22"/>
        </w:rPr>
        <w:t>alimentação automática ou através de chave 110/220volts</w:t>
      </w:r>
      <w:r w:rsidRPr="006B7BE0">
        <w:rPr>
          <w:rFonts w:cs="Arial"/>
          <w:szCs w:val="22"/>
        </w:rPr>
        <w:t>. 13.5VDC com 400mA ou mais.</w:t>
      </w:r>
    </w:p>
    <w:p w:rsidR="00E57455" w:rsidRPr="006B7BE0" w:rsidRDefault="00E57455" w:rsidP="006B7BE0">
      <w:pPr>
        <w:pStyle w:val="Lista"/>
        <w:rPr>
          <w:rFonts w:ascii="Arial" w:hAnsi="Arial" w:cs="Arial"/>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rPr>
        <w:t>Item 2.3  Conjunto de Caixas Ativas e Passivas</w:t>
      </w:r>
    </w:p>
    <w:p w:rsidR="00E57455" w:rsidRPr="006B7BE0" w:rsidRDefault="00E57455" w:rsidP="006B7BE0">
      <w:pPr>
        <w:jc w:val="both"/>
        <w:rPr>
          <w:rFonts w:ascii="Arial" w:hAnsi="Arial" w:cs="Arial"/>
          <w:b/>
          <w:sz w:val="22"/>
          <w:szCs w:val="22"/>
          <w:lang w:val="pt-PT"/>
        </w:rPr>
      </w:pPr>
    </w:p>
    <w:p w:rsidR="00E57455" w:rsidRPr="006B7BE0" w:rsidRDefault="00E57455" w:rsidP="006B7BE0">
      <w:pPr>
        <w:widowControl/>
        <w:suppressAutoHyphens/>
        <w:jc w:val="both"/>
        <w:rPr>
          <w:rFonts w:ascii="Arial" w:hAnsi="Arial" w:cs="Arial"/>
          <w:b/>
          <w:sz w:val="22"/>
          <w:szCs w:val="22"/>
        </w:rPr>
      </w:pPr>
      <w:r w:rsidRPr="006B7BE0">
        <w:rPr>
          <w:rFonts w:ascii="Arial" w:hAnsi="Arial" w:cs="Arial"/>
          <w:b/>
          <w:sz w:val="22"/>
          <w:szCs w:val="22"/>
        </w:rPr>
        <w:t>2.3.1 Caixa Ativa de 150 Watts RMS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Gabinete em plástico injetado;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Entrada USB com display digital e controle de comando;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Entrada de linha com Jack P10, XLR ou RCA;</w:t>
      </w:r>
    </w:p>
    <w:p w:rsidR="00E57455" w:rsidRPr="006B7BE0" w:rsidRDefault="00E57455" w:rsidP="004468DA">
      <w:pPr>
        <w:pStyle w:val="PargrafodaLista"/>
        <w:numPr>
          <w:ilvl w:val="0"/>
          <w:numId w:val="29"/>
        </w:numPr>
        <w:tabs>
          <w:tab w:val="clear" w:pos="1418"/>
        </w:tabs>
        <w:ind w:left="360"/>
        <w:contextualSpacing/>
        <w:rPr>
          <w:rFonts w:cs="Arial"/>
          <w:szCs w:val="22"/>
        </w:rPr>
      </w:pPr>
      <w:r w:rsidRPr="006B7BE0">
        <w:rPr>
          <w:rFonts w:cs="Arial"/>
          <w:szCs w:val="22"/>
        </w:rPr>
        <w:t>01 Entrada de microfone: Jack P10 Balanceado ou XLR Balanceado;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Saída de linha: Jack, P10, XLR ou RCA;</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Saída amplificada para caixa passiva de 8 ohms, com Jack: P10, XLR ou SPEKON;</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Equalização em três vias: médios, graves e agudos;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Controle de volume </w:t>
      </w:r>
      <w:proofErr w:type="spellStart"/>
      <w:r w:rsidRPr="006B7BE0">
        <w:rPr>
          <w:rFonts w:cs="Arial"/>
          <w:szCs w:val="22"/>
        </w:rPr>
        <w:t>master</w:t>
      </w:r>
      <w:proofErr w:type="spellEnd"/>
      <w:r w:rsidRPr="006B7BE0">
        <w:rPr>
          <w:rFonts w:cs="Arial"/>
          <w:szCs w:val="22"/>
        </w:rPr>
        <w:t>;</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Controle de volume de microfone;</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Resposta de frequência 40hz a 20khz;</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Sensibilidade igual ou melhor que 94db;</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Auto falante de no mínimo 10 polegadas; </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w:t>
      </w:r>
      <w:proofErr w:type="spellStart"/>
      <w:r w:rsidRPr="006B7BE0">
        <w:rPr>
          <w:rFonts w:cs="Arial"/>
          <w:szCs w:val="22"/>
        </w:rPr>
        <w:t>Driver</w:t>
      </w:r>
      <w:proofErr w:type="spellEnd"/>
      <w:r w:rsidRPr="006B7BE0">
        <w:rPr>
          <w:rFonts w:cs="Arial"/>
          <w:szCs w:val="22"/>
        </w:rPr>
        <w:t xml:space="preserve"> de </w:t>
      </w:r>
      <w:proofErr w:type="spellStart"/>
      <w:r w:rsidRPr="006B7BE0">
        <w:rPr>
          <w:rFonts w:cs="Arial"/>
          <w:szCs w:val="22"/>
        </w:rPr>
        <w:t>titanium</w:t>
      </w:r>
      <w:proofErr w:type="spellEnd"/>
      <w:r w:rsidRPr="006B7BE0">
        <w:rPr>
          <w:rFonts w:cs="Arial"/>
          <w:szCs w:val="22"/>
        </w:rPr>
        <w:t xml:space="preserve"> para médio e agudos;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Potência total de no mínimo 150 watts RMS;</w:t>
      </w:r>
    </w:p>
    <w:p w:rsidR="00E57455" w:rsidRPr="006B7BE0" w:rsidRDefault="00E57455" w:rsidP="004468DA">
      <w:pPr>
        <w:pStyle w:val="PargrafodaLista"/>
        <w:numPr>
          <w:ilvl w:val="0"/>
          <w:numId w:val="29"/>
        </w:numPr>
        <w:tabs>
          <w:tab w:val="clear" w:pos="1418"/>
        </w:tabs>
        <w:ind w:left="360"/>
        <w:contextualSpacing/>
        <w:jc w:val="both"/>
        <w:rPr>
          <w:rStyle w:val="Forte"/>
          <w:rFonts w:cs="Arial"/>
          <w:b w:val="0"/>
          <w:bCs w:val="0"/>
          <w:szCs w:val="22"/>
        </w:rPr>
      </w:pPr>
      <w:r w:rsidRPr="006B7BE0">
        <w:rPr>
          <w:rStyle w:val="Forte"/>
          <w:rFonts w:cs="Arial"/>
          <w:b w:val="0"/>
          <w:bCs w:val="0"/>
          <w:szCs w:val="22"/>
        </w:rPr>
        <w:t>Alimentação automática ou através de chave seletora: 110/220volts.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lastRenderedPageBreak/>
        <w:t>Adaptável em pedestal;</w:t>
      </w:r>
    </w:p>
    <w:p w:rsidR="00E57455" w:rsidRPr="006B7BE0" w:rsidRDefault="00E57455" w:rsidP="006B7BE0">
      <w:pPr>
        <w:rPr>
          <w:rFonts w:ascii="Arial" w:hAnsi="Arial" w:cs="Arial"/>
          <w:sz w:val="22"/>
          <w:szCs w:val="22"/>
        </w:rPr>
      </w:pPr>
    </w:p>
    <w:p w:rsidR="00E57455" w:rsidRPr="006B7BE0" w:rsidRDefault="00E57455" w:rsidP="006B7BE0">
      <w:pPr>
        <w:pStyle w:val="PargrafodaLista"/>
        <w:ind w:left="360"/>
        <w:rPr>
          <w:rFonts w:cs="Arial"/>
          <w:b/>
          <w:i/>
          <w:szCs w:val="22"/>
          <w:u w:val="single"/>
        </w:rPr>
      </w:pPr>
      <w:proofErr w:type="spellStart"/>
      <w:r w:rsidRPr="006B7BE0">
        <w:rPr>
          <w:rFonts w:cs="Arial"/>
          <w:b/>
          <w:i/>
          <w:szCs w:val="22"/>
        </w:rPr>
        <w:t>Obs</w:t>
      </w:r>
      <w:proofErr w:type="spellEnd"/>
      <w:r w:rsidRPr="006B7BE0">
        <w:rPr>
          <w:rFonts w:cs="Arial"/>
          <w:b/>
          <w:i/>
          <w:szCs w:val="22"/>
        </w:rPr>
        <w:t>: Devera acompanhar as caixas</w:t>
      </w:r>
      <w:r w:rsidRPr="006B7BE0">
        <w:rPr>
          <w:rFonts w:cs="Arial"/>
          <w:i/>
          <w:szCs w:val="22"/>
        </w:rPr>
        <w:t>:</w:t>
      </w:r>
    </w:p>
    <w:p w:rsidR="00E57455" w:rsidRPr="006B7BE0" w:rsidRDefault="00E57455" w:rsidP="004468DA">
      <w:pPr>
        <w:pStyle w:val="PargrafodaLista"/>
        <w:numPr>
          <w:ilvl w:val="0"/>
          <w:numId w:val="29"/>
        </w:numPr>
        <w:tabs>
          <w:tab w:val="clear" w:pos="1418"/>
        </w:tabs>
        <w:ind w:left="360"/>
        <w:contextualSpacing/>
        <w:rPr>
          <w:rFonts w:cs="Arial"/>
          <w:i/>
          <w:szCs w:val="22"/>
        </w:rPr>
      </w:pPr>
      <w:r w:rsidRPr="006B7BE0">
        <w:rPr>
          <w:rFonts w:cs="Arial"/>
          <w:i/>
          <w:szCs w:val="22"/>
        </w:rPr>
        <w:t>01 Pedestal com regulagem de altura de no mínimo125cm.</w:t>
      </w:r>
    </w:p>
    <w:p w:rsidR="00E57455" w:rsidRPr="006B7BE0" w:rsidRDefault="00E57455" w:rsidP="006B7BE0">
      <w:pPr>
        <w:ind w:left="360"/>
        <w:jc w:val="both"/>
        <w:rPr>
          <w:rFonts w:ascii="Arial" w:hAnsi="Arial" w:cs="Arial"/>
          <w:b/>
          <w:sz w:val="22"/>
          <w:szCs w:val="22"/>
        </w:rPr>
      </w:pPr>
    </w:p>
    <w:p w:rsidR="00E57455" w:rsidRPr="006B7BE0" w:rsidRDefault="00E57455" w:rsidP="006B7BE0">
      <w:pPr>
        <w:rPr>
          <w:rFonts w:ascii="Arial" w:hAnsi="Arial" w:cs="Arial"/>
          <w:b/>
          <w:sz w:val="22"/>
          <w:szCs w:val="22"/>
        </w:rPr>
      </w:pPr>
      <w:r w:rsidRPr="006B7BE0">
        <w:rPr>
          <w:rFonts w:ascii="Arial" w:hAnsi="Arial" w:cs="Arial"/>
          <w:b/>
          <w:sz w:val="22"/>
          <w:szCs w:val="22"/>
        </w:rPr>
        <w:t>2.3.2 CAIXA PASSIVA 150 WATTS RMS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Gabinete em plástico injetado;</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Potência de no mínimo 150 watts RMS;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01 Auto falante de no mínimo 10 polegadas;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 xml:space="preserve">01 </w:t>
      </w:r>
      <w:proofErr w:type="spellStart"/>
      <w:r w:rsidRPr="006B7BE0">
        <w:rPr>
          <w:rFonts w:cs="Arial"/>
          <w:szCs w:val="22"/>
        </w:rPr>
        <w:t>Driver</w:t>
      </w:r>
      <w:proofErr w:type="spellEnd"/>
      <w:r w:rsidRPr="006B7BE0">
        <w:rPr>
          <w:rFonts w:cs="Arial"/>
          <w:szCs w:val="22"/>
        </w:rPr>
        <w:t xml:space="preserve"> de </w:t>
      </w:r>
      <w:proofErr w:type="spellStart"/>
      <w:r w:rsidRPr="006B7BE0">
        <w:rPr>
          <w:rFonts w:cs="Arial"/>
          <w:szCs w:val="22"/>
        </w:rPr>
        <w:t>titanium</w:t>
      </w:r>
      <w:proofErr w:type="spellEnd"/>
      <w:r w:rsidRPr="006B7BE0">
        <w:rPr>
          <w:rFonts w:cs="Arial"/>
          <w:szCs w:val="22"/>
        </w:rPr>
        <w:t xml:space="preserve"> para médios e </w:t>
      </w:r>
      <w:proofErr w:type="spellStart"/>
      <w:r w:rsidRPr="006B7BE0">
        <w:rPr>
          <w:rFonts w:cs="Arial"/>
          <w:szCs w:val="22"/>
        </w:rPr>
        <w:t>sgudos</w:t>
      </w:r>
      <w:proofErr w:type="spellEnd"/>
      <w:r w:rsidRPr="006B7BE0">
        <w:rPr>
          <w:rFonts w:cs="Arial"/>
          <w:szCs w:val="22"/>
        </w:rPr>
        <w:t>;</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Resposta de frequência de 40hz a 20khz;</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Sensibilidade igual ou melhor que 94db;</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Entrada e saída: compatíveis com as caixa ativa;</w:t>
      </w:r>
    </w:p>
    <w:p w:rsidR="00E57455" w:rsidRPr="006B7BE0" w:rsidRDefault="00E57455" w:rsidP="004468DA">
      <w:pPr>
        <w:pStyle w:val="PargrafodaLista"/>
        <w:numPr>
          <w:ilvl w:val="0"/>
          <w:numId w:val="29"/>
        </w:numPr>
        <w:tabs>
          <w:tab w:val="clear" w:pos="1418"/>
        </w:tabs>
        <w:ind w:left="397"/>
        <w:contextualSpacing/>
        <w:jc w:val="both"/>
        <w:rPr>
          <w:rFonts w:cs="Arial"/>
          <w:szCs w:val="22"/>
        </w:rPr>
      </w:pPr>
      <w:r w:rsidRPr="006B7BE0">
        <w:rPr>
          <w:rFonts w:cs="Arial"/>
          <w:szCs w:val="22"/>
        </w:rPr>
        <w:t>Adaptável em pedestal.</w:t>
      </w:r>
    </w:p>
    <w:p w:rsidR="00E57455" w:rsidRPr="006B7BE0" w:rsidRDefault="00E57455" w:rsidP="006B7BE0">
      <w:pPr>
        <w:ind w:left="37"/>
        <w:jc w:val="both"/>
        <w:rPr>
          <w:rFonts w:ascii="Arial" w:hAnsi="Arial" w:cs="Arial"/>
          <w:sz w:val="22"/>
          <w:szCs w:val="22"/>
        </w:rPr>
      </w:pPr>
    </w:p>
    <w:p w:rsidR="00E57455" w:rsidRPr="006B7BE0" w:rsidRDefault="00E57455" w:rsidP="006B7BE0">
      <w:pPr>
        <w:ind w:firstLine="397"/>
        <w:jc w:val="both"/>
        <w:rPr>
          <w:rFonts w:ascii="Arial" w:hAnsi="Arial" w:cs="Arial"/>
          <w:b/>
          <w:i/>
          <w:sz w:val="22"/>
          <w:szCs w:val="22"/>
          <w:u w:val="single"/>
        </w:rPr>
      </w:pPr>
      <w:proofErr w:type="spellStart"/>
      <w:r w:rsidRPr="006B7BE0">
        <w:rPr>
          <w:rFonts w:ascii="Arial" w:hAnsi="Arial" w:cs="Arial"/>
          <w:b/>
          <w:i/>
          <w:sz w:val="22"/>
          <w:szCs w:val="22"/>
        </w:rPr>
        <w:t>Obs</w:t>
      </w:r>
      <w:proofErr w:type="spellEnd"/>
      <w:r w:rsidRPr="006B7BE0">
        <w:rPr>
          <w:rFonts w:ascii="Arial" w:hAnsi="Arial" w:cs="Arial"/>
          <w:b/>
          <w:i/>
          <w:sz w:val="22"/>
          <w:szCs w:val="22"/>
        </w:rPr>
        <w:t>: Devera acompanhar as caixas:</w:t>
      </w:r>
    </w:p>
    <w:p w:rsidR="00E57455" w:rsidRPr="006B7BE0" w:rsidRDefault="00E57455" w:rsidP="004468DA">
      <w:pPr>
        <w:pStyle w:val="PargrafodaLista"/>
        <w:numPr>
          <w:ilvl w:val="0"/>
          <w:numId w:val="30"/>
        </w:numPr>
        <w:tabs>
          <w:tab w:val="clear" w:pos="1418"/>
        </w:tabs>
        <w:ind w:left="426" w:hanging="426"/>
        <w:contextualSpacing/>
        <w:rPr>
          <w:rFonts w:cs="Arial"/>
          <w:i/>
          <w:szCs w:val="22"/>
        </w:rPr>
      </w:pPr>
      <w:r w:rsidRPr="006B7BE0">
        <w:rPr>
          <w:rFonts w:cs="Arial"/>
          <w:i/>
          <w:szCs w:val="22"/>
        </w:rPr>
        <w:t>01 Pedestal com regulagem de altura de no mínimo 125cm;</w:t>
      </w:r>
    </w:p>
    <w:p w:rsidR="00E57455" w:rsidRPr="006B7BE0" w:rsidRDefault="00E57455" w:rsidP="006B7BE0">
      <w:pPr>
        <w:jc w:val="both"/>
        <w:rPr>
          <w:rFonts w:ascii="Arial" w:hAnsi="Arial" w:cs="Arial"/>
          <w:b/>
          <w:sz w:val="22"/>
          <w:szCs w:val="22"/>
        </w:rPr>
      </w:pPr>
      <w:r w:rsidRPr="006B7BE0">
        <w:rPr>
          <w:rFonts w:ascii="Arial" w:hAnsi="Arial" w:cs="Arial"/>
          <w:i/>
          <w:sz w:val="22"/>
          <w:szCs w:val="22"/>
        </w:rPr>
        <w:t>01 Cabo PP de 10 metros 2x1,5mm com conectores compatíveis com a saída amplificada da caixa ativa e entrada da caixa passiva.</w:t>
      </w:r>
    </w:p>
    <w:p w:rsidR="00E57455" w:rsidRPr="006B7BE0" w:rsidRDefault="00E57455" w:rsidP="006B7BE0">
      <w:pPr>
        <w:widowControl/>
        <w:suppressAutoHyphens/>
        <w:jc w:val="both"/>
        <w:rPr>
          <w:rFonts w:ascii="Arial" w:hAnsi="Arial" w:cs="Arial"/>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Item 2.4  Fone de ouvido</w:t>
      </w:r>
    </w:p>
    <w:p w:rsidR="00E57455" w:rsidRPr="006B7BE0" w:rsidRDefault="00E57455" w:rsidP="006B7BE0">
      <w:pPr>
        <w:jc w:val="both"/>
        <w:rPr>
          <w:rFonts w:ascii="Arial" w:hAnsi="Arial" w:cs="Arial"/>
          <w:b/>
          <w:sz w:val="22"/>
          <w:szCs w:val="22"/>
          <w:lang w:val="pt-PT"/>
        </w:rPr>
      </w:pPr>
    </w:p>
    <w:p w:rsidR="00E57455" w:rsidRPr="006B7BE0" w:rsidRDefault="00E57455" w:rsidP="004468DA">
      <w:pPr>
        <w:pStyle w:val="PargrafodaLista"/>
        <w:numPr>
          <w:ilvl w:val="0"/>
          <w:numId w:val="28"/>
        </w:numPr>
        <w:tabs>
          <w:tab w:val="clear" w:pos="1418"/>
          <w:tab w:val="num" w:pos="709"/>
        </w:tabs>
        <w:ind w:left="360"/>
        <w:contextualSpacing/>
        <w:jc w:val="both"/>
        <w:rPr>
          <w:rFonts w:cs="Arial"/>
          <w:szCs w:val="22"/>
        </w:rPr>
      </w:pPr>
      <w:r w:rsidRPr="006B7BE0">
        <w:rPr>
          <w:rFonts w:cs="Arial"/>
          <w:szCs w:val="22"/>
        </w:rPr>
        <w:t>Controle de volume;</w:t>
      </w:r>
    </w:p>
    <w:p w:rsidR="00E57455" w:rsidRPr="006B7BE0" w:rsidRDefault="00E57455" w:rsidP="004468DA">
      <w:pPr>
        <w:pStyle w:val="PargrafodaLista"/>
        <w:numPr>
          <w:ilvl w:val="0"/>
          <w:numId w:val="28"/>
        </w:numPr>
        <w:tabs>
          <w:tab w:val="clear" w:pos="1418"/>
          <w:tab w:val="num" w:pos="709"/>
        </w:tabs>
        <w:ind w:left="360"/>
        <w:contextualSpacing/>
        <w:jc w:val="both"/>
        <w:rPr>
          <w:rFonts w:cs="Arial"/>
          <w:szCs w:val="22"/>
        </w:rPr>
      </w:pPr>
      <w:r w:rsidRPr="006B7BE0">
        <w:rPr>
          <w:rFonts w:cs="Arial"/>
          <w:szCs w:val="22"/>
        </w:rPr>
        <w:t>Almofadas em espuma;</w:t>
      </w:r>
    </w:p>
    <w:p w:rsidR="00E57455" w:rsidRPr="006B7BE0" w:rsidRDefault="00E57455" w:rsidP="004468DA">
      <w:pPr>
        <w:pStyle w:val="PargrafodaLista"/>
        <w:numPr>
          <w:ilvl w:val="0"/>
          <w:numId w:val="28"/>
        </w:numPr>
        <w:tabs>
          <w:tab w:val="clear" w:pos="1418"/>
          <w:tab w:val="num" w:pos="709"/>
        </w:tabs>
        <w:ind w:left="360"/>
        <w:contextualSpacing/>
        <w:jc w:val="both"/>
        <w:rPr>
          <w:rFonts w:cs="Arial"/>
          <w:szCs w:val="22"/>
        </w:rPr>
      </w:pPr>
      <w:r w:rsidRPr="006B7BE0">
        <w:rPr>
          <w:rFonts w:cs="Arial"/>
          <w:szCs w:val="22"/>
        </w:rPr>
        <w:t>Impedância: 32 Ohms;</w:t>
      </w:r>
    </w:p>
    <w:p w:rsidR="00E57455" w:rsidRPr="006B7BE0" w:rsidRDefault="00E57455" w:rsidP="004468DA">
      <w:pPr>
        <w:pStyle w:val="PargrafodaLista"/>
        <w:numPr>
          <w:ilvl w:val="0"/>
          <w:numId w:val="28"/>
        </w:numPr>
        <w:tabs>
          <w:tab w:val="clear" w:pos="1418"/>
          <w:tab w:val="num" w:pos="709"/>
        </w:tabs>
        <w:ind w:left="360"/>
        <w:contextualSpacing/>
        <w:jc w:val="both"/>
        <w:rPr>
          <w:rFonts w:cs="Arial"/>
          <w:szCs w:val="22"/>
        </w:rPr>
      </w:pPr>
      <w:proofErr w:type="spellStart"/>
      <w:r w:rsidRPr="006B7BE0">
        <w:rPr>
          <w:rFonts w:cs="Arial"/>
          <w:szCs w:val="22"/>
        </w:rPr>
        <w:t>Plugs</w:t>
      </w:r>
      <w:proofErr w:type="spellEnd"/>
      <w:r w:rsidRPr="006B7BE0">
        <w:rPr>
          <w:rFonts w:cs="Arial"/>
          <w:szCs w:val="22"/>
        </w:rPr>
        <w:t xml:space="preserve"> (P10) 6,3mm e (P2) de 3,5mm estéreo;</w:t>
      </w:r>
    </w:p>
    <w:p w:rsidR="00E57455" w:rsidRPr="006B7BE0" w:rsidRDefault="00E57455" w:rsidP="004468DA">
      <w:pPr>
        <w:pStyle w:val="PargrafodaLista"/>
        <w:numPr>
          <w:ilvl w:val="0"/>
          <w:numId w:val="28"/>
        </w:numPr>
        <w:tabs>
          <w:tab w:val="clear" w:pos="1418"/>
        </w:tabs>
        <w:ind w:left="360"/>
        <w:contextualSpacing/>
        <w:jc w:val="both"/>
        <w:rPr>
          <w:rFonts w:cs="Arial"/>
          <w:szCs w:val="22"/>
        </w:rPr>
      </w:pPr>
      <w:r w:rsidRPr="006B7BE0">
        <w:rPr>
          <w:rFonts w:cs="Arial"/>
          <w:szCs w:val="22"/>
        </w:rPr>
        <w:t>Cabo: 2 metros ou mais, ou similar.</w:t>
      </w: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3. GRUPOS V e VI – Rádio Escolar</w:t>
      </w:r>
    </w:p>
    <w:p w:rsidR="00E57455" w:rsidRPr="006B7BE0" w:rsidRDefault="00E57455" w:rsidP="006B7BE0">
      <w:pPr>
        <w:ind w:left="360"/>
        <w:jc w:val="both"/>
        <w:rPr>
          <w:rFonts w:ascii="Arial" w:hAnsi="Arial" w:cs="Arial"/>
          <w:b/>
          <w:bCs/>
          <w:sz w:val="22"/>
          <w:szCs w:val="22"/>
        </w:rPr>
      </w:pPr>
    </w:p>
    <w:p w:rsidR="00E57455" w:rsidRPr="006B7BE0" w:rsidRDefault="00E57455" w:rsidP="006B7BE0">
      <w:pPr>
        <w:jc w:val="both"/>
        <w:rPr>
          <w:rFonts w:ascii="Arial" w:hAnsi="Arial" w:cs="Arial"/>
          <w:sz w:val="22"/>
          <w:szCs w:val="22"/>
          <w:lang w:val="pt-PT"/>
        </w:rPr>
      </w:pPr>
      <w:r w:rsidRPr="006B7BE0">
        <w:rPr>
          <w:rFonts w:ascii="Arial" w:hAnsi="Arial" w:cs="Arial"/>
          <w:b/>
          <w:sz w:val="22"/>
          <w:szCs w:val="22"/>
        </w:rPr>
        <w:t xml:space="preserve">Item 3.1  </w:t>
      </w:r>
      <w:r w:rsidRPr="006B7BE0">
        <w:rPr>
          <w:rFonts w:ascii="Arial" w:hAnsi="Arial" w:cs="Arial"/>
          <w:b/>
          <w:sz w:val="22"/>
          <w:szCs w:val="22"/>
          <w:lang w:val="pt-PT"/>
        </w:rPr>
        <w:t>Microsystem com toca CD</w:t>
      </w:r>
    </w:p>
    <w:p w:rsidR="00E57455" w:rsidRPr="006B7BE0" w:rsidRDefault="00E57455" w:rsidP="006B7BE0">
      <w:pPr>
        <w:jc w:val="both"/>
        <w:rPr>
          <w:rFonts w:ascii="Arial" w:hAnsi="Arial" w:cs="Arial"/>
          <w:sz w:val="22"/>
          <w:szCs w:val="22"/>
        </w:rPr>
      </w:pPr>
    </w:p>
    <w:p w:rsidR="00E57455" w:rsidRPr="006B7BE0" w:rsidRDefault="00E57455" w:rsidP="004468DA">
      <w:pPr>
        <w:pStyle w:val="PargrafodaLista"/>
        <w:numPr>
          <w:ilvl w:val="0"/>
          <w:numId w:val="23"/>
        </w:numPr>
        <w:tabs>
          <w:tab w:val="clear" w:pos="1418"/>
        </w:tabs>
        <w:ind w:left="360"/>
        <w:contextualSpacing/>
        <w:jc w:val="both"/>
        <w:rPr>
          <w:rStyle w:val="Forte"/>
          <w:rFonts w:cs="Arial"/>
          <w:b w:val="0"/>
          <w:bCs w:val="0"/>
          <w:szCs w:val="22"/>
        </w:rPr>
      </w:pPr>
      <w:r w:rsidRPr="006B7BE0">
        <w:rPr>
          <w:rFonts w:cs="Arial"/>
          <w:szCs w:val="22"/>
        </w:rPr>
        <w:t>Rádio AM / FM, toca CD / MP3, entrada</w:t>
      </w:r>
      <w:r w:rsidRPr="006B7BE0">
        <w:rPr>
          <w:rStyle w:val="Forte"/>
          <w:rFonts w:cs="Arial"/>
          <w:b w:val="0"/>
          <w:bCs w:val="0"/>
          <w:szCs w:val="22"/>
        </w:rPr>
        <w:t xml:space="preserve"> USB, - SD/MMC,</w:t>
      </w:r>
    </w:p>
    <w:p w:rsidR="00E57455" w:rsidRPr="006B7BE0" w:rsidRDefault="00E57455" w:rsidP="004468DA">
      <w:pPr>
        <w:pStyle w:val="PargrafodaLista"/>
        <w:numPr>
          <w:ilvl w:val="0"/>
          <w:numId w:val="23"/>
        </w:numPr>
        <w:tabs>
          <w:tab w:val="clear" w:pos="1418"/>
        </w:tabs>
        <w:ind w:left="360"/>
        <w:contextualSpacing/>
        <w:jc w:val="both"/>
        <w:rPr>
          <w:rStyle w:val="Forte"/>
          <w:rFonts w:cs="Arial"/>
          <w:b w:val="0"/>
          <w:bCs w:val="0"/>
          <w:szCs w:val="22"/>
        </w:rPr>
      </w:pPr>
      <w:r w:rsidRPr="006B7BE0">
        <w:rPr>
          <w:rStyle w:val="Forte"/>
          <w:rFonts w:cs="Arial"/>
          <w:b w:val="0"/>
          <w:bCs w:val="0"/>
          <w:szCs w:val="22"/>
        </w:rPr>
        <w:t>Potência igual ou superior a 30 watts RMS</w:t>
      </w:r>
    </w:p>
    <w:p w:rsidR="00E57455" w:rsidRPr="006B7BE0" w:rsidRDefault="00E57455" w:rsidP="006B7BE0">
      <w:pPr>
        <w:ind w:left="360"/>
        <w:jc w:val="both"/>
        <w:rPr>
          <w:rFonts w:ascii="Arial" w:hAnsi="Arial" w:cs="Arial"/>
          <w:b/>
          <w:sz w:val="22"/>
          <w:szCs w:val="22"/>
        </w:rPr>
      </w:pPr>
      <w:r w:rsidRPr="006B7BE0">
        <w:rPr>
          <w:rStyle w:val="Forte"/>
          <w:rFonts w:ascii="Arial" w:hAnsi="Arial" w:cs="Arial"/>
          <w:b w:val="0"/>
          <w:bCs w:val="0"/>
          <w:sz w:val="22"/>
          <w:szCs w:val="22"/>
        </w:rPr>
        <w:t>Fonte de alimentação automática ou através de chave: 110/220volts.</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sz w:val="22"/>
          <w:szCs w:val="22"/>
          <w:lang w:val="pt-PT"/>
        </w:rPr>
      </w:pPr>
      <w:r w:rsidRPr="006B7BE0">
        <w:rPr>
          <w:rFonts w:ascii="Arial" w:hAnsi="Arial" w:cs="Arial"/>
          <w:b/>
          <w:sz w:val="22"/>
          <w:szCs w:val="22"/>
        </w:rPr>
        <w:t xml:space="preserve">Item 3.2  </w:t>
      </w:r>
      <w:r w:rsidRPr="006B7BE0">
        <w:rPr>
          <w:rFonts w:ascii="Arial" w:hAnsi="Arial" w:cs="Arial"/>
          <w:b/>
          <w:sz w:val="22"/>
          <w:szCs w:val="22"/>
          <w:lang w:val="pt-PT"/>
        </w:rPr>
        <w:t>Mesa de Som</w:t>
      </w:r>
      <w:r w:rsidRPr="006B7BE0">
        <w:rPr>
          <w:rFonts w:ascii="Arial" w:hAnsi="Arial" w:cs="Arial"/>
          <w:sz w:val="22"/>
          <w:szCs w:val="22"/>
          <w:lang w:val="pt-PT"/>
        </w:rPr>
        <w:t xml:space="preserve"> </w:t>
      </w:r>
    </w:p>
    <w:p w:rsidR="00E57455" w:rsidRPr="006B7BE0" w:rsidRDefault="00E57455" w:rsidP="006B7BE0">
      <w:pPr>
        <w:jc w:val="both"/>
        <w:rPr>
          <w:rFonts w:ascii="Arial" w:hAnsi="Arial" w:cs="Arial"/>
          <w:sz w:val="22"/>
          <w:szCs w:val="22"/>
          <w:lang w:val="pt-PT"/>
        </w:rPr>
      </w:pPr>
    </w:p>
    <w:p w:rsidR="00E57455" w:rsidRPr="006B7BE0" w:rsidRDefault="00E57455" w:rsidP="006B7BE0">
      <w:pPr>
        <w:jc w:val="both"/>
        <w:rPr>
          <w:rFonts w:ascii="Arial" w:hAnsi="Arial" w:cs="Arial"/>
          <w:b/>
          <w:caps/>
          <w:sz w:val="22"/>
          <w:szCs w:val="22"/>
        </w:rPr>
      </w:pPr>
      <w:r w:rsidRPr="006B7BE0">
        <w:rPr>
          <w:rFonts w:ascii="Arial" w:hAnsi="Arial" w:cs="Arial"/>
          <w:b/>
          <w:caps/>
          <w:sz w:val="22"/>
          <w:szCs w:val="22"/>
        </w:rPr>
        <w:t>M</w:t>
      </w:r>
      <w:r w:rsidRPr="006B7BE0">
        <w:rPr>
          <w:rFonts w:ascii="Arial" w:hAnsi="Arial" w:cs="Arial"/>
          <w:b/>
          <w:caps/>
          <w:sz w:val="22"/>
          <w:szCs w:val="22"/>
          <w:lang w:val="pt-PT"/>
        </w:rPr>
        <w:t>esa com 4 canais com entrada direta para canal stereo para CD, MD, Tape Deck, sintonizadores e saída de linha de audio.</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 xml:space="preserve">8 Canais de entrada (4 mono - 2 estéreo); </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 xml:space="preserve">4 Canais mono XLR; 2 Canais estéreo com </w:t>
      </w:r>
      <w:proofErr w:type="spellStart"/>
      <w:r w:rsidRPr="006B7BE0">
        <w:rPr>
          <w:rFonts w:cs="Arial"/>
          <w:szCs w:val="22"/>
        </w:rPr>
        <w:t>jack</w:t>
      </w:r>
      <w:proofErr w:type="spellEnd"/>
      <w:r w:rsidRPr="006B7BE0">
        <w:rPr>
          <w:rFonts w:cs="Arial"/>
          <w:szCs w:val="22"/>
        </w:rPr>
        <w:t xml:space="preserve"> (P10); </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 xml:space="preserve">Canal estéreo </w:t>
      </w:r>
      <w:proofErr w:type="spellStart"/>
      <w:r w:rsidRPr="006B7BE0">
        <w:rPr>
          <w:rFonts w:cs="Arial"/>
          <w:szCs w:val="22"/>
        </w:rPr>
        <w:t>multi-funcional</w:t>
      </w:r>
      <w:proofErr w:type="spellEnd"/>
      <w:r w:rsidRPr="006B7BE0">
        <w:rPr>
          <w:rFonts w:cs="Arial"/>
          <w:szCs w:val="22"/>
        </w:rPr>
        <w:t xml:space="preserve">; </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 xml:space="preserve">Saída estéreo para REC; </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proofErr w:type="spellStart"/>
      <w:r w:rsidRPr="006B7BE0">
        <w:rPr>
          <w:rFonts w:cs="Arial"/>
          <w:szCs w:val="22"/>
        </w:rPr>
        <w:t>Phantom</w:t>
      </w:r>
      <w:proofErr w:type="spellEnd"/>
      <w:r w:rsidRPr="006B7BE0">
        <w:rPr>
          <w:rFonts w:cs="Arial"/>
          <w:szCs w:val="22"/>
        </w:rPr>
        <w:t xml:space="preserve"> </w:t>
      </w:r>
      <w:proofErr w:type="spellStart"/>
      <w:r w:rsidRPr="006B7BE0">
        <w:rPr>
          <w:rFonts w:cs="Arial"/>
          <w:szCs w:val="22"/>
        </w:rPr>
        <w:t>power</w:t>
      </w:r>
      <w:proofErr w:type="spellEnd"/>
      <w:r w:rsidRPr="006B7BE0">
        <w:rPr>
          <w:rFonts w:cs="Arial"/>
          <w:szCs w:val="22"/>
        </w:rPr>
        <w:t xml:space="preserve"> (48v) saída principal para um melhor rendimento de sinal ; </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 xml:space="preserve">Equalizador de 3 vias para cada canal;  </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 xml:space="preserve">AUX para </w:t>
      </w:r>
      <w:proofErr w:type="spellStart"/>
      <w:r w:rsidRPr="006B7BE0">
        <w:rPr>
          <w:rFonts w:cs="Arial"/>
          <w:szCs w:val="22"/>
        </w:rPr>
        <w:t>multi-efeito</w:t>
      </w:r>
      <w:proofErr w:type="spellEnd"/>
      <w:r w:rsidRPr="006B7BE0">
        <w:rPr>
          <w:rFonts w:cs="Arial"/>
          <w:szCs w:val="22"/>
        </w:rPr>
        <w:t xml:space="preserve"> interno ou externo; </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Saída para fones;</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Potenciômetro de 60 mm</w:t>
      </w:r>
      <w:r>
        <w:rPr>
          <w:rFonts w:cs="Arial"/>
          <w:szCs w:val="22"/>
        </w:rPr>
        <w:t xml:space="preserve"> deslizante</w:t>
      </w:r>
      <w:r w:rsidRPr="006B7BE0">
        <w:rPr>
          <w:rFonts w:cs="Arial"/>
          <w:szCs w:val="22"/>
        </w:rPr>
        <w:t xml:space="preserve">; </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 xml:space="preserve">Fonte de alimentação </w:t>
      </w:r>
      <w:r w:rsidRPr="006B7BE0">
        <w:rPr>
          <w:rStyle w:val="Forte"/>
          <w:rFonts w:cs="Arial"/>
          <w:b w:val="0"/>
          <w:bCs w:val="0"/>
          <w:szCs w:val="22"/>
        </w:rPr>
        <w:t>automática ou através de chave: 110/220volts.</w:t>
      </w:r>
    </w:p>
    <w:p w:rsidR="00E57455" w:rsidRPr="006B7BE0" w:rsidRDefault="00E57455" w:rsidP="004468DA">
      <w:pPr>
        <w:pStyle w:val="PargrafodaLista"/>
        <w:numPr>
          <w:ilvl w:val="0"/>
          <w:numId w:val="24"/>
        </w:numPr>
        <w:tabs>
          <w:tab w:val="clear" w:pos="1418"/>
        </w:tabs>
        <w:ind w:left="360"/>
        <w:contextualSpacing/>
        <w:jc w:val="both"/>
        <w:rPr>
          <w:rFonts w:cs="Arial"/>
          <w:szCs w:val="22"/>
        </w:rPr>
      </w:pPr>
      <w:r w:rsidRPr="006B7BE0">
        <w:rPr>
          <w:rFonts w:cs="Arial"/>
          <w:szCs w:val="22"/>
        </w:rPr>
        <w:t>Acompanha 2 cabos de 10 metros blindados 2x22 AFT com conectores compatíveis com a saída da Mesa de Som e entrada de linha da caixa ativa.</w:t>
      </w:r>
    </w:p>
    <w:p w:rsidR="00E57455" w:rsidRPr="006B7BE0" w:rsidRDefault="00E57455" w:rsidP="006B7BE0">
      <w:pPr>
        <w:jc w:val="both"/>
        <w:rPr>
          <w:rFonts w:ascii="Arial" w:hAnsi="Arial" w:cs="Arial"/>
          <w:b/>
          <w:sz w:val="22"/>
          <w:szCs w:val="22"/>
        </w:rPr>
      </w:pPr>
    </w:p>
    <w:p w:rsidR="00E57455" w:rsidRDefault="00E57455" w:rsidP="006B7BE0">
      <w:pPr>
        <w:jc w:val="both"/>
        <w:rPr>
          <w:rFonts w:ascii="Arial" w:hAnsi="Arial" w:cs="Arial"/>
          <w:b/>
          <w:sz w:val="22"/>
          <w:szCs w:val="22"/>
          <w:lang w:val="pt-PT"/>
        </w:rPr>
      </w:pPr>
    </w:p>
    <w:p w:rsidR="00E57455" w:rsidRDefault="00E57455" w:rsidP="006B7BE0">
      <w:pPr>
        <w:jc w:val="both"/>
        <w:rPr>
          <w:rFonts w:ascii="Arial" w:hAnsi="Arial" w:cs="Arial"/>
          <w:b/>
          <w:sz w:val="22"/>
          <w:szCs w:val="22"/>
          <w:lang w:val="pt-PT"/>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Item 3.3  Microfone de corpo metálico</w:t>
      </w:r>
    </w:p>
    <w:p w:rsidR="00E57455" w:rsidRPr="006B7BE0" w:rsidRDefault="00E57455" w:rsidP="006B7BE0">
      <w:pPr>
        <w:jc w:val="both"/>
        <w:rPr>
          <w:rStyle w:val="txtcinza1"/>
          <w:sz w:val="22"/>
          <w:szCs w:val="22"/>
        </w:rPr>
      </w:pPr>
    </w:p>
    <w:p w:rsidR="00E57455" w:rsidRPr="006B7BE0" w:rsidRDefault="00E57455" w:rsidP="004468DA">
      <w:pPr>
        <w:pStyle w:val="PargrafodaLista"/>
        <w:numPr>
          <w:ilvl w:val="0"/>
          <w:numId w:val="25"/>
        </w:numPr>
        <w:tabs>
          <w:tab w:val="clear" w:pos="1418"/>
        </w:tabs>
        <w:ind w:left="360"/>
        <w:contextualSpacing/>
        <w:jc w:val="both"/>
        <w:rPr>
          <w:rStyle w:val="txtcinza1"/>
          <w:sz w:val="22"/>
          <w:szCs w:val="22"/>
        </w:rPr>
      </w:pPr>
      <w:r w:rsidRPr="006B7BE0">
        <w:rPr>
          <w:rStyle w:val="txtcinza1"/>
          <w:sz w:val="22"/>
          <w:szCs w:val="22"/>
        </w:rPr>
        <w:t xml:space="preserve">Corpo metálico com pintura eletrostática preto, </w:t>
      </w:r>
    </w:p>
    <w:p w:rsidR="00E57455" w:rsidRPr="006B7BE0" w:rsidRDefault="00E57455" w:rsidP="004468DA">
      <w:pPr>
        <w:pStyle w:val="PargrafodaLista"/>
        <w:numPr>
          <w:ilvl w:val="0"/>
          <w:numId w:val="25"/>
        </w:numPr>
        <w:tabs>
          <w:tab w:val="clear" w:pos="1418"/>
        </w:tabs>
        <w:ind w:left="360"/>
        <w:contextualSpacing/>
        <w:jc w:val="both"/>
        <w:rPr>
          <w:rStyle w:val="txtcinza1"/>
          <w:sz w:val="22"/>
          <w:szCs w:val="22"/>
        </w:rPr>
      </w:pPr>
      <w:r w:rsidRPr="006B7BE0">
        <w:rPr>
          <w:rStyle w:val="txtcinza1"/>
          <w:sz w:val="22"/>
          <w:szCs w:val="22"/>
        </w:rPr>
        <w:t xml:space="preserve">Globo em tela de aço com acabamento cromo acetinado; </w:t>
      </w:r>
    </w:p>
    <w:p w:rsidR="00E57455" w:rsidRPr="006B7BE0" w:rsidRDefault="00E57455" w:rsidP="004468DA">
      <w:pPr>
        <w:pStyle w:val="PargrafodaLista"/>
        <w:numPr>
          <w:ilvl w:val="0"/>
          <w:numId w:val="25"/>
        </w:numPr>
        <w:tabs>
          <w:tab w:val="clear" w:pos="1418"/>
        </w:tabs>
        <w:ind w:left="360"/>
        <w:contextualSpacing/>
        <w:jc w:val="both"/>
        <w:rPr>
          <w:rStyle w:val="txtcinza1"/>
          <w:sz w:val="22"/>
          <w:szCs w:val="22"/>
        </w:rPr>
      </w:pPr>
      <w:r w:rsidRPr="006B7BE0">
        <w:rPr>
          <w:rStyle w:val="txtcinza1"/>
          <w:sz w:val="22"/>
          <w:szCs w:val="22"/>
        </w:rPr>
        <w:t xml:space="preserve">Cabo coaxial blindado com cinco metros ou mais; </w:t>
      </w:r>
    </w:p>
    <w:p w:rsidR="00E57455" w:rsidRPr="006B7BE0" w:rsidRDefault="00E57455" w:rsidP="004468DA">
      <w:pPr>
        <w:pStyle w:val="PargrafodaLista"/>
        <w:numPr>
          <w:ilvl w:val="0"/>
          <w:numId w:val="25"/>
        </w:numPr>
        <w:tabs>
          <w:tab w:val="clear" w:pos="1418"/>
        </w:tabs>
        <w:ind w:left="360"/>
        <w:contextualSpacing/>
        <w:jc w:val="both"/>
        <w:rPr>
          <w:rStyle w:val="txtcinza1"/>
          <w:b/>
          <w:sz w:val="22"/>
          <w:szCs w:val="22"/>
        </w:rPr>
      </w:pPr>
      <w:r w:rsidRPr="006B7BE0">
        <w:rPr>
          <w:rStyle w:val="txtcinza1"/>
          <w:sz w:val="22"/>
          <w:szCs w:val="22"/>
        </w:rPr>
        <w:t>Chaveamento ON/OFF no corpo ;</w:t>
      </w:r>
    </w:p>
    <w:p w:rsidR="00E57455" w:rsidRPr="006B7BE0" w:rsidRDefault="00E57455" w:rsidP="004468DA">
      <w:pPr>
        <w:pStyle w:val="PargrafodaLista"/>
        <w:numPr>
          <w:ilvl w:val="0"/>
          <w:numId w:val="25"/>
        </w:numPr>
        <w:tabs>
          <w:tab w:val="clear" w:pos="1418"/>
        </w:tabs>
        <w:ind w:left="360"/>
        <w:contextualSpacing/>
        <w:jc w:val="both"/>
        <w:rPr>
          <w:rStyle w:val="txtcinza1"/>
          <w:sz w:val="22"/>
          <w:szCs w:val="22"/>
        </w:rPr>
      </w:pPr>
      <w:r w:rsidRPr="006B7BE0">
        <w:rPr>
          <w:rStyle w:val="txtcinza1"/>
          <w:sz w:val="22"/>
          <w:szCs w:val="22"/>
        </w:rPr>
        <w:t>Conectores: P10 (6,3 mm) e XLR 3 pinos ou similar.</w:t>
      </w:r>
    </w:p>
    <w:p w:rsidR="00E57455" w:rsidRPr="006B7BE0" w:rsidRDefault="00E57455" w:rsidP="006B7BE0">
      <w:pPr>
        <w:jc w:val="both"/>
        <w:rPr>
          <w:rFonts w:ascii="Arial" w:hAnsi="Arial" w:cs="Arial"/>
          <w:b/>
          <w:sz w:val="22"/>
          <w:szCs w:val="22"/>
          <w:lang w:val="pt-PT"/>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Item 3.4.  Microfone sem fio</w:t>
      </w: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 xml:space="preserve">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Microfone com </w:t>
      </w:r>
      <w:proofErr w:type="spellStart"/>
      <w:r w:rsidRPr="006B7BE0">
        <w:rPr>
          <w:rFonts w:cs="Arial"/>
          <w:szCs w:val="22"/>
        </w:rPr>
        <w:t>receiver</w:t>
      </w:r>
      <w:proofErr w:type="spellEnd"/>
      <w:r w:rsidRPr="006B7BE0">
        <w:rPr>
          <w:rFonts w:cs="Arial"/>
          <w:szCs w:val="22"/>
        </w:rPr>
        <w:t>, classe C profissional, operação em Banda UHF;</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Cápsula dinâmica unidirecional;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Padrão polar </w:t>
      </w:r>
      <w:proofErr w:type="spellStart"/>
      <w:r w:rsidRPr="006B7BE0">
        <w:rPr>
          <w:rFonts w:cs="Arial"/>
          <w:szCs w:val="22"/>
        </w:rPr>
        <w:t>cardióide</w:t>
      </w:r>
      <w:proofErr w:type="spellEnd"/>
      <w:r w:rsidRPr="006B7BE0">
        <w:rPr>
          <w:rFonts w:cs="Arial"/>
          <w:szCs w:val="22"/>
        </w:rPr>
        <w:t xml:space="preserve">; transmissão na faixa alta de UHF de 614 a 806 </w:t>
      </w:r>
      <w:proofErr w:type="spellStart"/>
      <w:r w:rsidRPr="006B7BE0">
        <w:rPr>
          <w:rFonts w:cs="Arial"/>
          <w:szCs w:val="22"/>
        </w:rPr>
        <w:t>Mhz</w:t>
      </w:r>
      <w:proofErr w:type="spellEnd"/>
      <w:r w:rsidRPr="006B7BE0">
        <w:rPr>
          <w:rFonts w:cs="Arial"/>
          <w:szCs w:val="22"/>
        </w:rPr>
        <w:t xml:space="preserve">;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Canais disponíveis: 08 </w:t>
      </w:r>
      <w:proofErr w:type="spellStart"/>
      <w:r w:rsidRPr="006B7BE0">
        <w:rPr>
          <w:rFonts w:cs="Arial"/>
          <w:szCs w:val="22"/>
        </w:rPr>
        <w:t>freqüências</w:t>
      </w:r>
      <w:proofErr w:type="spellEnd"/>
      <w:r w:rsidRPr="006B7BE0">
        <w:rPr>
          <w:rFonts w:cs="Arial"/>
          <w:szCs w:val="22"/>
        </w:rPr>
        <w:t xml:space="preserve"> distintas;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Máxima quantidade de microfones operando simultaneamente (no mínimo 8);</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Alimentação do microfone com duas pilhas AA1,5 v tipo alcalina;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Resposta de </w:t>
      </w:r>
      <w:proofErr w:type="spellStart"/>
      <w:r w:rsidRPr="006B7BE0">
        <w:rPr>
          <w:rFonts w:cs="Arial"/>
          <w:szCs w:val="22"/>
        </w:rPr>
        <w:t>freqüência</w:t>
      </w:r>
      <w:proofErr w:type="spellEnd"/>
      <w:r w:rsidRPr="006B7BE0">
        <w:rPr>
          <w:rFonts w:cs="Arial"/>
          <w:szCs w:val="22"/>
        </w:rPr>
        <w:t xml:space="preserve">: de 40 a 16000 </w:t>
      </w:r>
      <w:proofErr w:type="spellStart"/>
      <w:r w:rsidRPr="006B7BE0">
        <w:rPr>
          <w:rFonts w:cs="Arial"/>
          <w:szCs w:val="22"/>
        </w:rPr>
        <w:t>hz</w:t>
      </w:r>
      <w:proofErr w:type="spellEnd"/>
      <w:r w:rsidRPr="006B7BE0">
        <w:rPr>
          <w:rFonts w:cs="Arial"/>
          <w:szCs w:val="22"/>
        </w:rPr>
        <w:t xml:space="preserve"> a + ou – 3db;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Possuir chave liga/desliga;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Receptor de uma antena;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Alimentação requerida: 12 a 16 </w:t>
      </w:r>
      <w:proofErr w:type="spellStart"/>
      <w:r w:rsidRPr="006B7BE0">
        <w:rPr>
          <w:rFonts w:cs="Arial"/>
          <w:szCs w:val="22"/>
        </w:rPr>
        <w:t>vdc</w:t>
      </w:r>
      <w:proofErr w:type="spellEnd"/>
      <w:r w:rsidRPr="006B7BE0">
        <w:rPr>
          <w:rFonts w:cs="Arial"/>
          <w:szCs w:val="22"/>
        </w:rPr>
        <w:t xml:space="preserve">, 300 ma (mínima); </w:t>
      </w:r>
    </w:p>
    <w:p w:rsidR="00E57455" w:rsidRPr="006B7BE0" w:rsidRDefault="00E57455" w:rsidP="004468DA">
      <w:pPr>
        <w:pStyle w:val="PargrafodaLista"/>
        <w:numPr>
          <w:ilvl w:val="0"/>
          <w:numId w:val="26"/>
        </w:numPr>
        <w:tabs>
          <w:tab w:val="clear" w:pos="1418"/>
        </w:tabs>
        <w:ind w:left="360"/>
        <w:contextualSpacing/>
        <w:jc w:val="both"/>
        <w:rPr>
          <w:rFonts w:cs="Arial"/>
          <w:szCs w:val="22"/>
        </w:rPr>
      </w:pPr>
      <w:r w:rsidRPr="006B7BE0">
        <w:rPr>
          <w:rFonts w:cs="Arial"/>
          <w:szCs w:val="22"/>
        </w:rPr>
        <w:t xml:space="preserve">Fonte que acompanha o Kit </w:t>
      </w:r>
      <w:proofErr w:type="spellStart"/>
      <w:r w:rsidRPr="006B7BE0">
        <w:rPr>
          <w:rFonts w:cs="Arial"/>
          <w:szCs w:val="22"/>
        </w:rPr>
        <w:t>com</w:t>
      </w:r>
      <w:r w:rsidRPr="006B7BE0">
        <w:rPr>
          <w:rStyle w:val="Forte"/>
          <w:rFonts w:cs="Arial"/>
          <w:b w:val="0"/>
          <w:bCs w:val="0"/>
          <w:szCs w:val="22"/>
        </w:rPr>
        <w:t>alimentação</w:t>
      </w:r>
      <w:proofErr w:type="spellEnd"/>
      <w:r w:rsidRPr="006B7BE0">
        <w:rPr>
          <w:rStyle w:val="Forte"/>
          <w:rFonts w:cs="Arial"/>
          <w:b w:val="0"/>
          <w:bCs w:val="0"/>
          <w:szCs w:val="22"/>
        </w:rPr>
        <w:t xml:space="preserve"> automática ou através de chave 110/220volts</w:t>
      </w:r>
      <w:r w:rsidRPr="006B7BE0">
        <w:rPr>
          <w:rFonts w:cs="Arial"/>
          <w:szCs w:val="22"/>
        </w:rPr>
        <w:t>. 13.5VDC com 400mA ou mais.</w:t>
      </w:r>
    </w:p>
    <w:p w:rsidR="00E57455" w:rsidRPr="006B7BE0" w:rsidRDefault="00E57455" w:rsidP="006B7BE0">
      <w:pPr>
        <w:jc w:val="both"/>
        <w:rPr>
          <w:rFonts w:ascii="Arial" w:hAnsi="Arial" w:cs="Arial"/>
          <w:b/>
          <w:sz w:val="22"/>
          <w:szCs w:val="22"/>
          <w:lang w:val="pt-PT"/>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Item 3.5  Gravador digital com porta USB</w:t>
      </w:r>
    </w:p>
    <w:p w:rsidR="00E57455" w:rsidRPr="006B7BE0" w:rsidRDefault="00E57455" w:rsidP="006B7BE0">
      <w:pPr>
        <w:jc w:val="both"/>
        <w:rPr>
          <w:rFonts w:ascii="Arial" w:hAnsi="Arial" w:cs="Arial"/>
          <w:sz w:val="22"/>
          <w:szCs w:val="22"/>
        </w:rPr>
      </w:pP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Sistema de arquivos: "FAT32", “FAT 16” ou NTFS;</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Grava em memória "solid-sate", utilizando cartões SD (Secure digital) com capacidade para 5 1/2 horas ou mais de gravação em mp3 a 128 kbps;</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Cartão de memória incluso de 2Gb</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Saída para conexão direta em computador tipo PC para transferência do áudio gravado (USB);</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Arquivo de áudio (MP3,WAV); mais de 20 combinações de amostragem;</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 xml:space="preserve">Microfone stéreo e alto-falante embutidos; </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Controle automático de nível de gravação (AGC);</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Entrada para linha estéreo e microfone;</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Saída para fone de ouvido;</w:t>
      </w:r>
    </w:p>
    <w:p w:rsidR="00E57455" w:rsidRPr="006B7BE0" w:rsidRDefault="00E57455" w:rsidP="004468DA">
      <w:pPr>
        <w:pStyle w:val="PargrafodaLista"/>
        <w:numPr>
          <w:ilvl w:val="0"/>
          <w:numId w:val="27"/>
        </w:numPr>
        <w:tabs>
          <w:tab w:val="clear" w:pos="1418"/>
        </w:tabs>
        <w:ind w:left="360"/>
        <w:contextualSpacing/>
        <w:jc w:val="both"/>
        <w:rPr>
          <w:rFonts w:cs="Arial"/>
          <w:szCs w:val="22"/>
          <w:lang w:val="pt-PT"/>
        </w:rPr>
      </w:pPr>
      <w:r w:rsidRPr="006B7BE0">
        <w:rPr>
          <w:rFonts w:cs="Arial"/>
          <w:szCs w:val="22"/>
          <w:lang w:val="pt-PT"/>
        </w:rPr>
        <w:t>Cartões de memória podem ser lidos diretamente no computador (através de leitor externo), ou similar.</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Item 3.6  Fone de ouvido</w:t>
      </w:r>
    </w:p>
    <w:p w:rsidR="00E57455" w:rsidRPr="006B7BE0" w:rsidRDefault="00E57455" w:rsidP="006B7BE0">
      <w:pPr>
        <w:jc w:val="both"/>
        <w:rPr>
          <w:rFonts w:ascii="Arial" w:hAnsi="Arial" w:cs="Arial"/>
          <w:b/>
          <w:sz w:val="22"/>
          <w:szCs w:val="22"/>
          <w:lang w:val="pt-PT"/>
        </w:rPr>
      </w:pPr>
    </w:p>
    <w:p w:rsidR="00E57455" w:rsidRPr="006B7BE0" w:rsidRDefault="00E57455" w:rsidP="004468DA">
      <w:pPr>
        <w:pStyle w:val="PargrafodaLista"/>
        <w:numPr>
          <w:ilvl w:val="0"/>
          <w:numId w:val="28"/>
        </w:numPr>
        <w:tabs>
          <w:tab w:val="clear" w:pos="1418"/>
          <w:tab w:val="num" w:pos="709"/>
        </w:tabs>
        <w:ind w:left="360"/>
        <w:contextualSpacing/>
        <w:jc w:val="both"/>
        <w:rPr>
          <w:rFonts w:cs="Arial"/>
          <w:szCs w:val="22"/>
        </w:rPr>
      </w:pPr>
      <w:r w:rsidRPr="006B7BE0">
        <w:rPr>
          <w:rFonts w:cs="Arial"/>
          <w:szCs w:val="22"/>
        </w:rPr>
        <w:t>Controle de volume;</w:t>
      </w:r>
    </w:p>
    <w:p w:rsidR="00E57455" w:rsidRPr="006B7BE0" w:rsidRDefault="00E57455" w:rsidP="004468DA">
      <w:pPr>
        <w:pStyle w:val="PargrafodaLista"/>
        <w:numPr>
          <w:ilvl w:val="0"/>
          <w:numId w:val="28"/>
        </w:numPr>
        <w:tabs>
          <w:tab w:val="clear" w:pos="1418"/>
          <w:tab w:val="num" w:pos="709"/>
        </w:tabs>
        <w:ind w:left="360"/>
        <w:contextualSpacing/>
        <w:jc w:val="both"/>
        <w:rPr>
          <w:rFonts w:cs="Arial"/>
          <w:szCs w:val="22"/>
        </w:rPr>
      </w:pPr>
      <w:r w:rsidRPr="006B7BE0">
        <w:rPr>
          <w:rFonts w:cs="Arial"/>
          <w:szCs w:val="22"/>
        </w:rPr>
        <w:t>Almofadas em espuma;</w:t>
      </w:r>
    </w:p>
    <w:p w:rsidR="00E57455" w:rsidRPr="006B7BE0" w:rsidRDefault="00E57455" w:rsidP="004468DA">
      <w:pPr>
        <w:pStyle w:val="PargrafodaLista"/>
        <w:numPr>
          <w:ilvl w:val="0"/>
          <w:numId w:val="28"/>
        </w:numPr>
        <w:tabs>
          <w:tab w:val="clear" w:pos="1418"/>
          <w:tab w:val="num" w:pos="709"/>
        </w:tabs>
        <w:ind w:left="360"/>
        <w:contextualSpacing/>
        <w:jc w:val="both"/>
        <w:rPr>
          <w:rFonts w:cs="Arial"/>
          <w:szCs w:val="22"/>
        </w:rPr>
      </w:pPr>
      <w:r w:rsidRPr="006B7BE0">
        <w:rPr>
          <w:rFonts w:cs="Arial"/>
          <w:szCs w:val="22"/>
        </w:rPr>
        <w:t>Impedância: 32 Ohms;</w:t>
      </w:r>
    </w:p>
    <w:p w:rsidR="00E57455" w:rsidRPr="006B7BE0" w:rsidRDefault="00E57455" w:rsidP="004468DA">
      <w:pPr>
        <w:pStyle w:val="PargrafodaLista"/>
        <w:numPr>
          <w:ilvl w:val="0"/>
          <w:numId w:val="28"/>
        </w:numPr>
        <w:tabs>
          <w:tab w:val="clear" w:pos="1418"/>
          <w:tab w:val="num" w:pos="709"/>
        </w:tabs>
        <w:ind w:left="360"/>
        <w:contextualSpacing/>
        <w:jc w:val="both"/>
        <w:rPr>
          <w:rFonts w:cs="Arial"/>
          <w:szCs w:val="22"/>
        </w:rPr>
      </w:pPr>
      <w:proofErr w:type="spellStart"/>
      <w:r w:rsidRPr="006B7BE0">
        <w:rPr>
          <w:rFonts w:cs="Arial"/>
          <w:szCs w:val="22"/>
        </w:rPr>
        <w:t>Plugs</w:t>
      </w:r>
      <w:proofErr w:type="spellEnd"/>
      <w:r w:rsidRPr="006B7BE0">
        <w:rPr>
          <w:rFonts w:cs="Arial"/>
          <w:szCs w:val="22"/>
        </w:rPr>
        <w:t xml:space="preserve"> (P10) 6,3mm e (P2) de 3,5mm estéreo;</w:t>
      </w:r>
    </w:p>
    <w:p w:rsidR="00E57455" w:rsidRPr="006B7BE0" w:rsidRDefault="00E57455" w:rsidP="004468DA">
      <w:pPr>
        <w:pStyle w:val="PargrafodaLista"/>
        <w:numPr>
          <w:ilvl w:val="0"/>
          <w:numId w:val="28"/>
        </w:numPr>
        <w:tabs>
          <w:tab w:val="clear" w:pos="1418"/>
        </w:tabs>
        <w:ind w:left="360"/>
        <w:contextualSpacing/>
        <w:jc w:val="both"/>
        <w:rPr>
          <w:rFonts w:cs="Arial"/>
          <w:szCs w:val="22"/>
        </w:rPr>
      </w:pPr>
      <w:r w:rsidRPr="006B7BE0">
        <w:rPr>
          <w:rFonts w:cs="Arial"/>
          <w:szCs w:val="22"/>
        </w:rPr>
        <w:t>Cabo: 2 metros ou mais, ou similar.</w:t>
      </w: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b/>
          <w:sz w:val="22"/>
          <w:szCs w:val="22"/>
          <w:lang w:val="pt-PT"/>
        </w:rPr>
      </w:pPr>
      <w:r w:rsidRPr="006B7BE0">
        <w:rPr>
          <w:rFonts w:ascii="Arial" w:hAnsi="Arial" w:cs="Arial"/>
          <w:b/>
          <w:sz w:val="22"/>
          <w:szCs w:val="22"/>
          <w:lang w:val="pt-PT"/>
        </w:rPr>
        <w:t>Item 3.7  Conjunto de Caixas Ativas e Passivas</w:t>
      </w:r>
    </w:p>
    <w:p w:rsidR="00E57455" w:rsidRPr="006B7BE0" w:rsidRDefault="00E57455" w:rsidP="006B7BE0">
      <w:pPr>
        <w:jc w:val="both"/>
        <w:rPr>
          <w:rFonts w:ascii="Arial" w:hAnsi="Arial" w:cs="Arial"/>
          <w:sz w:val="22"/>
          <w:szCs w:val="22"/>
          <w:lang w:val="pt-PT"/>
        </w:rPr>
      </w:pPr>
    </w:p>
    <w:p w:rsidR="00E57455" w:rsidRPr="006B7BE0" w:rsidRDefault="00E57455" w:rsidP="006B7BE0">
      <w:pPr>
        <w:widowControl/>
        <w:suppressAutoHyphens/>
        <w:jc w:val="both"/>
        <w:rPr>
          <w:rFonts w:ascii="Arial" w:hAnsi="Arial" w:cs="Arial"/>
          <w:b/>
          <w:sz w:val="22"/>
          <w:szCs w:val="22"/>
        </w:rPr>
      </w:pPr>
      <w:r w:rsidRPr="006B7BE0">
        <w:rPr>
          <w:rFonts w:ascii="Arial" w:hAnsi="Arial" w:cs="Arial"/>
          <w:b/>
          <w:sz w:val="22"/>
          <w:szCs w:val="22"/>
        </w:rPr>
        <w:t>3.7.1 Caixa Ativa de 150 Watts RMS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Gabinete em plástico injetado;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lastRenderedPageBreak/>
        <w:t>01 Entrada USB com display digital e controle de comando;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Entrada de linha com Jack P10, XLR ou RCA;</w:t>
      </w:r>
    </w:p>
    <w:p w:rsidR="00E57455" w:rsidRPr="006B7BE0" w:rsidRDefault="00E57455" w:rsidP="004468DA">
      <w:pPr>
        <w:pStyle w:val="PargrafodaLista"/>
        <w:numPr>
          <w:ilvl w:val="0"/>
          <w:numId w:val="29"/>
        </w:numPr>
        <w:tabs>
          <w:tab w:val="clear" w:pos="1418"/>
        </w:tabs>
        <w:ind w:left="360"/>
        <w:contextualSpacing/>
        <w:rPr>
          <w:rFonts w:cs="Arial"/>
          <w:szCs w:val="22"/>
        </w:rPr>
      </w:pPr>
      <w:r w:rsidRPr="006B7BE0">
        <w:rPr>
          <w:rFonts w:cs="Arial"/>
          <w:szCs w:val="22"/>
        </w:rPr>
        <w:t>01 Entrada de microfone: Jack P10 Balanceado ou XLR Balanceado;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Saída de linha: Jack, P10, XLR ou RCA;</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Saída amplificada para caixa passiva de 8 ohms, com Jack: P10, XLR ou SPEKON;</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Equalização em três vias: médios, graves e agudos;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Controle de volume </w:t>
      </w:r>
      <w:proofErr w:type="spellStart"/>
      <w:r w:rsidRPr="006B7BE0">
        <w:rPr>
          <w:rFonts w:cs="Arial"/>
          <w:szCs w:val="22"/>
        </w:rPr>
        <w:t>master</w:t>
      </w:r>
      <w:proofErr w:type="spellEnd"/>
      <w:r w:rsidRPr="006B7BE0">
        <w:rPr>
          <w:rFonts w:cs="Arial"/>
          <w:szCs w:val="22"/>
        </w:rPr>
        <w:t>;</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Controle de volume de microfone;</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Resposta de frequência 40hz a 20khz;</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Sensibilidade igual ou melhor que 94db;</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Auto falante de no mínimo 10 polegadas; </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w:t>
      </w:r>
      <w:proofErr w:type="spellStart"/>
      <w:r w:rsidRPr="006B7BE0">
        <w:rPr>
          <w:rFonts w:cs="Arial"/>
          <w:szCs w:val="22"/>
        </w:rPr>
        <w:t>Driver</w:t>
      </w:r>
      <w:proofErr w:type="spellEnd"/>
      <w:r w:rsidRPr="006B7BE0">
        <w:rPr>
          <w:rFonts w:cs="Arial"/>
          <w:szCs w:val="22"/>
        </w:rPr>
        <w:t xml:space="preserve"> de </w:t>
      </w:r>
      <w:proofErr w:type="spellStart"/>
      <w:r w:rsidRPr="006B7BE0">
        <w:rPr>
          <w:rFonts w:cs="Arial"/>
          <w:szCs w:val="22"/>
        </w:rPr>
        <w:t>titanium</w:t>
      </w:r>
      <w:proofErr w:type="spellEnd"/>
      <w:r w:rsidRPr="006B7BE0">
        <w:rPr>
          <w:rFonts w:cs="Arial"/>
          <w:szCs w:val="22"/>
        </w:rPr>
        <w:t xml:space="preserve"> para médio e agudos;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Potência total de no mínimo 150 watts RMS;</w:t>
      </w:r>
    </w:p>
    <w:p w:rsidR="00E57455" w:rsidRPr="006B7BE0" w:rsidRDefault="00E57455" w:rsidP="004468DA">
      <w:pPr>
        <w:pStyle w:val="PargrafodaLista"/>
        <w:numPr>
          <w:ilvl w:val="0"/>
          <w:numId w:val="29"/>
        </w:numPr>
        <w:tabs>
          <w:tab w:val="clear" w:pos="1418"/>
        </w:tabs>
        <w:ind w:left="360"/>
        <w:contextualSpacing/>
        <w:jc w:val="both"/>
        <w:rPr>
          <w:rStyle w:val="Forte"/>
          <w:rFonts w:cs="Arial"/>
          <w:b w:val="0"/>
          <w:bCs w:val="0"/>
          <w:szCs w:val="22"/>
        </w:rPr>
      </w:pPr>
      <w:r w:rsidRPr="006B7BE0">
        <w:rPr>
          <w:rStyle w:val="Forte"/>
          <w:rFonts w:cs="Arial"/>
          <w:b w:val="0"/>
          <w:bCs w:val="0"/>
          <w:szCs w:val="22"/>
        </w:rPr>
        <w:t>Alimentação automática ou através de chave seletora: 110/220volts.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Adaptável em pedestal;</w:t>
      </w:r>
    </w:p>
    <w:p w:rsidR="00E57455" w:rsidRPr="006B7BE0" w:rsidRDefault="00E57455" w:rsidP="006B7BE0">
      <w:pPr>
        <w:rPr>
          <w:rFonts w:ascii="Arial" w:hAnsi="Arial" w:cs="Arial"/>
          <w:sz w:val="22"/>
          <w:szCs w:val="22"/>
        </w:rPr>
      </w:pPr>
    </w:p>
    <w:p w:rsidR="00E57455" w:rsidRPr="006B7BE0" w:rsidRDefault="00E57455" w:rsidP="006B7BE0">
      <w:pPr>
        <w:pStyle w:val="PargrafodaLista"/>
        <w:ind w:left="360"/>
        <w:rPr>
          <w:rFonts w:cs="Arial"/>
          <w:b/>
          <w:i/>
          <w:szCs w:val="22"/>
          <w:u w:val="single"/>
        </w:rPr>
      </w:pPr>
      <w:proofErr w:type="spellStart"/>
      <w:r w:rsidRPr="006B7BE0">
        <w:rPr>
          <w:rFonts w:cs="Arial"/>
          <w:b/>
          <w:i/>
          <w:szCs w:val="22"/>
        </w:rPr>
        <w:t>Obs</w:t>
      </w:r>
      <w:proofErr w:type="spellEnd"/>
      <w:r w:rsidRPr="006B7BE0">
        <w:rPr>
          <w:rFonts w:cs="Arial"/>
          <w:b/>
          <w:i/>
          <w:szCs w:val="22"/>
        </w:rPr>
        <w:t>: Devera acompanhar as caixas</w:t>
      </w:r>
      <w:r w:rsidRPr="006B7BE0">
        <w:rPr>
          <w:rFonts w:cs="Arial"/>
          <w:i/>
          <w:szCs w:val="22"/>
        </w:rPr>
        <w:t>:</w:t>
      </w:r>
    </w:p>
    <w:p w:rsidR="00E57455" w:rsidRPr="006B7BE0" w:rsidRDefault="00E57455" w:rsidP="004468DA">
      <w:pPr>
        <w:pStyle w:val="PargrafodaLista"/>
        <w:numPr>
          <w:ilvl w:val="0"/>
          <w:numId w:val="29"/>
        </w:numPr>
        <w:tabs>
          <w:tab w:val="clear" w:pos="1418"/>
        </w:tabs>
        <w:ind w:left="360"/>
        <w:contextualSpacing/>
        <w:rPr>
          <w:rFonts w:cs="Arial"/>
          <w:i/>
          <w:szCs w:val="22"/>
        </w:rPr>
      </w:pPr>
      <w:r w:rsidRPr="006B7BE0">
        <w:rPr>
          <w:rFonts w:cs="Arial"/>
          <w:i/>
          <w:szCs w:val="22"/>
        </w:rPr>
        <w:t>01 Pedestal com regulagem de altura de no mínimo125cm.</w:t>
      </w:r>
    </w:p>
    <w:p w:rsidR="00E57455" w:rsidRPr="006B7BE0" w:rsidRDefault="00E57455" w:rsidP="006B7BE0">
      <w:pPr>
        <w:ind w:left="360"/>
        <w:jc w:val="both"/>
        <w:rPr>
          <w:rFonts w:ascii="Arial" w:hAnsi="Arial" w:cs="Arial"/>
          <w:b/>
          <w:sz w:val="22"/>
          <w:szCs w:val="22"/>
        </w:rPr>
      </w:pPr>
    </w:p>
    <w:p w:rsidR="00E57455" w:rsidRPr="006B7BE0" w:rsidRDefault="00E57455" w:rsidP="006B7BE0">
      <w:pPr>
        <w:rPr>
          <w:rFonts w:ascii="Arial" w:hAnsi="Arial" w:cs="Arial"/>
          <w:b/>
          <w:sz w:val="22"/>
          <w:szCs w:val="22"/>
        </w:rPr>
      </w:pPr>
      <w:r w:rsidRPr="006B7BE0">
        <w:rPr>
          <w:rFonts w:ascii="Arial" w:hAnsi="Arial" w:cs="Arial"/>
          <w:b/>
          <w:sz w:val="22"/>
          <w:szCs w:val="22"/>
        </w:rPr>
        <w:t>3.7.2 CAIXA PASSIVA 150 WATTS RMS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Gabinete em plástico injetado;</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Potência de no mínimo 150 watts RMS;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01 Auto falante de no mínimo 10 polegadas;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 xml:space="preserve">01 </w:t>
      </w:r>
      <w:proofErr w:type="spellStart"/>
      <w:r w:rsidRPr="006B7BE0">
        <w:rPr>
          <w:rFonts w:cs="Arial"/>
          <w:szCs w:val="22"/>
        </w:rPr>
        <w:t>Driver</w:t>
      </w:r>
      <w:proofErr w:type="spellEnd"/>
      <w:r w:rsidRPr="006B7BE0">
        <w:rPr>
          <w:rFonts w:cs="Arial"/>
          <w:szCs w:val="22"/>
        </w:rPr>
        <w:t xml:space="preserve"> de </w:t>
      </w:r>
      <w:proofErr w:type="spellStart"/>
      <w:r w:rsidRPr="006B7BE0">
        <w:rPr>
          <w:rFonts w:cs="Arial"/>
          <w:szCs w:val="22"/>
        </w:rPr>
        <w:t>titanium</w:t>
      </w:r>
      <w:proofErr w:type="spellEnd"/>
      <w:r w:rsidRPr="006B7BE0">
        <w:rPr>
          <w:rFonts w:cs="Arial"/>
          <w:szCs w:val="22"/>
        </w:rPr>
        <w:t xml:space="preserve"> para médios e </w:t>
      </w:r>
      <w:proofErr w:type="spellStart"/>
      <w:r w:rsidRPr="006B7BE0">
        <w:rPr>
          <w:rFonts w:cs="Arial"/>
          <w:szCs w:val="22"/>
        </w:rPr>
        <w:t>sgudos</w:t>
      </w:r>
      <w:proofErr w:type="spellEnd"/>
      <w:r w:rsidRPr="006B7BE0">
        <w:rPr>
          <w:rFonts w:cs="Arial"/>
          <w:szCs w:val="22"/>
        </w:rPr>
        <w:t>;</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Resposta de frequência de 40hz a 20khz;</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Sensibilidade igual ou melhor que 94db;</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Entrada e saída: compatíveis com as caixa ativa;</w:t>
      </w:r>
    </w:p>
    <w:p w:rsidR="00E57455" w:rsidRPr="006B7BE0" w:rsidRDefault="00E57455" w:rsidP="004468DA">
      <w:pPr>
        <w:pStyle w:val="PargrafodaLista"/>
        <w:numPr>
          <w:ilvl w:val="0"/>
          <w:numId w:val="29"/>
        </w:numPr>
        <w:tabs>
          <w:tab w:val="clear" w:pos="1418"/>
        </w:tabs>
        <w:ind w:left="397"/>
        <w:contextualSpacing/>
        <w:jc w:val="both"/>
        <w:rPr>
          <w:rFonts w:cs="Arial"/>
          <w:szCs w:val="22"/>
        </w:rPr>
      </w:pPr>
      <w:r w:rsidRPr="006B7BE0">
        <w:rPr>
          <w:rFonts w:cs="Arial"/>
          <w:szCs w:val="22"/>
        </w:rPr>
        <w:t>Adaptável em pedestal.</w:t>
      </w:r>
    </w:p>
    <w:p w:rsidR="00E57455" w:rsidRPr="006B7BE0" w:rsidRDefault="00E57455" w:rsidP="006B7BE0">
      <w:pPr>
        <w:ind w:left="37"/>
        <w:jc w:val="both"/>
        <w:rPr>
          <w:rFonts w:ascii="Arial" w:hAnsi="Arial" w:cs="Arial"/>
          <w:sz w:val="22"/>
          <w:szCs w:val="22"/>
        </w:rPr>
      </w:pPr>
    </w:p>
    <w:p w:rsidR="00E57455" w:rsidRPr="006B7BE0" w:rsidRDefault="00E57455" w:rsidP="006B7BE0">
      <w:pPr>
        <w:ind w:firstLine="397"/>
        <w:jc w:val="both"/>
        <w:rPr>
          <w:rFonts w:ascii="Arial" w:hAnsi="Arial" w:cs="Arial"/>
          <w:b/>
          <w:i/>
          <w:sz w:val="22"/>
          <w:szCs w:val="22"/>
          <w:u w:val="single"/>
        </w:rPr>
      </w:pPr>
      <w:proofErr w:type="spellStart"/>
      <w:r w:rsidRPr="006B7BE0">
        <w:rPr>
          <w:rFonts w:ascii="Arial" w:hAnsi="Arial" w:cs="Arial"/>
          <w:b/>
          <w:i/>
          <w:sz w:val="22"/>
          <w:szCs w:val="22"/>
        </w:rPr>
        <w:t>Obs</w:t>
      </w:r>
      <w:proofErr w:type="spellEnd"/>
      <w:r w:rsidRPr="006B7BE0">
        <w:rPr>
          <w:rFonts w:ascii="Arial" w:hAnsi="Arial" w:cs="Arial"/>
          <w:b/>
          <w:i/>
          <w:sz w:val="22"/>
          <w:szCs w:val="22"/>
        </w:rPr>
        <w:t>: Devera acompanhar as caixas:</w:t>
      </w:r>
    </w:p>
    <w:p w:rsidR="00E57455" w:rsidRPr="006B7BE0" w:rsidRDefault="00E57455" w:rsidP="004468DA">
      <w:pPr>
        <w:pStyle w:val="PargrafodaLista"/>
        <w:numPr>
          <w:ilvl w:val="0"/>
          <w:numId w:val="30"/>
        </w:numPr>
        <w:tabs>
          <w:tab w:val="clear" w:pos="1418"/>
        </w:tabs>
        <w:ind w:left="426" w:hanging="426"/>
        <w:contextualSpacing/>
        <w:rPr>
          <w:rFonts w:cs="Arial"/>
          <w:i/>
          <w:szCs w:val="22"/>
        </w:rPr>
      </w:pPr>
      <w:r w:rsidRPr="006B7BE0">
        <w:rPr>
          <w:rFonts w:cs="Arial"/>
          <w:i/>
          <w:szCs w:val="22"/>
        </w:rPr>
        <w:t>01 Pedestal com regulagem de altura de no mínimo 125cm;</w:t>
      </w:r>
    </w:p>
    <w:p w:rsidR="00E57455" w:rsidRPr="006B7BE0" w:rsidRDefault="00E57455" w:rsidP="006B7BE0">
      <w:pPr>
        <w:jc w:val="both"/>
        <w:rPr>
          <w:rFonts w:ascii="Arial" w:hAnsi="Arial" w:cs="Arial"/>
          <w:b/>
          <w:sz w:val="22"/>
          <w:szCs w:val="22"/>
        </w:rPr>
      </w:pPr>
      <w:r w:rsidRPr="006B7BE0">
        <w:rPr>
          <w:rFonts w:ascii="Arial" w:hAnsi="Arial" w:cs="Arial"/>
          <w:i/>
          <w:sz w:val="22"/>
          <w:szCs w:val="22"/>
        </w:rPr>
        <w:t>01 Cabo PP de 10 metros 2x1,5mm com conectores compatíveis com a saída amplificada da caixa ativa e entrada da caixa passiva.</w:t>
      </w:r>
    </w:p>
    <w:p w:rsidR="00E57455" w:rsidRPr="006B7BE0" w:rsidRDefault="00E57455" w:rsidP="006B7BE0">
      <w:pPr>
        <w:ind w:left="360"/>
        <w:jc w:val="both"/>
        <w:rPr>
          <w:rFonts w:ascii="Arial" w:hAnsi="Arial" w:cs="Arial"/>
          <w:b/>
          <w:sz w:val="22"/>
          <w:szCs w:val="22"/>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4. GRUPOS VII e VIII – Cine Clube</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sz w:val="22"/>
          <w:szCs w:val="22"/>
        </w:rPr>
      </w:pPr>
    </w:p>
    <w:p w:rsidR="00E57455" w:rsidRPr="006B7BE0" w:rsidRDefault="00E57455" w:rsidP="006B7BE0">
      <w:pPr>
        <w:tabs>
          <w:tab w:val="left" w:pos="0"/>
          <w:tab w:val="left" w:pos="360"/>
        </w:tabs>
        <w:jc w:val="both"/>
        <w:rPr>
          <w:rFonts w:ascii="Arial" w:hAnsi="Arial" w:cs="Arial"/>
          <w:b/>
          <w:sz w:val="22"/>
          <w:szCs w:val="22"/>
        </w:rPr>
      </w:pPr>
      <w:r w:rsidRPr="006B7BE0">
        <w:rPr>
          <w:rFonts w:ascii="Arial" w:hAnsi="Arial" w:cs="Arial"/>
          <w:b/>
          <w:sz w:val="22"/>
          <w:szCs w:val="22"/>
        </w:rPr>
        <w:t>Item 4.1 Tela de Projeção Retrátil com Tripé</w:t>
      </w:r>
    </w:p>
    <w:p w:rsidR="00E57455" w:rsidRPr="006B7BE0" w:rsidRDefault="00E57455" w:rsidP="006B7BE0">
      <w:pPr>
        <w:tabs>
          <w:tab w:val="left" w:pos="0"/>
          <w:tab w:val="left" w:pos="360"/>
        </w:tabs>
        <w:jc w:val="both"/>
        <w:rPr>
          <w:rFonts w:ascii="Arial" w:hAnsi="Arial" w:cs="Arial"/>
          <w:b/>
          <w:sz w:val="22"/>
          <w:szCs w:val="22"/>
        </w:rPr>
      </w:pP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Tela com enrolamento retrátil;</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Dimensões da tela (L x A): 1,80 x 1,80 metros;</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Diagonal 100 polegadas;</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Estrutura metálica com acabamento em pintura eletrostática resistente à corrosão;</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Tripé de sustentação incorporado, tipo telescópico com ajuste e altura por gatilho de acionamento suave;</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Alça para transporte embutida;</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Ponteira superior com 6 pontos para ajuste de inclinação;</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Possuir superfície de projeção do tipo "</w:t>
      </w:r>
      <w:proofErr w:type="spellStart"/>
      <w:r w:rsidRPr="006B7BE0">
        <w:rPr>
          <w:rFonts w:cs="Arial"/>
          <w:szCs w:val="22"/>
        </w:rPr>
        <w:t>Matte</w:t>
      </w:r>
      <w:proofErr w:type="spellEnd"/>
      <w:r w:rsidRPr="006B7BE0">
        <w:rPr>
          <w:rFonts w:cs="Arial"/>
          <w:szCs w:val="22"/>
        </w:rPr>
        <w:t xml:space="preserve"> White", branco opaco com ganho de brilho de no mínimo 1,3 vezes;</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A superfície da tela deve ser lavável e resistente a umidade;</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Tela com bordas laterais pretas;</w:t>
      </w:r>
    </w:p>
    <w:p w:rsidR="00E57455" w:rsidRPr="006B7BE0" w:rsidRDefault="00E57455" w:rsidP="004468DA">
      <w:pPr>
        <w:pStyle w:val="PargrafodaLista"/>
        <w:numPr>
          <w:ilvl w:val="0"/>
          <w:numId w:val="32"/>
        </w:numPr>
        <w:tabs>
          <w:tab w:val="clear" w:pos="1418"/>
        </w:tabs>
        <w:suppressAutoHyphens/>
        <w:ind w:left="360"/>
        <w:contextualSpacing/>
        <w:jc w:val="both"/>
        <w:rPr>
          <w:rFonts w:cs="Arial"/>
          <w:szCs w:val="22"/>
        </w:rPr>
      </w:pPr>
      <w:r w:rsidRPr="006B7BE0">
        <w:rPr>
          <w:rFonts w:cs="Arial"/>
          <w:szCs w:val="22"/>
        </w:rPr>
        <w:t>Fácil manuseio e alta praticidade.</w:t>
      </w:r>
    </w:p>
    <w:p w:rsidR="00E57455" w:rsidRPr="006B7BE0" w:rsidRDefault="00E57455" w:rsidP="006B7BE0">
      <w:pPr>
        <w:tabs>
          <w:tab w:val="left" w:pos="0"/>
        </w:tabs>
        <w:rPr>
          <w:rFonts w:ascii="Arial" w:hAnsi="Arial" w:cs="Arial"/>
          <w:b/>
          <w:sz w:val="22"/>
          <w:szCs w:val="22"/>
        </w:rPr>
      </w:pPr>
    </w:p>
    <w:p w:rsidR="00E57455" w:rsidRDefault="00E57455" w:rsidP="006B7BE0">
      <w:pPr>
        <w:tabs>
          <w:tab w:val="left" w:pos="0"/>
        </w:tabs>
        <w:rPr>
          <w:rFonts w:ascii="Arial" w:hAnsi="Arial" w:cs="Arial"/>
          <w:b/>
          <w:bCs/>
          <w:sz w:val="22"/>
          <w:szCs w:val="22"/>
          <w:lang w:val="pt-PT"/>
        </w:rPr>
      </w:pPr>
    </w:p>
    <w:p w:rsidR="00E57455" w:rsidRDefault="00E57455" w:rsidP="006B7BE0">
      <w:pPr>
        <w:tabs>
          <w:tab w:val="left" w:pos="0"/>
        </w:tabs>
        <w:rPr>
          <w:rFonts w:ascii="Arial" w:hAnsi="Arial" w:cs="Arial"/>
          <w:b/>
          <w:bCs/>
          <w:sz w:val="22"/>
          <w:szCs w:val="22"/>
          <w:lang w:val="pt-PT"/>
        </w:rPr>
      </w:pPr>
    </w:p>
    <w:p w:rsidR="00E57455" w:rsidRDefault="00E57455" w:rsidP="006B7BE0">
      <w:pPr>
        <w:tabs>
          <w:tab w:val="left" w:pos="0"/>
        </w:tabs>
        <w:rPr>
          <w:rFonts w:ascii="Arial" w:hAnsi="Arial" w:cs="Arial"/>
          <w:b/>
          <w:bCs/>
          <w:sz w:val="22"/>
          <w:szCs w:val="22"/>
          <w:lang w:val="pt-PT"/>
        </w:rPr>
      </w:pPr>
      <w:r w:rsidRPr="006B7BE0">
        <w:rPr>
          <w:rFonts w:ascii="Arial" w:hAnsi="Arial" w:cs="Arial"/>
          <w:b/>
          <w:bCs/>
          <w:sz w:val="22"/>
          <w:szCs w:val="22"/>
          <w:lang w:val="pt-PT"/>
        </w:rPr>
        <w:t>Item 4.2 Conjunto de Caixas Ativas e Passivas</w:t>
      </w:r>
    </w:p>
    <w:p w:rsidR="00E57455" w:rsidRPr="006B7BE0" w:rsidRDefault="00E57455" w:rsidP="006B7BE0">
      <w:pPr>
        <w:tabs>
          <w:tab w:val="left" w:pos="0"/>
        </w:tabs>
        <w:rPr>
          <w:rFonts w:ascii="Arial" w:hAnsi="Arial" w:cs="Arial"/>
          <w:b/>
          <w:bCs/>
          <w:sz w:val="22"/>
          <w:szCs w:val="22"/>
          <w:lang w:val="pt-PT"/>
        </w:rPr>
      </w:pPr>
    </w:p>
    <w:p w:rsidR="00E57455" w:rsidRPr="006B7BE0" w:rsidRDefault="00E57455" w:rsidP="006B7BE0">
      <w:pPr>
        <w:widowControl/>
        <w:suppressAutoHyphens/>
        <w:jc w:val="both"/>
        <w:rPr>
          <w:rFonts w:ascii="Arial" w:hAnsi="Arial" w:cs="Arial"/>
          <w:b/>
          <w:sz w:val="22"/>
          <w:szCs w:val="22"/>
        </w:rPr>
      </w:pPr>
      <w:r w:rsidRPr="006B7BE0">
        <w:rPr>
          <w:rFonts w:ascii="Arial" w:hAnsi="Arial" w:cs="Arial"/>
          <w:b/>
          <w:sz w:val="22"/>
          <w:szCs w:val="22"/>
        </w:rPr>
        <w:t>4.2.1 Caixa Ativa de 150 Watts RMS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Gabinete em plástico injetado;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Entrada USB com display digital e controle de comando;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Entrada de linha com Jack P10, XLR ou RCA;</w:t>
      </w:r>
    </w:p>
    <w:p w:rsidR="00E57455" w:rsidRPr="006B7BE0" w:rsidRDefault="00E57455" w:rsidP="004468DA">
      <w:pPr>
        <w:pStyle w:val="PargrafodaLista"/>
        <w:numPr>
          <w:ilvl w:val="0"/>
          <w:numId w:val="29"/>
        </w:numPr>
        <w:tabs>
          <w:tab w:val="clear" w:pos="1418"/>
        </w:tabs>
        <w:ind w:left="360"/>
        <w:contextualSpacing/>
        <w:rPr>
          <w:rFonts w:cs="Arial"/>
          <w:szCs w:val="22"/>
        </w:rPr>
      </w:pPr>
      <w:r w:rsidRPr="006B7BE0">
        <w:rPr>
          <w:rFonts w:cs="Arial"/>
          <w:szCs w:val="22"/>
        </w:rPr>
        <w:t>01 Entrada de microfone: Jack P10 Balanceado ou XLR Balanceado;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Saída de linha: Jack, P10, XLR ou RCA;</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Saída amplificada para caixa passiva de 8 ohms, com Jack: P10, XLR ou SPEKON;</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Equalização em três vias: médios, graves e agudos;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Controle de volume </w:t>
      </w:r>
      <w:proofErr w:type="spellStart"/>
      <w:r w:rsidRPr="006B7BE0">
        <w:rPr>
          <w:rFonts w:cs="Arial"/>
          <w:szCs w:val="22"/>
        </w:rPr>
        <w:t>master</w:t>
      </w:r>
      <w:proofErr w:type="spellEnd"/>
      <w:r w:rsidRPr="006B7BE0">
        <w:rPr>
          <w:rFonts w:cs="Arial"/>
          <w:szCs w:val="22"/>
        </w:rPr>
        <w:t>;</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Controle de volume de microfone;</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Resposta de frequência 40hz a 20khz;</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Sensibilidade igual ou melhor que 94db;</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Auto falante de no mínimo 10 polegadas; </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w:t>
      </w:r>
      <w:proofErr w:type="spellStart"/>
      <w:r w:rsidRPr="006B7BE0">
        <w:rPr>
          <w:rFonts w:cs="Arial"/>
          <w:szCs w:val="22"/>
        </w:rPr>
        <w:t>Driver</w:t>
      </w:r>
      <w:proofErr w:type="spellEnd"/>
      <w:r w:rsidRPr="006B7BE0">
        <w:rPr>
          <w:rFonts w:cs="Arial"/>
          <w:szCs w:val="22"/>
        </w:rPr>
        <w:t xml:space="preserve"> de </w:t>
      </w:r>
      <w:proofErr w:type="spellStart"/>
      <w:r w:rsidRPr="006B7BE0">
        <w:rPr>
          <w:rFonts w:cs="Arial"/>
          <w:szCs w:val="22"/>
        </w:rPr>
        <w:t>titanium</w:t>
      </w:r>
      <w:proofErr w:type="spellEnd"/>
      <w:r w:rsidRPr="006B7BE0">
        <w:rPr>
          <w:rFonts w:cs="Arial"/>
          <w:szCs w:val="22"/>
        </w:rPr>
        <w:t xml:space="preserve"> para médio e agudos;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Potência total de no mínimo 150 watts RMS;</w:t>
      </w:r>
    </w:p>
    <w:p w:rsidR="00E57455" w:rsidRPr="006B7BE0" w:rsidRDefault="00E57455" w:rsidP="004468DA">
      <w:pPr>
        <w:pStyle w:val="PargrafodaLista"/>
        <w:numPr>
          <w:ilvl w:val="0"/>
          <w:numId w:val="29"/>
        </w:numPr>
        <w:tabs>
          <w:tab w:val="clear" w:pos="1418"/>
        </w:tabs>
        <w:ind w:left="360"/>
        <w:contextualSpacing/>
        <w:jc w:val="both"/>
        <w:rPr>
          <w:rStyle w:val="Forte"/>
          <w:rFonts w:cs="Arial"/>
          <w:b w:val="0"/>
          <w:bCs w:val="0"/>
          <w:szCs w:val="22"/>
        </w:rPr>
      </w:pPr>
      <w:r w:rsidRPr="006B7BE0">
        <w:rPr>
          <w:rStyle w:val="Forte"/>
          <w:rFonts w:cs="Arial"/>
          <w:b w:val="0"/>
          <w:bCs w:val="0"/>
          <w:szCs w:val="22"/>
        </w:rPr>
        <w:t>Alimentação automática ou através de chave seletora: 110/220volts.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Adaptável em pedestal;</w:t>
      </w:r>
    </w:p>
    <w:p w:rsidR="00E57455" w:rsidRPr="006B7BE0" w:rsidRDefault="00E57455" w:rsidP="006B7BE0">
      <w:pPr>
        <w:rPr>
          <w:rFonts w:ascii="Arial" w:hAnsi="Arial" w:cs="Arial"/>
          <w:sz w:val="22"/>
          <w:szCs w:val="22"/>
        </w:rPr>
      </w:pPr>
    </w:p>
    <w:p w:rsidR="00E57455" w:rsidRPr="006B7BE0" w:rsidRDefault="00E57455" w:rsidP="006B7BE0">
      <w:pPr>
        <w:pStyle w:val="PargrafodaLista"/>
        <w:ind w:left="360"/>
        <w:rPr>
          <w:rFonts w:cs="Arial"/>
          <w:b/>
          <w:i/>
          <w:szCs w:val="22"/>
          <w:u w:val="single"/>
        </w:rPr>
      </w:pPr>
      <w:proofErr w:type="spellStart"/>
      <w:r w:rsidRPr="006B7BE0">
        <w:rPr>
          <w:rFonts w:cs="Arial"/>
          <w:b/>
          <w:i/>
          <w:szCs w:val="22"/>
        </w:rPr>
        <w:t>Obs</w:t>
      </w:r>
      <w:proofErr w:type="spellEnd"/>
      <w:r w:rsidRPr="006B7BE0">
        <w:rPr>
          <w:rFonts w:cs="Arial"/>
          <w:b/>
          <w:i/>
          <w:szCs w:val="22"/>
        </w:rPr>
        <w:t>: Deverá acompanhar as caixas</w:t>
      </w:r>
      <w:r w:rsidRPr="006B7BE0">
        <w:rPr>
          <w:rFonts w:cs="Arial"/>
          <w:i/>
          <w:szCs w:val="22"/>
        </w:rPr>
        <w:t>:</w:t>
      </w:r>
    </w:p>
    <w:p w:rsidR="00E57455" w:rsidRPr="006B7BE0" w:rsidRDefault="00E57455" w:rsidP="004468DA">
      <w:pPr>
        <w:pStyle w:val="PargrafodaLista"/>
        <w:numPr>
          <w:ilvl w:val="0"/>
          <w:numId w:val="29"/>
        </w:numPr>
        <w:tabs>
          <w:tab w:val="clear" w:pos="1418"/>
        </w:tabs>
        <w:ind w:left="360"/>
        <w:contextualSpacing/>
        <w:rPr>
          <w:rFonts w:cs="Arial"/>
          <w:i/>
          <w:szCs w:val="22"/>
        </w:rPr>
      </w:pPr>
      <w:r w:rsidRPr="006B7BE0">
        <w:rPr>
          <w:rFonts w:cs="Arial"/>
          <w:i/>
          <w:szCs w:val="22"/>
        </w:rPr>
        <w:t>01 Pedestal com regulagem de altura de no mínimo125cm.</w:t>
      </w:r>
    </w:p>
    <w:p w:rsidR="00E57455" w:rsidRPr="006B7BE0" w:rsidRDefault="00E57455" w:rsidP="006B7BE0">
      <w:pPr>
        <w:ind w:left="360"/>
        <w:jc w:val="both"/>
        <w:rPr>
          <w:rFonts w:ascii="Arial" w:hAnsi="Arial" w:cs="Arial"/>
          <w:b/>
          <w:sz w:val="22"/>
          <w:szCs w:val="22"/>
        </w:rPr>
      </w:pPr>
    </w:p>
    <w:p w:rsidR="00E57455" w:rsidRPr="006B7BE0" w:rsidRDefault="00E57455" w:rsidP="006B7BE0">
      <w:pPr>
        <w:rPr>
          <w:rFonts w:ascii="Arial" w:hAnsi="Arial" w:cs="Arial"/>
          <w:b/>
          <w:sz w:val="22"/>
          <w:szCs w:val="22"/>
        </w:rPr>
      </w:pPr>
      <w:r w:rsidRPr="006B7BE0">
        <w:rPr>
          <w:rFonts w:ascii="Arial" w:hAnsi="Arial" w:cs="Arial"/>
          <w:b/>
          <w:sz w:val="22"/>
          <w:szCs w:val="22"/>
        </w:rPr>
        <w:t>4.2.2 CAIXA PASSIVA 150 WATTS RMS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Gabinete em plástico injetado;</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Potência de no mínimo 150 watts RMS;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01 Auto falante de no mínimo 10 polegadas;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 xml:space="preserve">01 </w:t>
      </w:r>
      <w:proofErr w:type="spellStart"/>
      <w:r w:rsidRPr="006B7BE0">
        <w:rPr>
          <w:rFonts w:cs="Arial"/>
          <w:szCs w:val="22"/>
        </w:rPr>
        <w:t>Driver</w:t>
      </w:r>
      <w:proofErr w:type="spellEnd"/>
      <w:r w:rsidRPr="006B7BE0">
        <w:rPr>
          <w:rFonts w:cs="Arial"/>
          <w:szCs w:val="22"/>
        </w:rPr>
        <w:t xml:space="preserve"> de </w:t>
      </w:r>
      <w:proofErr w:type="spellStart"/>
      <w:r w:rsidRPr="006B7BE0">
        <w:rPr>
          <w:rFonts w:cs="Arial"/>
          <w:szCs w:val="22"/>
        </w:rPr>
        <w:t>titanium</w:t>
      </w:r>
      <w:proofErr w:type="spellEnd"/>
      <w:r w:rsidRPr="006B7BE0">
        <w:rPr>
          <w:rFonts w:cs="Arial"/>
          <w:szCs w:val="22"/>
        </w:rPr>
        <w:t xml:space="preserve"> para médios e </w:t>
      </w:r>
      <w:proofErr w:type="spellStart"/>
      <w:r w:rsidRPr="006B7BE0">
        <w:rPr>
          <w:rFonts w:cs="Arial"/>
          <w:szCs w:val="22"/>
        </w:rPr>
        <w:t>sgudos</w:t>
      </w:r>
      <w:proofErr w:type="spellEnd"/>
      <w:r w:rsidRPr="006B7BE0">
        <w:rPr>
          <w:rFonts w:cs="Arial"/>
          <w:szCs w:val="22"/>
        </w:rPr>
        <w:t>;</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Resposta de frequência de 40hz a 20khz;</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Sensibilidade igual ou melhor que 94db;</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Entrada e saída: compatíveis com as caixa ativa;</w:t>
      </w:r>
    </w:p>
    <w:p w:rsidR="00E57455" w:rsidRPr="006B7BE0" w:rsidRDefault="00E57455" w:rsidP="004468DA">
      <w:pPr>
        <w:pStyle w:val="PargrafodaLista"/>
        <w:numPr>
          <w:ilvl w:val="0"/>
          <w:numId w:val="29"/>
        </w:numPr>
        <w:tabs>
          <w:tab w:val="clear" w:pos="1418"/>
        </w:tabs>
        <w:ind w:left="397"/>
        <w:contextualSpacing/>
        <w:jc w:val="both"/>
        <w:rPr>
          <w:rFonts w:cs="Arial"/>
          <w:szCs w:val="22"/>
        </w:rPr>
      </w:pPr>
      <w:r w:rsidRPr="006B7BE0">
        <w:rPr>
          <w:rFonts w:cs="Arial"/>
          <w:szCs w:val="22"/>
        </w:rPr>
        <w:t>Adaptável em pedestal.</w:t>
      </w:r>
    </w:p>
    <w:p w:rsidR="00E57455" w:rsidRPr="006B7BE0" w:rsidRDefault="00E57455" w:rsidP="006B7BE0">
      <w:pPr>
        <w:ind w:left="37"/>
        <w:jc w:val="both"/>
        <w:rPr>
          <w:rFonts w:ascii="Arial" w:hAnsi="Arial" w:cs="Arial"/>
          <w:sz w:val="22"/>
          <w:szCs w:val="22"/>
        </w:rPr>
      </w:pPr>
    </w:p>
    <w:p w:rsidR="00E57455" w:rsidRPr="006B7BE0" w:rsidRDefault="00E57455" w:rsidP="006B7BE0">
      <w:pPr>
        <w:ind w:firstLine="397"/>
        <w:jc w:val="both"/>
        <w:rPr>
          <w:rFonts w:ascii="Arial" w:hAnsi="Arial" w:cs="Arial"/>
          <w:b/>
          <w:i/>
          <w:sz w:val="22"/>
          <w:szCs w:val="22"/>
          <w:u w:val="single"/>
        </w:rPr>
      </w:pPr>
      <w:proofErr w:type="spellStart"/>
      <w:r w:rsidRPr="006B7BE0">
        <w:rPr>
          <w:rFonts w:ascii="Arial" w:hAnsi="Arial" w:cs="Arial"/>
          <w:b/>
          <w:i/>
          <w:sz w:val="22"/>
          <w:szCs w:val="22"/>
        </w:rPr>
        <w:t>Obs</w:t>
      </w:r>
      <w:proofErr w:type="spellEnd"/>
      <w:r w:rsidRPr="006B7BE0">
        <w:rPr>
          <w:rFonts w:ascii="Arial" w:hAnsi="Arial" w:cs="Arial"/>
          <w:b/>
          <w:i/>
          <w:sz w:val="22"/>
          <w:szCs w:val="22"/>
        </w:rPr>
        <w:t>: Devera acompanhar as caixas:</w:t>
      </w:r>
    </w:p>
    <w:p w:rsidR="00E57455" w:rsidRPr="006B7BE0" w:rsidRDefault="00E57455" w:rsidP="004468DA">
      <w:pPr>
        <w:pStyle w:val="PargrafodaLista"/>
        <w:numPr>
          <w:ilvl w:val="0"/>
          <w:numId w:val="30"/>
        </w:numPr>
        <w:tabs>
          <w:tab w:val="clear" w:pos="1418"/>
        </w:tabs>
        <w:ind w:left="426" w:hanging="426"/>
        <w:contextualSpacing/>
        <w:rPr>
          <w:rFonts w:cs="Arial"/>
          <w:i/>
          <w:szCs w:val="22"/>
        </w:rPr>
      </w:pPr>
      <w:r w:rsidRPr="006B7BE0">
        <w:rPr>
          <w:rFonts w:cs="Arial"/>
          <w:i/>
          <w:szCs w:val="22"/>
        </w:rPr>
        <w:t>01 Pedestal com regulagem de altura de no mínimo 125cm;</w:t>
      </w:r>
    </w:p>
    <w:p w:rsidR="00E57455" w:rsidRPr="006B7BE0" w:rsidRDefault="00E57455" w:rsidP="006B7BE0">
      <w:pPr>
        <w:jc w:val="both"/>
        <w:rPr>
          <w:rFonts w:ascii="Arial" w:hAnsi="Arial" w:cs="Arial"/>
          <w:b/>
          <w:sz w:val="22"/>
          <w:szCs w:val="22"/>
        </w:rPr>
      </w:pPr>
      <w:r w:rsidRPr="006B7BE0">
        <w:rPr>
          <w:rFonts w:ascii="Arial" w:hAnsi="Arial" w:cs="Arial"/>
          <w:i/>
          <w:sz w:val="22"/>
          <w:szCs w:val="22"/>
        </w:rPr>
        <w:t>01 Cabo PP de 10 metros 2x1,5mm com conectores compatíveis com a saída amplificada da caixa ativa e entrada da caixa passiva.</w:t>
      </w:r>
    </w:p>
    <w:p w:rsidR="00E57455" w:rsidRPr="006B7BE0" w:rsidRDefault="00E57455" w:rsidP="006B7BE0">
      <w:pPr>
        <w:tabs>
          <w:tab w:val="left" w:pos="0"/>
        </w:tabs>
        <w:rPr>
          <w:rFonts w:ascii="Arial" w:hAnsi="Arial" w:cs="Arial"/>
          <w:b/>
          <w:bCs/>
          <w:sz w:val="22"/>
          <w:szCs w:val="22"/>
          <w:lang w:val="pt-PT"/>
        </w:rPr>
      </w:pPr>
    </w:p>
    <w:p w:rsidR="00E57455" w:rsidRPr="006B7BE0" w:rsidRDefault="00E57455" w:rsidP="006B7BE0">
      <w:pPr>
        <w:tabs>
          <w:tab w:val="left" w:pos="0"/>
        </w:tabs>
        <w:rPr>
          <w:rFonts w:ascii="Arial" w:hAnsi="Arial" w:cs="Arial"/>
          <w:b/>
          <w:bCs/>
          <w:sz w:val="22"/>
          <w:szCs w:val="22"/>
          <w:lang w:val="pt-PT"/>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5. GRUPOS IX e X – Vídeo</w:t>
      </w:r>
    </w:p>
    <w:p w:rsidR="00E57455" w:rsidRPr="006B7BE0" w:rsidRDefault="00E57455" w:rsidP="006B7BE0">
      <w:pPr>
        <w:tabs>
          <w:tab w:val="left" w:pos="0"/>
        </w:tabs>
        <w:rPr>
          <w:rFonts w:ascii="Arial" w:hAnsi="Arial" w:cs="Arial"/>
          <w:b/>
          <w:bCs/>
          <w:sz w:val="22"/>
          <w:szCs w:val="22"/>
        </w:rPr>
      </w:pPr>
    </w:p>
    <w:p w:rsidR="00E57455" w:rsidRPr="006B7BE0" w:rsidRDefault="00E57455" w:rsidP="006B7BE0">
      <w:pPr>
        <w:tabs>
          <w:tab w:val="left" w:pos="0"/>
        </w:tabs>
        <w:rPr>
          <w:rFonts w:ascii="Arial" w:hAnsi="Arial" w:cs="Arial"/>
          <w:b/>
          <w:bCs/>
          <w:sz w:val="22"/>
          <w:szCs w:val="22"/>
          <w:lang w:val="pt-PT"/>
        </w:rPr>
      </w:pPr>
      <w:r w:rsidRPr="006B7BE0">
        <w:rPr>
          <w:rFonts w:ascii="Arial" w:hAnsi="Arial" w:cs="Arial"/>
          <w:b/>
          <w:bCs/>
          <w:sz w:val="22"/>
          <w:szCs w:val="22"/>
          <w:lang w:val="pt-PT"/>
        </w:rPr>
        <w:t xml:space="preserve">Item 5.1 Ilha de Edição  não linear </w:t>
      </w:r>
    </w:p>
    <w:p w:rsidR="00E57455" w:rsidRPr="006B7BE0" w:rsidRDefault="00E57455" w:rsidP="006B7BE0">
      <w:pPr>
        <w:tabs>
          <w:tab w:val="left" w:pos="0"/>
        </w:tabs>
        <w:rPr>
          <w:rFonts w:ascii="Arial" w:hAnsi="Arial" w:cs="Arial"/>
          <w:b/>
          <w:bCs/>
          <w:color w:val="FF0000"/>
          <w:sz w:val="22"/>
          <w:szCs w:val="22"/>
          <w:lang w:val="pt-PT"/>
        </w:rPr>
      </w:pPr>
    </w:p>
    <w:p w:rsidR="00E57455" w:rsidRPr="006B7BE0" w:rsidRDefault="00E57455" w:rsidP="006B7BE0">
      <w:pPr>
        <w:tabs>
          <w:tab w:val="left" w:pos="0"/>
        </w:tabs>
        <w:rPr>
          <w:rFonts w:ascii="Arial" w:hAnsi="Arial" w:cs="Arial"/>
          <w:b/>
          <w:bCs/>
          <w:color w:val="9BBB59"/>
          <w:sz w:val="22"/>
          <w:szCs w:val="22"/>
          <w:lang w:val="pt-PT"/>
        </w:rPr>
      </w:pPr>
    </w:p>
    <w:p w:rsidR="00E57455" w:rsidRPr="006B7BE0" w:rsidRDefault="00E57455" w:rsidP="006B7BE0">
      <w:pPr>
        <w:tabs>
          <w:tab w:val="left" w:pos="426"/>
        </w:tabs>
        <w:ind w:left="426"/>
        <w:rPr>
          <w:rFonts w:ascii="Arial" w:hAnsi="Arial" w:cs="Arial"/>
          <w:sz w:val="22"/>
          <w:szCs w:val="22"/>
        </w:rPr>
      </w:pPr>
      <w:r w:rsidRPr="006B7BE0">
        <w:rPr>
          <w:rFonts w:ascii="Arial" w:hAnsi="Arial" w:cs="Arial"/>
          <w:b/>
          <w:sz w:val="22"/>
          <w:szCs w:val="22"/>
          <w:lang w:val="pt-PT"/>
        </w:rPr>
        <w:t>a) Especificações técnicas:</w:t>
      </w:r>
    </w:p>
    <w:p w:rsidR="00E57455" w:rsidRPr="006B7BE0" w:rsidRDefault="00E57455" w:rsidP="006B7BE0">
      <w:pPr>
        <w:tabs>
          <w:tab w:val="left" w:pos="0"/>
          <w:tab w:val="left" w:pos="567"/>
        </w:tabs>
        <w:spacing w:before="240" w:after="120"/>
        <w:ind w:left="426" w:right="-34"/>
        <w:jc w:val="both"/>
        <w:rPr>
          <w:rFonts w:ascii="Arial" w:hAnsi="Arial" w:cs="Arial"/>
          <w:b/>
          <w:sz w:val="22"/>
          <w:szCs w:val="22"/>
        </w:rPr>
      </w:pPr>
      <w:r w:rsidRPr="006B7BE0">
        <w:rPr>
          <w:rFonts w:ascii="Arial" w:hAnsi="Arial" w:cs="Arial"/>
          <w:b/>
          <w:sz w:val="22"/>
          <w:szCs w:val="22"/>
        </w:rPr>
        <w:t>PLACA-MÃE (MOTHERBOARD):</w:t>
      </w:r>
    </w:p>
    <w:p w:rsidR="00E57455" w:rsidRPr="006B7BE0" w:rsidRDefault="00E57455" w:rsidP="004468DA">
      <w:pPr>
        <w:widowControl/>
        <w:numPr>
          <w:ilvl w:val="2"/>
          <w:numId w:val="19"/>
        </w:numPr>
        <w:tabs>
          <w:tab w:val="clear" w:pos="1260"/>
          <w:tab w:val="left" w:pos="0"/>
          <w:tab w:val="left" w:pos="567"/>
          <w:tab w:val="num" w:pos="851"/>
          <w:tab w:val="left" w:pos="1440"/>
        </w:tabs>
        <w:suppressAutoHyphens/>
        <w:ind w:left="426" w:right="-34" w:firstLine="0"/>
        <w:jc w:val="both"/>
        <w:rPr>
          <w:rFonts w:ascii="Arial" w:hAnsi="Arial" w:cs="Arial"/>
          <w:sz w:val="22"/>
          <w:szCs w:val="22"/>
        </w:rPr>
      </w:pPr>
      <w:r w:rsidRPr="006B7BE0">
        <w:rPr>
          <w:rFonts w:ascii="Arial" w:hAnsi="Arial" w:cs="Arial"/>
          <w:sz w:val="22"/>
          <w:szCs w:val="22"/>
        </w:rPr>
        <w:t>Barramento PCI de 32 bits ou superior;</w:t>
      </w:r>
    </w:p>
    <w:p w:rsidR="00E57455" w:rsidRPr="006B7BE0" w:rsidRDefault="00E57455" w:rsidP="004468DA">
      <w:pPr>
        <w:widowControl/>
        <w:numPr>
          <w:ilvl w:val="2"/>
          <w:numId w:val="19"/>
        </w:numPr>
        <w:tabs>
          <w:tab w:val="clear" w:pos="1260"/>
          <w:tab w:val="left" w:pos="0"/>
          <w:tab w:val="left" w:pos="567"/>
          <w:tab w:val="num" w:pos="851"/>
          <w:tab w:val="left" w:pos="1440"/>
        </w:tabs>
        <w:suppressAutoHyphens/>
        <w:ind w:left="426" w:right="-34" w:firstLine="0"/>
        <w:jc w:val="both"/>
        <w:rPr>
          <w:rFonts w:ascii="Arial" w:hAnsi="Arial" w:cs="Arial"/>
          <w:sz w:val="22"/>
          <w:szCs w:val="22"/>
        </w:rPr>
      </w:pPr>
      <w:r w:rsidRPr="006B7BE0">
        <w:rPr>
          <w:rFonts w:ascii="Arial" w:hAnsi="Arial" w:cs="Arial"/>
          <w:sz w:val="22"/>
          <w:szCs w:val="22"/>
        </w:rPr>
        <w:t>Banco de memória: expansível, com troca, até 8 GB (oito gigabytes), divididos em no mínimo 4 (quatro) bancos, padrão DDR3 PC3-8500 ou superior;</w:t>
      </w:r>
    </w:p>
    <w:p w:rsidR="00E57455" w:rsidRPr="006B7BE0" w:rsidRDefault="00E57455" w:rsidP="004468DA">
      <w:pPr>
        <w:widowControl/>
        <w:numPr>
          <w:ilvl w:val="2"/>
          <w:numId w:val="19"/>
        </w:numPr>
        <w:tabs>
          <w:tab w:val="clear" w:pos="1260"/>
          <w:tab w:val="left" w:pos="0"/>
          <w:tab w:val="left" w:pos="567"/>
          <w:tab w:val="num" w:pos="851"/>
        </w:tabs>
        <w:suppressAutoHyphens/>
        <w:ind w:left="426" w:right="-34" w:firstLine="0"/>
        <w:jc w:val="both"/>
        <w:rPr>
          <w:rFonts w:ascii="Arial" w:hAnsi="Arial" w:cs="Arial"/>
          <w:sz w:val="22"/>
          <w:szCs w:val="22"/>
        </w:rPr>
      </w:pPr>
      <w:r w:rsidRPr="006B7BE0">
        <w:rPr>
          <w:rFonts w:ascii="Arial" w:hAnsi="Arial" w:cs="Arial"/>
          <w:sz w:val="22"/>
          <w:szCs w:val="22"/>
        </w:rPr>
        <w:t>BIOS:</w:t>
      </w:r>
    </w:p>
    <w:p w:rsidR="00E57455" w:rsidRPr="006B7BE0" w:rsidRDefault="00E57455" w:rsidP="006B7BE0">
      <w:pPr>
        <w:tabs>
          <w:tab w:val="left" w:pos="2420"/>
        </w:tabs>
        <w:ind w:left="1325" w:right="-34" w:hanging="617"/>
        <w:jc w:val="both"/>
        <w:rPr>
          <w:rFonts w:ascii="Arial" w:hAnsi="Arial" w:cs="Arial"/>
          <w:sz w:val="22"/>
          <w:szCs w:val="22"/>
        </w:rPr>
      </w:pPr>
      <w:r w:rsidRPr="006B7BE0">
        <w:rPr>
          <w:rFonts w:ascii="Arial" w:hAnsi="Arial" w:cs="Arial"/>
          <w:sz w:val="22"/>
          <w:szCs w:val="22"/>
        </w:rPr>
        <w:lastRenderedPageBreak/>
        <w:t>c.1)</w:t>
      </w:r>
      <w:r w:rsidRPr="006B7BE0">
        <w:rPr>
          <w:rFonts w:ascii="Arial" w:hAnsi="Arial" w:cs="Arial"/>
          <w:sz w:val="22"/>
          <w:szCs w:val="22"/>
        </w:rPr>
        <w:tab/>
        <w:t xml:space="preserve">Tipo flash EPROM, atualizável por software, compatível com o padrão </w:t>
      </w:r>
      <w:proofErr w:type="spellStart"/>
      <w:r w:rsidRPr="006B7BE0">
        <w:rPr>
          <w:rFonts w:ascii="Arial" w:hAnsi="Arial" w:cs="Arial"/>
          <w:i/>
          <w:sz w:val="22"/>
          <w:szCs w:val="22"/>
        </w:rPr>
        <w:t>plug-and-play</w:t>
      </w:r>
      <w:proofErr w:type="spellEnd"/>
      <w:r w:rsidRPr="006B7BE0">
        <w:rPr>
          <w:rFonts w:ascii="Arial" w:hAnsi="Arial" w:cs="Arial"/>
          <w:sz w:val="22"/>
          <w:szCs w:val="22"/>
        </w:rPr>
        <w:t>;</w:t>
      </w:r>
    </w:p>
    <w:p w:rsidR="00E57455" w:rsidRPr="006B7BE0" w:rsidRDefault="00E57455" w:rsidP="006B7BE0">
      <w:pPr>
        <w:tabs>
          <w:tab w:val="left" w:pos="2420"/>
        </w:tabs>
        <w:ind w:left="1325" w:right="-34" w:hanging="617"/>
        <w:jc w:val="both"/>
        <w:rPr>
          <w:rFonts w:ascii="Arial" w:hAnsi="Arial" w:cs="Arial"/>
          <w:sz w:val="22"/>
          <w:szCs w:val="22"/>
        </w:rPr>
      </w:pPr>
      <w:r w:rsidRPr="006B7BE0">
        <w:rPr>
          <w:rFonts w:ascii="Arial" w:hAnsi="Arial" w:cs="Arial"/>
          <w:sz w:val="22"/>
          <w:szCs w:val="22"/>
        </w:rPr>
        <w:t>c.2)</w:t>
      </w:r>
      <w:r w:rsidRPr="006B7BE0">
        <w:rPr>
          <w:rFonts w:ascii="Arial" w:hAnsi="Arial" w:cs="Arial"/>
          <w:sz w:val="22"/>
          <w:szCs w:val="22"/>
        </w:rPr>
        <w:tab/>
        <w:t>Suporte a ACPI;</w:t>
      </w:r>
    </w:p>
    <w:p w:rsidR="00E57455" w:rsidRPr="006B7BE0" w:rsidRDefault="00E57455" w:rsidP="006B7BE0">
      <w:pPr>
        <w:tabs>
          <w:tab w:val="left" w:pos="2420"/>
        </w:tabs>
        <w:ind w:left="1325" w:right="-34" w:hanging="617"/>
        <w:jc w:val="both"/>
        <w:rPr>
          <w:rFonts w:ascii="Arial" w:hAnsi="Arial" w:cs="Arial"/>
          <w:sz w:val="22"/>
          <w:szCs w:val="22"/>
        </w:rPr>
      </w:pPr>
      <w:r w:rsidRPr="006B7BE0">
        <w:rPr>
          <w:rFonts w:ascii="Arial" w:hAnsi="Arial" w:cs="Arial"/>
          <w:sz w:val="22"/>
          <w:szCs w:val="22"/>
        </w:rPr>
        <w:t>c.3)</w:t>
      </w:r>
      <w:r w:rsidRPr="006B7BE0">
        <w:rPr>
          <w:rFonts w:ascii="Arial" w:hAnsi="Arial" w:cs="Arial"/>
          <w:sz w:val="22"/>
          <w:szCs w:val="22"/>
        </w:rPr>
        <w:tab/>
        <w:t>Permitir a restrição de acesso ao computador por meio de senha;</w:t>
      </w:r>
    </w:p>
    <w:p w:rsidR="00E57455" w:rsidRPr="006B7BE0" w:rsidRDefault="00E57455" w:rsidP="006B7BE0">
      <w:pPr>
        <w:tabs>
          <w:tab w:val="left" w:pos="2420"/>
        </w:tabs>
        <w:ind w:left="1325" w:right="-34" w:hanging="617"/>
        <w:jc w:val="both"/>
        <w:rPr>
          <w:rFonts w:ascii="Arial" w:hAnsi="Arial" w:cs="Arial"/>
          <w:sz w:val="22"/>
          <w:szCs w:val="22"/>
        </w:rPr>
      </w:pPr>
      <w:bookmarkStart w:id="0" w:name="OLE_LINK10"/>
      <w:bookmarkStart w:id="1" w:name="OLE_LINK11"/>
      <w:r w:rsidRPr="006B7BE0">
        <w:rPr>
          <w:rFonts w:ascii="Arial" w:hAnsi="Arial" w:cs="Arial"/>
          <w:sz w:val="22"/>
          <w:szCs w:val="22"/>
        </w:rPr>
        <w:t>c.4)</w:t>
      </w:r>
      <w:r w:rsidRPr="006B7BE0">
        <w:rPr>
          <w:rFonts w:ascii="Arial" w:hAnsi="Arial" w:cs="Arial"/>
          <w:sz w:val="22"/>
          <w:szCs w:val="22"/>
        </w:rPr>
        <w:tab/>
        <w:t>A BIOS deverá ser em Português do Brasil;</w:t>
      </w:r>
    </w:p>
    <w:bookmarkEnd w:id="0"/>
    <w:bookmarkEnd w:id="1"/>
    <w:p w:rsidR="00E57455" w:rsidRPr="006B7BE0" w:rsidRDefault="00E57455" w:rsidP="006B7BE0">
      <w:pPr>
        <w:tabs>
          <w:tab w:val="left" w:pos="0"/>
          <w:tab w:val="left" w:pos="567"/>
        </w:tabs>
        <w:spacing w:before="240" w:after="120"/>
        <w:ind w:left="426" w:right="-34"/>
        <w:jc w:val="both"/>
        <w:rPr>
          <w:rFonts w:ascii="Arial" w:hAnsi="Arial" w:cs="Arial"/>
          <w:b/>
          <w:sz w:val="22"/>
          <w:szCs w:val="22"/>
        </w:rPr>
      </w:pPr>
      <w:r w:rsidRPr="006B7BE0">
        <w:rPr>
          <w:rFonts w:ascii="Arial" w:hAnsi="Arial" w:cs="Arial"/>
          <w:b/>
          <w:sz w:val="22"/>
          <w:szCs w:val="22"/>
        </w:rPr>
        <w:t>PROCESSADOR:</w:t>
      </w:r>
    </w:p>
    <w:p w:rsidR="00E57455" w:rsidRPr="006B7BE0" w:rsidRDefault="00E57455" w:rsidP="004468DA">
      <w:pPr>
        <w:widowControl/>
        <w:numPr>
          <w:ilvl w:val="1"/>
          <w:numId w:val="16"/>
        </w:numPr>
        <w:tabs>
          <w:tab w:val="clear" w:pos="3240"/>
          <w:tab w:val="left" w:pos="0"/>
          <w:tab w:val="left" w:pos="567"/>
          <w:tab w:val="num" w:pos="993"/>
          <w:tab w:val="left" w:pos="1440"/>
        </w:tabs>
        <w:suppressAutoHyphens/>
        <w:ind w:left="426" w:right="-34" w:firstLine="0"/>
        <w:jc w:val="both"/>
        <w:rPr>
          <w:rFonts w:ascii="Arial" w:hAnsi="Arial" w:cs="Arial"/>
          <w:sz w:val="22"/>
          <w:szCs w:val="22"/>
        </w:rPr>
      </w:pPr>
      <w:r w:rsidRPr="006B7BE0">
        <w:rPr>
          <w:rFonts w:ascii="Arial" w:hAnsi="Arial" w:cs="Arial"/>
          <w:sz w:val="22"/>
          <w:szCs w:val="22"/>
        </w:rPr>
        <w:t>Deverá possuir instruções do padrão SSE3 ou superior;</w:t>
      </w:r>
    </w:p>
    <w:p w:rsidR="00E57455" w:rsidRPr="006B7BE0" w:rsidRDefault="00E57455" w:rsidP="004468DA">
      <w:pPr>
        <w:widowControl/>
        <w:numPr>
          <w:ilvl w:val="1"/>
          <w:numId w:val="16"/>
        </w:numPr>
        <w:tabs>
          <w:tab w:val="clear" w:pos="3240"/>
          <w:tab w:val="left" w:pos="0"/>
          <w:tab w:val="left" w:pos="567"/>
          <w:tab w:val="num" w:pos="993"/>
          <w:tab w:val="left" w:pos="1440"/>
        </w:tabs>
        <w:suppressAutoHyphens/>
        <w:ind w:left="426" w:right="-34" w:firstLine="0"/>
        <w:jc w:val="both"/>
        <w:rPr>
          <w:rFonts w:ascii="Arial" w:hAnsi="Arial" w:cs="Arial"/>
          <w:sz w:val="22"/>
          <w:szCs w:val="22"/>
        </w:rPr>
      </w:pPr>
      <w:r w:rsidRPr="006B7BE0">
        <w:rPr>
          <w:rFonts w:ascii="Arial" w:hAnsi="Arial" w:cs="Arial"/>
          <w:sz w:val="22"/>
          <w:szCs w:val="22"/>
        </w:rPr>
        <w:t>Possuir sistema de arrefecimento (cooler) que atenda as especificações solicitadas pelo fabricante do Processador;</w:t>
      </w:r>
    </w:p>
    <w:p w:rsidR="00E57455" w:rsidRPr="006B7BE0" w:rsidRDefault="00E57455" w:rsidP="004468DA">
      <w:pPr>
        <w:widowControl/>
        <w:numPr>
          <w:ilvl w:val="1"/>
          <w:numId w:val="16"/>
        </w:numPr>
        <w:tabs>
          <w:tab w:val="clear" w:pos="3240"/>
          <w:tab w:val="left" w:pos="0"/>
          <w:tab w:val="left" w:pos="567"/>
          <w:tab w:val="num" w:pos="993"/>
          <w:tab w:val="left" w:pos="1440"/>
        </w:tabs>
        <w:suppressAutoHyphens/>
        <w:ind w:left="426" w:right="-34" w:firstLine="0"/>
        <w:jc w:val="both"/>
        <w:rPr>
          <w:rFonts w:ascii="Arial" w:hAnsi="Arial" w:cs="Arial"/>
          <w:b/>
          <w:sz w:val="22"/>
          <w:szCs w:val="22"/>
          <w:u w:val="single"/>
        </w:rPr>
      </w:pPr>
      <w:r w:rsidRPr="006B7BE0">
        <w:rPr>
          <w:rFonts w:ascii="Arial" w:hAnsi="Arial" w:cs="Arial"/>
          <w:sz w:val="22"/>
          <w:szCs w:val="22"/>
        </w:rPr>
        <w:t xml:space="preserve">Como procedimento de aferição do desempenho e da qualidade do equipamento ofertado, esse deverá possuir no software BAPCO </w:t>
      </w:r>
      <w:proofErr w:type="spellStart"/>
      <w:r w:rsidRPr="006B7BE0">
        <w:rPr>
          <w:rFonts w:ascii="Arial" w:hAnsi="Arial" w:cs="Arial"/>
          <w:sz w:val="22"/>
          <w:szCs w:val="22"/>
        </w:rPr>
        <w:t>Sysmark</w:t>
      </w:r>
      <w:proofErr w:type="spellEnd"/>
      <w:r w:rsidRPr="006B7BE0">
        <w:rPr>
          <w:rFonts w:ascii="Arial" w:hAnsi="Arial" w:cs="Arial"/>
          <w:sz w:val="22"/>
          <w:szCs w:val="22"/>
        </w:rPr>
        <w:t xml:space="preserve">® 2007 </w:t>
      </w:r>
      <w:proofErr w:type="spellStart"/>
      <w:r w:rsidRPr="006B7BE0">
        <w:rPr>
          <w:rFonts w:ascii="Arial" w:hAnsi="Arial" w:cs="Arial"/>
          <w:sz w:val="22"/>
          <w:szCs w:val="22"/>
        </w:rPr>
        <w:t>Preview</w:t>
      </w:r>
      <w:proofErr w:type="spellEnd"/>
      <w:r w:rsidRPr="006B7BE0">
        <w:rPr>
          <w:rFonts w:ascii="Arial" w:hAnsi="Arial" w:cs="Arial"/>
          <w:sz w:val="22"/>
          <w:szCs w:val="22"/>
        </w:rPr>
        <w:t xml:space="preserve">, pontuação igual ou superior a </w:t>
      </w:r>
      <w:r w:rsidRPr="006B7BE0">
        <w:rPr>
          <w:rFonts w:ascii="Arial" w:hAnsi="Arial" w:cs="Arial"/>
          <w:b/>
          <w:sz w:val="22"/>
          <w:szCs w:val="22"/>
        </w:rPr>
        <w:t>270 (duzentos e setenta)</w:t>
      </w:r>
      <w:r w:rsidRPr="006B7BE0">
        <w:rPr>
          <w:rFonts w:ascii="Arial" w:hAnsi="Arial" w:cs="Arial"/>
          <w:sz w:val="22"/>
          <w:szCs w:val="22"/>
        </w:rPr>
        <w:t xml:space="preserve"> no índice “</w:t>
      </w:r>
      <w:proofErr w:type="spellStart"/>
      <w:r w:rsidRPr="006B7BE0">
        <w:rPr>
          <w:rFonts w:ascii="Arial" w:hAnsi="Arial" w:cs="Arial"/>
          <w:sz w:val="22"/>
          <w:szCs w:val="22"/>
        </w:rPr>
        <w:t>Sysmark</w:t>
      </w:r>
      <w:proofErr w:type="spellEnd"/>
      <w:r w:rsidRPr="006B7BE0">
        <w:rPr>
          <w:rFonts w:ascii="Arial" w:hAnsi="Arial" w:cs="Arial"/>
          <w:sz w:val="22"/>
          <w:szCs w:val="22"/>
        </w:rPr>
        <w:t xml:space="preserve">® 2007 </w:t>
      </w:r>
      <w:proofErr w:type="spellStart"/>
      <w:r w:rsidRPr="006B7BE0">
        <w:rPr>
          <w:rFonts w:ascii="Arial" w:hAnsi="Arial" w:cs="Arial"/>
          <w:sz w:val="22"/>
          <w:szCs w:val="22"/>
        </w:rPr>
        <w:t>Preview</w:t>
      </w:r>
      <w:proofErr w:type="spellEnd"/>
      <w:r w:rsidRPr="006B7BE0">
        <w:rPr>
          <w:rFonts w:ascii="Arial" w:hAnsi="Arial" w:cs="Arial"/>
          <w:sz w:val="22"/>
          <w:szCs w:val="22"/>
        </w:rPr>
        <w:t xml:space="preserve"> </w:t>
      </w:r>
      <w:proofErr w:type="spellStart"/>
      <w:r w:rsidRPr="006B7BE0">
        <w:rPr>
          <w:rFonts w:ascii="Arial" w:hAnsi="Arial" w:cs="Arial"/>
          <w:sz w:val="22"/>
          <w:szCs w:val="22"/>
        </w:rPr>
        <w:t>Rating</w:t>
      </w:r>
      <w:proofErr w:type="spellEnd"/>
      <w:r w:rsidRPr="006B7BE0">
        <w:rPr>
          <w:rFonts w:ascii="Arial" w:hAnsi="Arial" w:cs="Arial"/>
          <w:sz w:val="22"/>
          <w:szCs w:val="22"/>
        </w:rPr>
        <w:t>” no cenário “</w:t>
      </w:r>
      <w:proofErr w:type="spellStart"/>
      <w:r w:rsidRPr="006B7BE0">
        <w:rPr>
          <w:rFonts w:ascii="Arial" w:hAnsi="Arial" w:cs="Arial"/>
          <w:sz w:val="22"/>
          <w:szCs w:val="22"/>
        </w:rPr>
        <w:t>Official</w:t>
      </w:r>
      <w:proofErr w:type="spellEnd"/>
      <w:r w:rsidRPr="006B7BE0">
        <w:rPr>
          <w:rFonts w:ascii="Arial" w:hAnsi="Arial" w:cs="Arial"/>
          <w:sz w:val="22"/>
          <w:szCs w:val="22"/>
        </w:rPr>
        <w:t xml:space="preserve"> </w:t>
      </w:r>
      <w:proofErr w:type="spellStart"/>
      <w:r w:rsidRPr="006B7BE0">
        <w:rPr>
          <w:rFonts w:ascii="Arial" w:hAnsi="Arial" w:cs="Arial"/>
          <w:sz w:val="22"/>
          <w:szCs w:val="22"/>
        </w:rPr>
        <w:t>Rating</w:t>
      </w:r>
      <w:proofErr w:type="spellEnd"/>
      <w:r w:rsidRPr="006B7BE0">
        <w:rPr>
          <w:rFonts w:ascii="Arial" w:hAnsi="Arial" w:cs="Arial"/>
          <w:sz w:val="22"/>
          <w:szCs w:val="22"/>
        </w:rPr>
        <w:t xml:space="preserve">”. </w:t>
      </w:r>
      <w:r w:rsidRPr="006B7BE0">
        <w:rPr>
          <w:rFonts w:ascii="Arial" w:hAnsi="Arial" w:cs="Arial"/>
          <w:sz w:val="22"/>
          <w:szCs w:val="22"/>
          <w:u w:val="single"/>
        </w:rPr>
        <w:t xml:space="preserve">A aferição do índice deverá seguir os </w:t>
      </w:r>
      <w:r w:rsidRPr="006B7BE0">
        <w:rPr>
          <w:rFonts w:ascii="Arial" w:hAnsi="Arial" w:cs="Arial"/>
          <w:b/>
          <w:sz w:val="22"/>
          <w:szCs w:val="22"/>
          <w:u w:val="single"/>
        </w:rPr>
        <w:t>”</w:t>
      </w:r>
      <w:r w:rsidRPr="006B7BE0">
        <w:rPr>
          <w:rFonts w:ascii="Arial" w:hAnsi="Arial" w:cs="Arial"/>
          <w:b/>
          <w:i/>
          <w:sz w:val="22"/>
          <w:szCs w:val="22"/>
          <w:u w:val="single"/>
        </w:rPr>
        <w:t>Procedimentos para os testes de desempenho de microcomputadores”</w:t>
      </w:r>
      <w:r w:rsidRPr="006B7BE0">
        <w:rPr>
          <w:rFonts w:ascii="Arial" w:hAnsi="Arial" w:cs="Arial"/>
          <w:sz w:val="22"/>
          <w:szCs w:val="22"/>
          <w:u w:val="single"/>
        </w:rPr>
        <w:t xml:space="preserve"> </w:t>
      </w:r>
    </w:p>
    <w:p w:rsidR="00E57455" w:rsidRPr="006B7BE0" w:rsidRDefault="00E57455" w:rsidP="006B7BE0">
      <w:pPr>
        <w:tabs>
          <w:tab w:val="left" w:pos="0"/>
          <w:tab w:val="left" w:pos="567"/>
          <w:tab w:val="left" w:pos="1440"/>
        </w:tabs>
        <w:ind w:left="426" w:right="-34"/>
        <w:jc w:val="both"/>
        <w:rPr>
          <w:rFonts w:ascii="Arial" w:hAnsi="Arial" w:cs="Arial"/>
          <w:b/>
          <w:sz w:val="22"/>
          <w:szCs w:val="22"/>
          <w:u w:val="single"/>
        </w:rPr>
      </w:pPr>
    </w:p>
    <w:p w:rsidR="00E57455" w:rsidRPr="006B7BE0" w:rsidRDefault="00E57455" w:rsidP="006B7BE0">
      <w:pPr>
        <w:tabs>
          <w:tab w:val="left" w:pos="880"/>
        </w:tabs>
        <w:spacing w:after="120"/>
        <w:jc w:val="both"/>
        <w:rPr>
          <w:rFonts w:ascii="Arial" w:hAnsi="Arial" w:cs="Arial"/>
          <w:b/>
          <w:i/>
          <w:sz w:val="22"/>
          <w:szCs w:val="22"/>
        </w:rPr>
      </w:pPr>
      <w:r w:rsidRPr="006B7BE0">
        <w:rPr>
          <w:rFonts w:ascii="Arial" w:hAnsi="Arial" w:cs="Arial"/>
          <w:b/>
          <w:i/>
          <w:sz w:val="22"/>
          <w:szCs w:val="22"/>
        </w:rPr>
        <w:t>c.1 Procedimentos para realização dos testes de desempenho (benchmark):</w:t>
      </w:r>
    </w:p>
    <w:p w:rsidR="00E57455" w:rsidRPr="006B7BE0" w:rsidRDefault="00E57455" w:rsidP="006B7BE0">
      <w:pPr>
        <w:pStyle w:val="Recuodecorpodetexto21"/>
        <w:tabs>
          <w:tab w:val="left" w:pos="1430"/>
        </w:tabs>
        <w:spacing w:line="240" w:lineRule="auto"/>
        <w:ind w:left="1430" w:right="-34" w:hanging="722"/>
        <w:rPr>
          <w:rFonts w:ascii="Arial" w:hAnsi="Arial" w:cs="Arial"/>
          <w:sz w:val="22"/>
          <w:szCs w:val="22"/>
          <w:u w:val="single"/>
        </w:rPr>
      </w:pPr>
      <w:r w:rsidRPr="006B7BE0">
        <w:rPr>
          <w:rFonts w:ascii="Arial" w:hAnsi="Arial" w:cs="Arial"/>
          <w:sz w:val="22"/>
          <w:szCs w:val="22"/>
        </w:rPr>
        <w:t>c.1.1</w:t>
      </w:r>
      <w:r w:rsidRPr="006B7BE0">
        <w:rPr>
          <w:rFonts w:ascii="Arial" w:hAnsi="Arial" w:cs="Arial"/>
          <w:sz w:val="22"/>
          <w:szCs w:val="22"/>
        </w:rPr>
        <w:tab/>
      </w:r>
      <w:r w:rsidRPr="006B7BE0">
        <w:rPr>
          <w:rFonts w:ascii="Arial" w:hAnsi="Arial" w:cs="Arial"/>
          <w:sz w:val="22"/>
          <w:szCs w:val="22"/>
          <w:u w:val="single"/>
        </w:rPr>
        <w:t>Condições gerais:</w:t>
      </w:r>
    </w:p>
    <w:p w:rsidR="00E57455" w:rsidRPr="006B7BE0" w:rsidRDefault="00E57455" w:rsidP="006B7BE0">
      <w:pPr>
        <w:pStyle w:val="Recuodecorpodetexto21"/>
        <w:numPr>
          <w:ilvl w:val="0"/>
          <w:numId w:val="47"/>
        </w:numPr>
        <w:spacing w:line="240" w:lineRule="auto"/>
        <w:ind w:right="-34"/>
        <w:jc w:val="both"/>
        <w:rPr>
          <w:rFonts w:ascii="Arial" w:hAnsi="Arial" w:cs="Arial"/>
          <w:sz w:val="22"/>
          <w:szCs w:val="22"/>
        </w:rPr>
      </w:pPr>
      <w:r w:rsidRPr="006B7BE0">
        <w:rPr>
          <w:rFonts w:ascii="Arial" w:hAnsi="Arial" w:cs="Arial"/>
          <w:sz w:val="22"/>
          <w:szCs w:val="22"/>
        </w:rPr>
        <w:t xml:space="preserve">O teste de desempenho será realizado pelo programa de </w:t>
      </w:r>
      <w:r w:rsidRPr="006B7BE0">
        <w:rPr>
          <w:rFonts w:ascii="Arial" w:hAnsi="Arial" w:cs="Arial"/>
          <w:i/>
          <w:sz w:val="22"/>
          <w:szCs w:val="22"/>
        </w:rPr>
        <w:t>benchmark</w:t>
      </w:r>
      <w:r w:rsidRPr="006B7BE0">
        <w:rPr>
          <w:rFonts w:ascii="Arial" w:hAnsi="Arial" w:cs="Arial"/>
          <w:sz w:val="22"/>
          <w:szCs w:val="22"/>
        </w:rPr>
        <w:t xml:space="preserve"> BAPCO SYSMARK 2007 </w:t>
      </w:r>
      <w:proofErr w:type="spellStart"/>
      <w:r w:rsidRPr="006B7BE0">
        <w:rPr>
          <w:rFonts w:ascii="Arial" w:hAnsi="Arial" w:cs="Arial"/>
          <w:i/>
          <w:sz w:val="22"/>
          <w:szCs w:val="22"/>
        </w:rPr>
        <w:t>Preview</w:t>
      </w:r>
      <w:proofErr w:type="spellEnd"/>
      <w:r w:rsidRPr="006B7BE0">
        <w:rPr>
          <w:rFonts w:ascii="Arial" w:hAnsi="Arial" w:cs="Arial"/>
          <w:sz w:val="22"/>
          <w:szCs w:val="22"/>
        </w:rPr>
        <w:t xml:space="preserve"> e seguirão as rotinas estabelecidas no </w:t>
      </w:r>
      <w:r w:rsidRPr="006B7BE0">
        <w:rPr>
          <w:rFonts w:ascii="Arial" w:hAnsi="Arial" w:cs="Arial"/>
          <w:b/>
          <w:i/>
          <w:sz w:val="22"/>
          <w:szCs w:val="22"/>
        </w:rPr>
        <w:t>item 1.2, abaixo (Procedimentos para os testes de desempenho de microcomputadores)</w:t>
      </w:r>
      <w:r w:rsidRPr="006B7BE0">
        <w:rPr>
          <w:rFonts w:ascii="Arial" w:hAnsi="Arial" w:cs="Arial"/>
          <w:sz w:val="22"/>
          <w:szCs w:val="22"/>
        </w:rPr>
        <w:t>;</w:t>
      </w:r>
    </w:p>
    <w:p w:rsidR="00E57455" w:rsidRPr="006B7BE0" w:rsidRDefault="00E57455" w:rsidP="006B7BE0">
      <w:pPr>
        <w:pStyle w:val="Recuodecorpodetexto21"/>
        <w:numPr>
          <w:ilvl w:val="0"/>
          <w:numId w:val="47"/>
        </w:numPr>
        <w:spacing w:line="240" w:lineRule="auto"/>
        <w:ind w:right="-34"/>
        <w:jc w:val="both"/>
        <w:rPr>
          <w:rFonts w:ascii="Arial" w:hAnsi="Arial" w:cs="Arial"/>
          <w:sz w:val="22"/>
          <w:szCs w:val="22"/>
        </w:rPr>
      </w:pPr>
      <w:r w:rsidRPr="006B7BE0">
        <w:rPr>
          <w:rFonts w:ascii="Arial" w:hAnsi="Arial" w:cs="Arial"/>
          <w:sz w:val="22"/>
          <w:szCs w:val="22"/>
        </w:rPr>
        <w:t xml:space="preserve">O índice a ser auferido é o </w:t>
      </w:r>
      <w:r w:rsidRPr="006B7BE0">
        <w:rPr>
          <w:rFonts w:ascii="Arial" w:hAnsi="Arial" w:cs="Arial"/>
          <w:i/>
          <w:sz w:val="22"/>
          <w:szCs w:val="22"/>
        </w:rPr>
        <w:t>“</w:t>
      </w:r>
      <w:proofErr w:type="spellStart"/>
      <w:r w:rsidRPr="006B7BE0">
        <w:rPr>
          <w:rFonts w:ascii="Arial" w:hAnsi="Arial" w:cs="Arial"/>
          <w:i/>
          <w:sz w:val="22"/>
          <w:szCs w:val="22"/>
        </w:rPr>
        <w:t>Sysmark</w:t>
      </w:r>
      <w:proofErr w:type="spellEnd"/>
      <w:r w:rsidRPr="006B7BE0">
        <w:rPr>
          <w:rFonts w:ascii="Arial" w:hAnsi="Arial" w:cs="Arial"/>
          <w:i/>
          <w:sz w:val="22"/>
          <w:szCs w:val="22"/>
        </w:rPr>
        <w:t xml:space="preserve">® 2007 </w:t>
      </w:r>
      <w:proofErr w:type="spellStart"/>
      <w:r w:rsidRPr="006B7BE0">
        <w:rPr>
          <w:rFonts w:ascii="Arial" w:hAnsi="Arial" w:cs="Arial"/>
          <w:i/>
          <w:sz w:val="22"/>
          <w:szCs w:val="22"/>
        </w:rPr>
        <w:t>Preview</w:t>
      </w:r>
      <w:proofErr w:type="spellEnd"/>
      <w:r w:rsidRPr="006B7BE0">
        <w:rPr>
          <w:rFonts w:ascii="Arial" w:hAnsi="Arial" w:cs="Arial"/>
          <w:i/>
          <w:sz w:val="22"/>
          <w:szCs w:val="22"/>
        </w:rPr>
        <w:t xml:space="preserve"> </w:t>
      </w:r>
      <w:proofErr w:type="spellStart"/>
      <w:r w:rsidRPr="006B7BE0">
        <w:rPr>
          <w:rFonts w:ascii="Arial" w:hAnsi="Arial" w:cs="Arial"/>
          <w:i/>
          <w:sz w:val="22"/>
          <w:szCs w:val="22"/>
        </w:rPr>
        <w:t>Rating</w:t>
      </w:r>
      <w:proofErr w:type="spellEnd"/>
      <w:r w:rsidRPr="006B7BE0">
        <w:rPr>
          <w:rFonts w:ascii="Arial" w:hAnsi="Arial" w:cs="Arial"/>
          <w:i/>
          <w:sz w:val="22"/>
          <w:szCs w:val="22"/>
        </w:rPr>
        <w:t xml:space="preserve">” </w:t>
      </w:r>
      <w:r w:rsidRPr="006B7BE0">
        <w:rPr>
          <w:rFonts w:ascii="Arial" w:hAnsi="Arial" w:cs="Arial"/>
          <w:sz w:val="22"/>
          <w:szCs w:val="22"/>
        </w:rPr>
        <w:t>no modo</w:t>
      </w:r>
      <w:r w:rsidRPr="006B7BE0">
        <w:rPr>
          <w:rFonts w:ascii="Arial" w:hAnsi="Arial" w:cs="Arial"/>
          <w:i/>
          <w:sz w:val="22"/>
          <w:szCs w:val="22"/>
        </w:rPr>
        <w:t xml:space="preserve"> “</w:t>
      </w:r>
      <w:proofErr w:type="spellStart"/>
      <w:r w:rsidRPr="006B7BE0">
        <w:rPr>
          <w:rFonts w:ascii="Arial" w:hAnsi="Arial" w:cs="Arial"/>
          <w:i/>
          <w:sz w:val="22"/>
          <w:szCs w:val="22"/>
        </w:rPr>
        <w:t>Official</w:t>
      </w:r>
      <w:proofErr w:type="spellEnd"/>
      <w:r w:rsidRPr="006B7BE0">
        <w:rPr>
          <w:rFonts w:ascii="Arial" w:hAnsi="Arial" w:cs="Arial"/>
          <w:i/>
          <w:sz w:val="22"/>
          <w:szCs w:val="22"/>
        </w:rPr>
        <w:t xml:space="preserve"> </w:t>
      </w:r>
      <w:proofErr w:type="spellStart"/>
      <w:r w:rsidRPr="006B7BE0">
        <w:rPr>
          <w:rFonts w:ascii="Arial" w:hAnsi="Arial" w:cs="Arial"/>
          <w:i/>
          <w:sz w:val="22"/>
          <w:szCs w:val="22"/>
        </w:rPr>
        <w:t>Rating</w:t>
      </w:r>
      <w:proofErr w:type="spellEnd"/>
      <w:r w:rsidRPr="006B7BE0">
        <w:rPr>
          <w:rFonts w:ascii="Arial" w:hAnsi="Arial" w:cs="Arial"/>
          <w:sz w:val="22"/>
          <w:szCs w:val="22"/>
        </w:rPr>
        <w:t>”;</w:t>
      </w:r>
    </w:p>
    <w:p w:rsidR="00E57455" w:rsidRPr="006B7BE0" w:rsidRDefault="00E57455" w:rsidP="006B7BE0">
      <w:pPr>
        <w:pStyle w:val="Recuodecorpodetexto21"/>
        <w:numPr>
          <w:ilvl w:val="0"/>
          <w:numId w:val="47"/>
        </w:numPr>
        <w:spacing w:line="240" w:lineRule="auto"/>
        <w:ind w:right="-34"/>
        <w:jc w:val="both"/>
        <w:rPr>
          <w:rFonts w:ascii="Arial" w:hAnsi="Arial" w:cs="Arial"/>
          <w:sz w:val="22"/>
          <w:szCs w:val="22"/>
        </w:rPr>
      </w:pPr>
      <w:r w:rsidRPr="006B7BE0">
        <w:rPr>
          <w:rFonts w:ascii="Arial" w:hAnsi="Arial" w:cs="Arial"/>
          <w:sz w:val="22"/>
          <w:szCs w:val="22"/>
        </w:rPr>
        <w:t xml:space="preserve">Considerando que o software de medição de desempenho exige o ambiente Microsoft Windows 7, tanto o sistema operacional Windows quanto o software </w:t>
      </w:r>
      <w:proofErr w:type="spellStart"/>
      <w:r w:rsidRPr="006B7BE0">
        <w:rPr>
          <w:rFonts w:ascii="Arial" w:hAnsi="Arial" w:cs="Arial"/>
          <w:sz w:val="22"/>
          <w:szCs w:val="22"/>
        </w:rPr>
        <w:t>Sysmark</w:t>
      </w:r>
      <w:proofErr w:type="spellEnd"/>
      <w:r w:rsidRPr="006B7BE0">
        <w:rPr>
          <w:rFonts w:ascii="Arial" w:hAnsi="Arial" w:cs="Arial"/>
          <w:sz w:val="22"/>
          <w:szCs w:val="22"/>
        </w:rPr>
        <w:t xml:space="preserve"> deverão ser providos pela Licitante;</w:t>
      </w:r>
    </w:p>
    <w:p w:rsidR="00E57455" w:rsidRPr="006B7BE0" w:rsidRDefault="00E57455" w:rsidP="006B7BE0">
      <w:pPr>
        <w:pStyle w:val="Recuodecorpodetexto21"/>
        <w:tabs>
          <w:tab w:val="left" w:pos="1430"/>
        </w:tabs>
        <w:spacing w:line="240" w:lineRule="auto"/>
        <w:ind w:left="1429" w:right="-34" w:hanging="720"/>
        <w:rPr>
          <w:rFonts w:ascii="Arial" w:hAnsi="Arial" w:cs="Arial"/>
          <w:sz w:val="22"/>
          <w:szCs w:val="22"/>
          <w:u w:val="single"/>
        </w:rPr>
      </w:pPr>
      <w:r w:rsidRPr="006B7BE0">
        <w:rPr>
          <w:rFonts w:ascii="Arial" w:hAnsi="Arial" w:cs="Arial"/>
          <w:sz w:val="22"/>
          <w:szCs w:val="22"/>
        </w:rPr>
        <w:t>c.1.2</w:t>
      </w:r>
      <w:r w:rsidRPr="006B7BE0">
        <w:rPr>
          <w:rFonts w:ascii="Arial" w:hAnsi="Arial" w:cs="Arial"/>
          <w:sz w:val="22"/>
          <w:szCs w:val="22"/>
        </w:rPr>
        <w:tab/>
      </w:r>
      <w:r w:rsidRPr="006B7BE0">
        <w:rPr>
          <w:rFonts w:ascii="Arial" w:hAnsi="Arial" w:cs="Arial"/>
          <w:sz w:val="22"/>
          <w:szCs w:val="22"/>
          <w:u w:val="single"/>
        </w:rPr>
        <w:t>Procedimentos para os testes de desempenho de microcomputadores</w:t>
      </w:r>
    </w:p>
    <w:p w:rsidR="00E57455" w:rsidRPr="006B7BE0" w:rsidRDefault="00E57455" w:rsidP="006B7BE0">
      <w:pPr>
        <w:tabs>
          <w:tab w:val="left" w:pos="2200"/>
        </w:tabs>
        <w:spacing w:before="120"/>
        <w:ind w:left="2200" w:hanging="784"/>
        <w:jc w:val="both"/>
        <w:rPr>
          <w:rFonts w:ascii="Arial" w:hAnsi="Arial" w:cs="Arial"/>
          <w:sz w:val="22"/>
          <w:szCs w:val="22"/>
        </w:rPr>
      </w:pPr>
      <w:r w:rsidRPr="006B7BE0">
        <w:rPr>
          <w:rFonts w:ascii="Arial" w:hAnsi="Arial" w:cs="Arial"/>
          <w:sz w:val="22"/>
          <w:szCs w:val="22"/>
        </w:rPr>
        <w:t>c.1.2.1</w:t>
      </w:r>
      <w:r w:rsidRPr="006B7BE0">
        <w:rPr>
          <w:rFonts w:ascii="Arial" w:hAnsi="Arial" w:cs="Arial"/>
          <w:sz w:val="22"/>
          <w:szCs w:val="22"/>
        </w:rPr>
        <w:tab/>
        <w:t>Os computadores utilizados no teste de desempenho deverão ser os mesmos constantes da proposta do proponente, possuindo assim, pelo menos as características técnicas mínimas exigidas nas Especificações Técnicas do Termo de Referência. Vale salientar que os modelos dos equipamentos usados nos testes deverão ser os mesmos a serem entregues para as unidades educacionais;</w:t>
      </w:r>
    </w:p>
    <w:p w:rsidR="00E57455" w:rsidRPr="006B7BE0" w:rsidRDefault="00E57455" w:rsidP="006B7BE0">
      <w:pPr>
        <w:tabs>
          <w:tab w:val="left" w:pos="2200"/>
        </w:tabs>
        <w:spacing w:before="120"/>
        <w:ind w:left="2200" w:hanging="784"/>
        <w:jc w:val="both"/>
        <w:rPr>
          <w:rFonts w:ascii="Arial" w:hAnsi="Arial" w:cs="Arial"/>
          <w:sz w:val="22"/>
          <w:szCs w:val="22"/>
        </w:rPr>
      </w:pPr>
      <w:r w:rsidRPr="006B7BE0">
        <w:rPr>
          <w:rFonts w:ascii="Arial" w:hAnsi="Arial" w:cs="Arial"/>
          <w:sz w:val="22"/>
          <w:szCs w:val="22"/>
        </w:rPr>
        <w:t>c.1.2.2</w:t>
      </w:r>
      <w:r w:rsidRPr="006B7BE0">
        <w:rPr>
          <w:rFonts w:ascii="Arial" w:hAnsi="Arial" w:cs="Arial"/>
          <w:sz w:val="22"/>
          <w:szCs w:val="22"/>
        </w:rPr>
        <w:tab/>
        <w:t xml:space="preserve">O </w:t>
      </w:r>
      <w:r w:rsidRPr="006B7BE0">
        <w:rPr>
          <w:rFonts w:ascii="Arial" w:hAnsi="Arial" w:cs="Arial"/>
          <w:i/>
          <w:iCs/>
          <w:sz w:val="22"/>
          <w:szCs w:val="22"/>
        </w:rPr>
        <w:t xml:space="preserve">benchmark </w:t>
      </w:r>
      <w:r w:rsidRPr="006B7BE0">
        <w:rPr>
          <w:rFonts w:ascii="Arial" w:hAnsi="Arial" w:cs="Arial"/>
          <w:sz w:val="22"/>
          <w:szCs w:val="22"/>
        </w:rPr>
        <w:t>deverá ser realizado nas condições descritas abaixo:</w:t>
      </w:r>
    </w:p>
    <w:p w:rsidR="00E57455" w:rsidRPr="006B7BE0" w:rsidRDefault="00E57455" w:rsidP="004468DA">
      <w:pPr>
        <w:widowControl/>
        <w:numPr>
          <w:ilvl w:val="0"/>
          <w:numId w:val="46"/>
        </w:numPr>
        <w:tabs>
          <w:tab w:val="clear" w:pos="720"/>
          <w:tab w:val="left" w:pos="2530"/>
        </w:tabs>
        <w:suppressAutoHyphens/>
        <w:spacing w:before="120" w:after="120"/>
        <w:ind w:left="2530" w:right="-34" w:hanging="330"/>
        <w:jc w:val="both"/>
        <w:rPr>
          <w:rFonts w:ascii="Arial" w:hAnsi="Arial" w:cs="Arial"/>
          <w:sz w:val="22"/>
          <w:szCs w:val="22"/>
        </w:rPr>
      </w:pPr>
      <w:r w:rsidRPr="006B7BE0">
        <w:rPr>
          <w:rFonts w:ascii="Arial" w:hAnsi="Arial" w:cs="Arial"/>
          <w:sz w:val="22"/>
          <w:szCs w:val="22"/>
        </w:rPr>
        <w:t xml:space="preserve">O sistema operacional, em versão em inglês (US), deve ser instalado obedecendo às opções padrões oferecidas pela instalação. Com a instalação concluída, os </w:t>
      </w:r>
      <w:proofErr w:type="spellStart"/>
      <w:r w:rsidRPr="006B7BE0">
        <w:rPr>
          <w:rFonts w:ascii="Arial" w:hAnsi="Arial" w:cs="Arial"/>
          <w:i/>
          <w:iCs/>
          <w:sz w:val="22"/>
          <w:szCs w:val="22"/>
        </w:rPr>
        <w:t>drivers</w:t>
      </w:r>
      <w:proofErr w:type="spellEnd"/>
      <w:r w:rsidRPr="006B7BE0">
        <w:rPr>
          <w:rFonts w:ascii="Arial" w:hAnsi="Arial" w:cs="Arial"/>
          <w:sz w:val="22"/>
          <w:szCs w:val="22"/>
        </w:rPr>
        <w:t xml:space="preserve"> de todos os dispositivos periféricos presentes no microcomputador deverão ser instalados. Serão aceitos os </w:t>
      </w:r>
      <w:proofErr w:type="spellStart"/>
      <w:r w:rsidRPr="006B7BE0">
        <w:rPr>
          <w:rFonts w:ascii="Arial" w:hAnsi="Arial" w:cs="Arial"/>
          <w:i/>
          <w:iCs/>
          <w:sz w:val="22"/>
          <w:szCs w:val="22"/>
        </w:rPr>
        <w:t>drivers</w:t>
      </w:r>
      <w:proofErr w:type="spellEnd"/>
      <w:r w:rsidRPr="006B7BE0">
        <w:rPr>
          <w:rFonts w:ascii="Arial" w:hAnsi="Arial" w:cs="Arial"/>
          <w:sz w:val="22"/>
          <w:szCs w:val="22"/>
        </w:rPr>
        <w:t xml:space="preserve"> fornecidos pela própria instalação do Microsoft® Windows, bem como os </w:t>
      </w:r>
      <w:proofErr w:type="spellStart"/>
      <w:r w:rsidRPr="006B7BE0">
        <w:rPr>
          <w:rFonts w:ascii="Arial" w:hAnsi="Arial" w:cs="Arial"/>
          <w:i/>
          <w:iCs/>
          <w:sz w:val="22"/>
          <w:szCs w:val="22"/>
        </w:rPr>
        <w:t>drivers</w:t>
      </w:r>
      <w:proofErr w:type="spellEnd"/>
      <w:r w:rsidRPr="006B7BE0">
        <w:rPr>
          <w:rFonts w:ascii="Arial" w:hAnsi="Arial" w:cs="Arial"/>
          <w:sz w:val="22"/>
          <w:szCs w:val="22"/>
        </w:rPr>
        <w:t xml:space="preserve"> fornecidos pelos fabricantes dos periféricos.</w:t>
      </w:r>
    </w:p>
    <w:p w:rsidR="00E57455" w:rsidRPr="006B7BE0" w:rsidRDefault="00E57455" w:rsidP="006B7BE0">
      <w:pPr>
        <w:pStyle w:val="Recuodecorpodetexto21"/>
        <w:tabs>
          <w:tab w:val="left" w:pos="1430"/>
        </w:tabs>
        <w:spacing w:line="240" w:lineRule="auto"/>
        <w:ind w:left="1430" w:right="-34" w:hanging="722"/>
        <w:rPr>
          <w:rFonts w:ascii="Arial" w:hAnsi="Arial" w:cs="Arial"/>
          <w:sz w:val="22"/>
          <w:szCs w:val="22"/>
        </w:rPr>
      </w:pPr>
      <w:r w:rsidRPr="006B7BE0">
        <w:rPr>
          <w:rFonts w:ascii="Arial" w:hAnsi="Arial" w:cs="Arial"/>
          <w:bCs/>
          <w:sz w:val="22"/>
          <w:szCs w:val="22"/>
        </w:rPr>
        <w:t>c.1.3</w:t>
      </w:r>
      <w:r w:rsidRPr="006B7BE0">
        <w:rPr>
          <w:rFonts w:ascii="Arial" w:hAnsi="Arial" w:cs="Arial"/>
          <w:bCs/>
          <w:sz w:val="22"/>
          <w:szCs w:val="22"/>
        </w:rPr>
        <w:tab/>
        <w:t xml:space="preserve">Padrão de </w:t>
      </w:r>
      <w:r w:rsidRPr="006B7BE0">
        <w:rPr>
          <w:rFonts w:ascii="Arial" w:hAnsi="Arial" w:cs="Arial"/>
          <w:sz w:val="22"/>
          <w:szCs w:val="22"/>
        </w:rPr>
        <w:t>instalação</w:t>
      </w:r>
      <w:r w:rsidRPr="006B7BE0">
        <w:rPr>
          <w:rFonts w:ascii="Arial" w:hAnsi="Arial" w:cs="Arial"/>
          <w:bCs/>
          <w:sz w:val="22"/>
          <w:szCs w:val="22"/>
        </w:rPr>
        <w:t xml:space="preserve"> e configuração para os testes de benchmark: a</w:t>
      </w:r>
      <w:r w:rsidRPr="006B7BE0">
        <w:rPr>
          <w:rFonts w:ascii="Arial" w:hAnsi="Arial" w:cs="Arial"/>
          <w:sz w:val="22"/>
          <w:szCs w:val="22"/>
        </w:rPr>
        <w:t xml:space="preserve"> obtenção do resultado deverá, obrigatoriamente, seguir os passos abaixo relacionados:</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1)</w:t>
      </w:r>
      <w:r w:rsidRPr="006B7BE0">
        <w:rPr>
          <w:rFonts w:ascii="Arial" w:hAnsi="Arial" w:cs="Arial"/>
          <w:sz w:val="22"/>
          <w:szCs w:val="22"/>
        </w:rPr>
        <w:tab/>
        <w:t>Formatar o disco rígido com uma única partição NTFS, ocupando todo o espaço do disco;</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2)</w:t>
      </w:r>
      <w:r w:rsidRPr="006B7BE0">
        <w:rPr>
          <w:rFonts w:ascii="Arial" w:hAnsi="Arial" w:cs="Arial"/>
          <w:sz w:val="22"/>
          <w:szCs w:val="22"/>
        </w:rPr>
        <w:tab/>
        <w:t>Instalar o sistema operacional Microsoft Windows 7, na versão para língua inglesa (US);</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3)</w:t>
      </w:r>
      <w:r w:rsidRPr="006B7BE0">
        <w:rPr>
          <w:rFonts w:ascii="Arial" w:hAnsi="Arial" w:cs="Arial"/>
          <w:sz w:val="22"/>
          <w:szCs w:val="22"/>
        </w:rPr>
        <w:tab/>
        <w:t xml:space="preserve">Configurar a resolução da tela para 1024x768 pixels 32 bits. Caso o monitor de vídeo ofertado pela licitante não atenda à resolução exigida pelo software </w:t>
      </w:r>
      <w:r w:rsidRPr="006B7BE0">
        <w:rPr>
          <w:rFonts w:ascii="Arial" w:hAnsi="Arial" w:cs="Arial"/>
          <w:sz w:val="22"/>
          <w:szCs w:val="22"/>
        </w:rPr>
        <w:lastRenderedPageBreak/>
        <w:t>de benchmark será utilizado um fornecido pelo MEC;</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4)</w:t>
      </w:r>
      <w:r w:rsidRPr="006B7BE0">
        <w:rPr>
          <w:rFonts w:ascii="Arial" w:hAnsi="Arial" w:cs="Arial"/>
          <w:sz w:val="22"/>
          <w:szCs w:val="22"/>
        </w:rPr>
        <w:tab/>
        <w:t>Alterar memória virtual para o dobro da memória física;</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5)</w:t>
      </w:r>
      <w:r w:rsidRPr="006B7BE0">
        <w:rPr>
          <w:rFonts w:ascii="Arial" w:hAnsi="Arial" w:cs="Arial"/>
          <w:sz w:val="22"/>
          <w:szCs w:val="22"/>
        </w:rPr>
        <w:tab/>
        <w:t xml:space="preserve">Instalar o </w:t>
      </w:r>
      <w:proofErr w:type="spellStart"/>
      <w:r w:rsidRPr="006B7BE0">
        <w:rPr>
          <w:rFonts w:ascii="Arial" w:hAnsi="Arial" w:cs="Arial"/>
          <w:sz w:val="22"/>
          <w:szCs w:val="22"/>
        </w:rPr>
        <w:t>Sysmark</w:t>
      </w:r>
      <w:proofErr w:type="spellEnd"/>
      <w:r w:rsidRPr="006B7BE0">
        <w:rPr>
          <w:rFonts w:ascii="Arial" w:hAnsi="Arial" w:cs="Arial"/>
          <w:sz w:val="22"/>
          <w:szCs w:val="22"/>
        </w:rPr>
        <w:t xml:space="preserve"> 2007 </w:t>
      </w:r>
      <w:proofErr w:type="spellStart"/>
      <w:r w:rsidRPr="006B7BE0">
        <w:rPr>
          <w:rFonts w:ascii="Arial" w:hAnsi="Arial" w:cs="Arial"/>
          <w:sz w:val="22"/>
          <w:szCs w:val="22"/>
        </w:rPr>
        <w:t>Preview</w:t>
      </w:r>
      <w:proofErr w:type="spellEnd"/>
      <w:r w:rsidRPr="006B7BE0">
        <w:rPr>
          <w:rFonts w:ascii="Arial" w:hAnsi="Arial" w:cs="Arial"/>
          <w:sz w:val="22"/>
          <w:szCs w:val="22"/>
        </w:rPr>
        <w:t>;</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6)</w:t>
      </w:r>
      <w:r w:rsidRPr="006B7BE0">
        <w:rPr>
          <w:rFonts w:ascii="Arial" w:hAnsi="Arial" w:cs="Arial"/>
          <w:sz w:val="22"/>
          <w:szCs w:val="22"/>
        </w:rPr>
        <w:tab/>
        <w:t xml:space="preserve">Instalar o </w:t>
      </w:r>
      <w:proofErr w:type="spellStart"/>
      <w:r w:rsidRPr="006B7BE0">
        <w:rPr>
          <w:rFonts w:ascii="Arial" w:hAnsi="Arial" w:cs="Arial"/>
          <w:sz w:val="22"/>
          <w:szCs w:val="22"/>
        </w:rPr>
        <w:t>Patch</w:t>
      </w:r>
      <w:proofErr w:type="spellEnd"/>
      <w:r w:rsidRPr="006B7BE0">
        <w:rPr>
          <w:rFonts w:ascii="Arial" w:hAnsi="Arial" w:cs="Arial"/>
          <w:sz w:val="22"/>
          <w:szCs w:val="22"/>
        </w:rPr>
        <w:t xml:space="preserve"> de atualização do </w:t>
      </w:r>
      <w:proofErr w:type="spellStart"/>
      <w:r w:rsidRPr="006B7BE0">
        <w:rPr>
          <w:rFonts w:ascii="Arial" w:hAnsi="Arial" w:cs="Arial"/>
          <w:sz w:val="22"/>
          <w:szCs w:val="22"/>
        </w:rPr>
        <w:t>Sysmark</w:t>
      </w:r>
      <w:proofErr w:type="spellEnd"/>
      <w:r w:rsidRPr="006B7BE0">
        <w:rPr>
          <w:rFonts w:ascii="Arial" w:hAnsi="Arial" w:cs="Arial"/>
          <w:sz w:val="22"/>
          <w:szCs w:val="22"/>
        </w:rPr>
        <w:t xml:space="preserve"> 2007 </w:t>
      </w:r>
      <w:proofErr w:type="spellStart"/>
      <w:r w:rsidRPr="006B7BE0">
        <w:rPr>
          <w:rFonts w:ascii="Arial" w:hAnsi="Arial" w:cs="Arial"/>
          <w:sz w:val="22"/>
          <w:szCs w:val="22"/>
        </w:rPr>
        <w:t>Preview</w:t>
      </w:r>
      <w:proofErr w:type="spellEnd"/>
      <w:r w:rsidRPr="006B7BE0">
        <w:rPr>
          <w:rFonts w:ascii="Arial" w:hAnsi="Arial" w:cs="Arial"/>
          <w:sz w:val="22"/>
          <w:szCs w:val="22"/>
        </w:rPr>
        <w:t xml:space="preserve">, versão v1.06 ou superior, disponibilizado pelo site da </w:t>
      </w:r>
      <w:proofErr w:type="spellStart"/>
      <w:r w:rsidRPr="006B7BE0">
        <w:rPr>
          <w:rFonts w:ascii="Arial" w:hAnsi="Arial" w:cs="Arial"/>
          <w:sz w:val="22"/>
          <w:szCs w:val="22"/>
        </w:rPr>
        <w:t>Bapco</w:t>
      </w:r>
      <w:proofErr w:type="spellEnd"/>
      <w:r w:rsidRPr="006B7BE0">
        <w:rPr>
          <w:rFonts w:ascii="Arial" w:hAnsi="Arial" w:cs="Arial"/>
          <w:sz w:val="22"/>
          <w:szCs w:val="22"/>
        </w:rPr>
        <w:t xml:space="preserve"> (http://www.bapco.com/support/);</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7)</w:t>
      </w:r>
      <w:r w:rsidRPr="006B7BE0">
        <w:rPr>
          <w:rFonts w:ascii="Arial" w:hAnsi="Arial" w:cs="Arial"/>
          <w:sz w:val="22"/>
          <w:szCs w:val="22"/>
        </w:rPr>
        <w:tab/>
        <w:t>Instalar o "</w:t>
      </w:r>
      <w:proofErr w:type="spellStart"/>
      <w:r w:rsidRPr="006B7BE0">
        <w:rPr>
          <w:rFonts w:ascii="Arial" w:hAnsi="Arial" w:cs="Arial"/>
          <w:sz w:val="22"/>
          <w:szCs w:val="22"/>
        </w:rPr>
        <w:t>Auto-Configuration</w:t>
      </w:r>
      <w:proofErr w:type="spellEnd"/>
      <w:r w:rsidRPr="006B7BE0">
        <w:rPr>
          <w:rFonts w:ascii="Arial" w:hAnsi="Arial" w:cs="Arial"/>
          <w:sz w:val="22"/>
          <w:szCs w:val="22"/>
        </w:rPr>
        <w:t xml:space="preserve"> </w:t>
      </w:r>
      <w:proofErr w:type="spellStart"/>
      <w:r w:rsidRPr="006B7BE0">
        <w:rPr>
          <w:rFonts w:ascii="Arial" w:hAnsi="Arial" w:cs="Arial"/>
          <w:sz w:val="22"/>
          <w:szCs w:val="22"/>
        </w:rPr>
        <w:t>Tool</w:t>
      </w:r>
      <w:proofErr w:type="spellEnd"/>
      <w:r w:rsidRPr="006B7BE0">
        <w:rPr>
          <w:rFonts w:ascii="Arial" w:hAnsi="Arial" w:cs="Arial"/>
          <w:sz w:val="22"/>
          <w:szCs w:val="22"/>
        </w:rPr>
        <w:t xml:space="preserve">" versão 2.4.11 disponível no site da </w:t>
      </w:r>
      <w:proofErr w:type="spellStart"/>
      <w:r w:rsidRPr="006B7BE0">
        <w:rPr>
          <w:rFonts w:ascii="Arial" w:hAnsi="Arial" w:cs="Arial"/>
          <w:sz w:val="22"/>
          <w:szCs w:val="22"/>
        </w:rPr>
        <w:t>Bapco</w:t>
      </w:r>
      <w:proofErr w:type="spellEnd"/>
      <w:r w:rsidRPr="006B7BE0">
        <w:rPr>
          <w:rFonts w:ascii="Arial" w:hAnsi="Arial" w:cs="Arial"/>
          <w:sz w:val="22"/>
          <w:szCs w:val="22"/>
        </w:rPr>
        <w:t xml:space="preserve"> (Configurado para </w:t>
      </w:r>
      <w:proofErr w:type="spellStart"/>
      <w:r w:rsidRPr="006B7BE0">
        <w:rPr>
          <w:rFonts w:ascii="Arial" w:hAnsi="Arial" w:cs="Arial"/>
          <w:sz w:val="22"/>
          <w:szCs w:val="22"/>
        </w:rPr>
        <w:t>Sysmark</w:t>
      </w:r>
      <w:proofErr w:type="spellEnd"/>
      <w:r w:rsidRPr="006B7BE0">
        <w:rPr>
          <w:rFonts w:ascii="Arial" w:hAnsi="Arial" w:cs="Arial"/>
          <w:sz w:val="22"/>
          <w:szCs w:val="22"/>
        </w:rPr>
        <w:t xml:space="preserve"> 2007 (S) e Best </w:t>
      </w:r>
      <w:proofErr w:type="spellStart"/>
      <w:r w:rsidRPr="006B7BE0">
        <w:rPr>
          <w:rFonts w:ascii="Arial" w:hAnsi="Arial" w:cs="Arial"/>
          <w:sz w:val="22"/>
          <w:szCs w:val="22"/>
        </w:rPr>
        <w:t>Results</w:t>
      </w:r>
      <w:proofErr w:type="spellEnd"/>
      <w:r w:rsidRPr="006B7BE0">
        <w:rPr>
          <w:rFonts w:ascii="Arial" w:hAnsi="Arial" w:cs="Arial"/>
          <w:sz w:val="22"/>
          <w:szCs w:val="22"/>
        </w:rPr>
        <w:t xml:space="preserve"> (3)) (</w:t>
      </w:r>
      <w:hyperlink r:id="rId23" w:history="1">
        <w:r w:rsidRPr="006B7BE0">
          <w:rPr>
            <w:rStyle w:val="Hyperlink"/>
            <w:rFonts w:ascii="Arial" w:hAnsi="Arial" w:cs="Arial"/>
            <w:sz w:val="22"/>
            <w:szCs w:val="22"/>
          </w:rPr>
          <w:t>http://www.bapco.com/support/</w:t>
        </w:r>
      </w:hyperlink>
      <w:r w:rsidRPr="006B7BE0">
        <w:rPr>
          <w:rFonts w:ascii="Arial" w:hAnsi="Arial" w:cs="Arial"/>
          <w:sz w:val="22"/>
          <w:szCs w:val="22"/>
        </w:rPr>
        <w:t>). Executar o com privilégios de administrador.</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8)</w:t>
      </w:r>
      <w:r w:rsidRPr="006B7BE0">
        <w:rPr>
          <w:rFonts w:ascii="Arial" w:hAnsi="Arial" w:cs="Arial"/>
          <w:sz w:val="22"/>
          <w:szCs w:val="22"/>
        </w:rPr>
        <w:tab/>
        <w:t xml:space="preserve">Desabilitar os serviços </w:t>
      </w:r>
      <w:proofErr w:type="spellStart"/>
      <w:r w:rsidRPr="006B7BE0">
        <w:rPr>
          <w:rFonts w:ascii="Arial" w:hAnsi="Arial" w:cs="Arial"/>
          <w:sz w:val="22"/>
          <w:szCs w:val="22"/>
        </w:rPr>
        <w:t>Superfetch</w:t>
      </w:r>
      <w:proofErr w:type="spellEnd"/>
      <w:r w:rsidRPr="006B7BE0">
        <w:rPr>
          <w:rFonts w:ascii="Arial" w:hAnsi="Arial" w:cs="Arial"/>
          <w:sz w:val="22"/>
          <w:szCs w:val="22"/>
        </w:rPr>
        <w:t>;</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9)</w:t>
      </w:r>
      <w:r w:rsidRPr="006B7BE0">
        <w:rPr>
          <w:rFonts w:ascii="Arial" w:hAnsi="Arial" w:cs="Arial"/>
          <w:sz w:val="22"/>
          <w:szCs w:val="22"/>
        </w:rPr>
        <w:tab/>
        <w:t xml:space="preserve">Reinicializar o computador novamente após as instalações do </w:t>
      </w:r>
      <w:proofErr w:type="spellStart"/>
      <w:r w:rsidRPr="006B7BE0">
        <w:rPr>
          <w:rFonts w:ascii="Arial" w:hAnsi="Arial" w:cs="Arial"/>
          <w:sz w:val="22"/>
          <w:szCs w:val="22"/>
        </w:rPr>
        <w:t>Sysmark</w:t>
      </w:r>
      <w:proofErr w:type="spellEnd"/>
      <w:r w:rsidRPr="006B7BE0">
        <w:rPr>
          <w:rFonts w:ascii="Arial" w:hAnsi="Arial" w:cs="Arial"/>
          <w:sz w:val="22"/>
          <w:szCs w:val="22"/>
        </w:rPr>
        <w:t xml:space="preserve"> 2007;</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10)</w:t>
      </w:r>
      <w:r w:rsidRPr="006B7BE0">
        <w:rPr>
          <w:rFonts w:ascii="Arial" w:hAnsi="Arial" w:cs="Arial"/>
          <w:sz w:val="22"/>
          <w:szCs w:val="22"/>
        </w:rPr>
        <w:tab/>
      </w:r>
      <w:proofErr w:type="spellStart"/>
      <w:r w:rsidRPr="006B7BE0">
        <w:rPr>
          <w:rFonts w:ascii="Arial" w:hAnsi="Arial" w:cs="Arial"/>
          <w:sz w:val="22"/>
          <w:szCs w:val="22"/>
        </w:rPr>
        <w:t>Exeutar</w:t>
      </w:r>
      <w:proofErr w:type="spellEnd"/>
      <w:r w:rsidRPr="006B7BE0">
        <w:rPr>
          <w:rFonts w:ascii="Arial" w:hAnsi="Arial" w:cs="Arial"/>
          <w:sz w:val="22"/>
          <w:szCs w:val="22"/>
        </w:rPr>
        <w:t xml:space="preserve"> o </w:t>
      </w:r>
      <w:proofErr w:type="spellStart"/>
      <w:r w:rsidRPr="006B7BE0">
        <w:rPr>
          <w:rFonts w:ascii="Arial" w:hAnsi="Arial" w:cs="Arial"/>
          <w:sz w:val="22"/>
          <w:szCs w:val="22"/>
        </w:rPr>
        <w:t>Sysmark</w:t>
      </w:r>
      <w:proofErr w:type="spellEnd"/>
      <w:r w:rsidRPr="006B7BE0">
        <w:rPr>
          <w:rFonts w:ascii="Arial" w:hAnsi="Arial" w:cs="Arial"/>
          <w:sz w:val="22"/>
          <w:szCs w:val="22"/>
        </w:rPr>
        <w:t xml:space="preserve"> 2007 no modo </w:t>
      </w:r>
      <w:proofErr w:type="spellStart"/>
      <w:r w:rsidRPr="006B7BE0">
        <w:rPr>
          <w:rFonts w:ascii="Arial" w:hAnsi="Arial" w:cs="Arial"/>
          <w:sz w:val="22"/>
          <w:szCs w:val="22"/>
        </w:rPr>
        <w:t>Official</w:t>
      </w:r>
      <w:proofErr w:type="spellEnd"/>
      <w:r w:rsidRPr="006B7BE0">
        <w:rPr>
          <w:rFonts w:ascii="Arial" w:hAnsi="Arial" w:cs="Arial"/>
          <w:sz w:val="22"/>
          <w:szCs w:val="22"/>
        </w:rPr>
        <w:t xml:space="preserve"> </w:t>
      </w:r>
      <w:proofErr w:type="spellStart"/>
      <w:r w:rsidRPr="006B7BE0">
        <w:rPr>
          <w:rFonts w:ascii="Arial" w:hAnsi="Arial" w:cs="Arial"/>
          <w:sz w:val="22"/>
          <w:szCs w:val="22"/>
        </w:rPr>
        <w:t>Rating</w:t>
      </w:r>
      <w:proofErr w:type="spellEnd"/>
      <w:r w:rsidRPr="006B7BE0">
        <w:rPr>
          <w:rFonts w:ascii="Arial" w:hAnsi="Arial" w:cs="Arial"/>
          <w:sz w:val="22"/>
          <w:szCs w:val="22"/>
        </w:rPr>
        <w:t xml:space="preserve"> com 3 (três) interações, com a opção "</w:t>
      </w:r>
      <w:proofErr w:type="spellStart"/>
      <w:r w:rsidRPr="006B7BE0">
        <w:rPr>
          <w:rFonts w:ascii="Arial" w:hAnsi="Arial" w:cs="Arial"/>
          <w:sz w:val="22"/>
          <w:szCs w:val="22"/>
        </w:rPr>
        <w:t>Perform</w:t>
      </w:r>
      <w:proofErr w:type="spellEnd"/>
      <w:r w:rsidRPr="006B7BE0">
        <w:rPr>
          <w:rFonts w:ascii="Arial" w:hAnsi="Arial" w:cs="Arial"/>
          <w:sz w:val="22"/>
          <w:szCs w:val="22"/>
        </w:rPr>
        <w:t xml:space="preserve"> </w:t>
      </w:r>
      <w:proofErr w:type="spellStart"/>
      <w:r w:rsidRPr="006B7BE0">
        <w:rPr>
          <w:rFonts w:ascii="Arial" w:hAnsi="Arial" w:cs="Arial"/>
          <w:sz w:val="22"/>
          <w:szCs w:val="22"/>
        </w:rPr>
        <w:t>Condition</w:t>
      </w:r>
      <w:proofErr w:type="spellEnd"/>
      <w:r w:rsidRPr="006B7BE0">
        <w:rPr>
          <w:rFonts w:ascii="Arial" w:hAnsi="Arial" w:cs="Arial"/>
          <w:sz w:val="22"/>
          <w:szCs w:val="22"/>
        </w:rPr>
        <w:t xml:space="preserve"> </w:t>
      </w:r>
      <w:proofErr w:type="spellStart"/>
      <w:r w:rsidRPr="006B7BE0">
        <w:rPr>
          <w:rFonts w:ascii="Arial" w:hAnsi="Arial" w:cs="Arial"/>
          <w:sz w:val="22"/>
          <w:szCs w:val="22"/>
        </w:rPr>
        <w:t>Run</w:t>
      </w:r>
      <w:proofErr w:type="spellEnd"/>
      <w:r w:rsidRPr="006B7BE0">
        <w:rPr>
          <w:rFonts w:ascii="Arial" w:hAnsi="Arial" w:cs="Arial"/>
          <w:sz w:val="22"/>
          <w:szCs w:val="22"/>
        </w:rPr>
        <w:t>" desabilitado.</w:t>
      </w:r>
    </w:p>
    <w:p w:rsidR="00E57455" w:rsidRPr="006B7BE0" w:rsidRDefault="00E57455" w:rsidP="006B7BE0">
      <w:pPr>
        <w:pStyle w:val="Recuodecorpodetexto21"/>
        <w:tabs>
          <w:tab w:val="left" w:pos="1430"/>
        </w:tabs>
        <w:spacing w:line="240" w:lineRule="auto"/>
        <w:ind w:left="1430" w:right="-34" w:hanging="722"/>
        <w:rPr>
          <w:rFonts w:ascii="Arial" w:hAnsi="Arial" w:cs="Arial"/>
          <w:sz w:val="22"/>
          <w:szCs w:val="22"/>
        </w:rPr>
      </w:pPr>
      <w:r w:rsidRPr="006B7BE0">
        <w:rPr>
          <w:rFonts w:ascii="Arial" w:hAnsi="Arial" w:cs="Arial"/>
          <w:bCs/>
          <w:sz w:val="22"/>
          <w:szCs w:val="22"/>
        </w:rPr>
        <w:t>c.1.4</w:t>
      </w:r>
      <w:r w:rsidRPr="006B7BE0">
        <w:rPr>
          <w:rFonts w:ascii="Arial" w:hAnsi="Arial" w:cs="Arial"/>
          <w:bCs/>
          <w:sz w:val="22"/>
          <w:szCs w:val="22"/>
        </w:rPr>
        <w:tab/>
        <w:t>Observações</w:t>
      </w:r>
      <w:r w:rsidRPr="006B7BE0">
        <w:rPr>
          <w:rFonts w:ascii="Arial" w:hAnsi="Arial" w:cs="Arial"/>
          <w:sz w:val="22"/>
          <w:szCs w:val="22"/>
        </w:rPr>
        <w:t xml:space="preserve"> Gerais:</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a)</w:t>
      </w:r>
      <w:r w:rsidRPr="006B7BE0">
        <w:rPr>
          <w:rFonts w:ascii="Arial" w:hAnsi="Arial" w:cs="Arial"/>
          <w:sz w:val="22"/>
          <w:szCs w:val="22"/>
        </w:rPr>
        <w:tab/>
        <w:t xml:space="preserve">No momento do teste o </w:t>
      </w:r>
      <w:r w:rsidRPr="006B7BE0">
        <w:rPr>
          <w:rFonts w:ascii="Arial" w:hAnsi="Arial" w:cs="Arial"/>
          <w:i/>
          <w:sz w:val="22"/>
          <w:szCs w:val="22"/>
        </w:rPr>
        <w:t>BIOS</w:t>
      </w:r>
      <w:r w:rsidRPr="006B7BE0">
        <w:rPr>
          <w:rFonts w:ascii="Arial" w:hAnsi="Arial" w:cs="Arial"/>
          <w:sz w:val="22"/>
          <w:szCs w:val="22"/>
        </w:rPr>
        <w:t xml:space="preserve"> deverá ser colocado no padrão de fábrica, sendo permitida somente alteração na parte de utilização de memória de vídeo, visando adequá-la ao padrão mínimo exigido nas especificações técnicas deste Termo de Referencia e habilitação na BIOS do AHCI, para habilitar o NCQ do disco caso esse tenha suporte;</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b)</w:t>
      </w:r>
      <w:r w:rsidRPr="006B7BE0">
        <w:rPr>
          <w:rFonts w:ascii="Arial" w:hAnsi="Arial" w:cs="Arial"/>
          <w:sz w:val="22"/>
          <w:szCs w:val="22"/>
        </w:rPr>
        <w:tab/>
        <w:t xml:space="preserve">O microcomputador testado deverá estar com a quantidade de memória exigida neste Termo de Referência. Não serão aceitos </w:t>
      </w:r>
      <w:r w:rsidRPr="006B7BE0">
        <w:rPr>
          <w:rFonts w:ascii="Arial" w:hAnsi="Arial" w:cs="Arial"/>
          <w:i/>
          <w:sz w:val="22"/>
          <w:szCs w:val="22"/>
        </w:rPr>
        <w:t>benchmarks</w:t>
      </w:r>
      <w:r w:rsidRPr="006B7BE0">
        <w:rPr>
          <w:rFonts w:ascii="Arial" w:hAnsi="Arial" w:cs="Arial"/>
          <w:sz w:val="22"/>
          <w:szCs w:val="22"/>
        </w:rPr>
        <w:t xml:space="preserve"> realizados com quantidade de memória instalada diferente do exigido;</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c)</w:t>
      </w:r>
      <w:r w:rsidRPr="006B7BE0">
        <w:rPr>
          <w:rFonts w:ascii="Arial" w:hAnsi="Arial" w:cs="Arial"/>
          <w:sz w:val="22"/>
          <w:szCs w:val="22"/>
        </w:rPr>
        <w:tab/>
        <w:t xml:space="preserve">O índice a ser considerado é o </w:t>
      </w:r>
      <w:r w:rsidRPr="006B7BE0">
        <w:rPr>
          <w:rFonts w:ascii="Arial" w:hAnsi="Arial" w:cs="Arial"/>
          <w:i/>
          <w:sz w:val="22"/>
          <w:szCs w:val="22"/>
        </w:rPr>
        <w:t>“</w:t>
      </w:r>
      <w:proofErr w:type="spellStart"/>
      <w:r w:rsidRPr="006B7BE0">
        <w:rPr>
          <w:rFonts w:ascii="Arial" w:hAnsi="Arial" w:cs="Arial"/>
          <w:i/>
          <w:sz w:val="22"/>
          <w:szCs w:val="22"/>
        </w:rPr>
        <w:t>SYSmark</w:t>
      </w:r>
      <w:proofErr w:type="spellEnd"/>
      <w:r w:rsidRPr="006B7BE0">
        <w:rPr>
          <w:rFonts w:ascii="Arial" w:hAnsi="Arial" w:cs="Arial"/>
          <w:i/>
          <w:sz w:val="22"/>
          <w:szCs w:val="22"/>
        </w:rPr>
        <w:t xml:space="preserve">® 2007 </w:t>
      </w:r>
      <w:proofErr w:type="spellStart"/>
      <w:r w:rsidRPr="006B7BE0">
        <w:rPr>
          <w:rFonts w:ascii="Arial" w:hAnsi="Arial" w:cs="Arial"/>
          <w:i/>
          <w:sz w:val="22"/>
          <w:szCs w:val="22"/>
        </w:rPr>
        <w:t>Preview</w:t>
      </w:r>
      <w:proofErr w:type="spellEnd"/>
      <w:r w:rsidRPr="006B7BE0">
        <w:rPr>
          <w:rFonts w:ascii="Arial" w:hAnsi="Arial" w:cs="Arial"/>
          <w:i/>
          <w:sz w:val="22"/>
          <w:szCs w:val="22"/>
        </w:rPr>
        <w:t xml:space="preserve"> </w:t>
      </w:r>
      <w:proofErr w:type="spellStart"/>
      <w:r w:rsidRPr="006B7BE0">
        <w:rPr>
          <w:rFonts w:ascii="Arial" w:hAnsi="Arial" w:cs="Arial"/>
          <w:i/>
          <w:sz w:val="22"/>
          <w:szCs w:val="22"/>
        </w:rPr>
        <w:t>Rating</w:t>
      </w:r>
      <w:proofErr w:type="spellEnd"/>
      <w:r w:rsidRPr="006B7BE0">
        <w:rPr>
          <w:rFonts w:ascii="Arial" w:hAnsi="Arial" w:cs="Arial"/>
          <w:i/>
          <w:sz w:val="22"/>
          <w:szCs w:val="22"/>
        </w:rPr>
        <w:t xml:space="preserve">” no cenário </w:t>
      </w:r>
      <w:proofErr w:type="spellStart"/>
      <w:r w:rsidRPr="006B7BE0">
        <w:rPr>
          <w:rFonts w:ascii="Arial" w:hAnsi="Arial" w:cs="Arial"/>
          <w:i/>
          <w:sz w:val="22"/>
          <w:szCs w:val="22"/>
        </w:rPr>
        <w:t>Official</w:t>
      </w:r>
      <w:proofErr w:type="spellEnd"/>
      <w:r w:rsidRPr="006B7BE0">
        <w:rPr>
          <w:rFonts w:ascii="Arial" w:hAnsi="Arial" w:cs="Arial"/>
          <w:i/>
          <w:sz w:val="22"/>
          <w:szCs w:val="22"/>
        </w:rPr>
        <w:t xml:space="preserve"> </w:t>
      </w:r>
      <w:proofErr w:type="spellStart"/>
      <w:r w:rsidRPr="006B7BE0">
        <w:rPr>
          <w:rFonts w:ascii="Arial" w:hAnsi="Arial" w:cs="Arial"/>
          <w:i/>
          <w:sz w:val="22"/>
          <w:szCs w:val="22"/>
        </w:rPr>
        <w:t>Rating</w:t>
      </w:r>
      <w:proofErr w:type="spellEnd"/>
      <w:r w:rsidRPr="006B7BE0">
        <w:rPr>
          <w:rFonts w:ascii="Arial" w:hAnsi="Arial" w:cs="Arial"/>
          <w:sz w:val="22"/>
          <w:szCs w:val="22"/>
        </w:rPr>
        <w:t xml:space="preserve"> e será calculado a partir da média aritmética dos três valores gerados, desprezando-se a parte fracionária;</w:t>
      </w:r>
    </w:p>
    <w:p w:rsidR="00E57455" w:rsidRPr="006B7BE0" w:rsidRDefault="00E57455" w:rsidP="006B7BE0">
      <w:pPr>
        <w:tabs>
          <w:tab w:val="left" w:pos="1540"/>
        </w:tabs>
        <w:spacing w:after="120"/>
        <w:ind w:left="1779" w:right="-34" w:hanging="363"/>
        <w:jc w:val="both"/>
        <w:rPr>
          <w:rFonts w:ascii="Arial" w:hAnsi="Arial" w:cs="Arial"/>
          <w:sz w:val="22"/>
          <w:szCs w:val="22"/>
        </w:rPr>
      </w:pPr>
      <w:r w:rsidRPr="006B7BE0">
        <w:rPr>
          <w:rFonts w:ascii="Arial" w:hAnsi="Arial" w:cs="Arial"/>
          <w:sz w:val="22"/>
          <w:szCs w:val="22"/>
        </w:rPr>
        <w:t>d)</w:t>
      </w:r>
      <w:r w:rsidRPr="006B7BE0">
        <w:rPr>
          <w:rFonts w:ascii="Arial" w:hAnsi="Arial" w:cs="Arial"/>
          <w:sz w:val="22"/>
          <w:szCs w:val="22"/>
        </w:rPr>
        <w:tab/>
        <w:t>Não será permitida a utilização de imagens do sistema operacional para sua instalação.</w:t>
      </w:r>
    </w:p>
    <w:p w:rsidR="00E57455" w:rsidRPr="006B7BE0" w:rsidRDefault="00E57455" w:rsidP="006B7BE0">
      <w:pPr>
        <w:tabs>
          <w:tab w:val="left" w:pos="0"/>
          <w:tab w:val="left" w:pos="567"/>
          <w:tab w:val="left" w:pos="1440"/>
        </w:tabs>
        <w:ind w:left="426" w:right="-34"/>
        <w:jc w:val="both"/>
        <w:rPr>
          <w:rFonts w:ascii="Arial" w:hAnsi="Arial" w:cs="Arial"/>
          <w:b/>
          <w:sz w:val="22"/>
          <w:szCs w:val="22"/>
          <w:u w:val="single"/>
        </w:rPr>
      </w:pPr>
    </w:p>
    <w:p w:rsidR="00E57455" w:rsidRPr="006B7BE0" w:rsidRDefault="00E57455" w:rsidP="006B7BE0">
      <w:pPr>
        <w:widowControl/>
        <w:tabs>
          <w:tab w:val="left" w:pos="0"/>
          <w:tab w:val="left" w:pos="567"/>
          <w:tab w:val="left" w:pos="1440"/>
        </w:tabs>
        <w:suppressAutoHyphens/>
        <w:ind w:left="426" w:right="-34"/>
        <w:jc w:val="both"/>
        <w:rPr>
          <w:rFonts w:ascii="Arial" w:hAnsi="Arial" w:cs="Arial"/>
          <w:b/>
          <w:sz w:val="22"/>
          <w:szCs w:val="22"/>
        </w:rPr>
      </w:pPr>
      <w:r w:rsidRPr="006B7BE0">
        <w:rPr>
          <w:rFonts w:ascii="Arial" w:hAnsi="Arial" w:cs="Arial"/>
          <w:b/>
          <w:sz w:val="22"/>
          <w:szCs w:val="22"/>
        </w:rPr>
        <w:t>MEMÓRIA RAM:</w:t>
      </w:r>
    </w:p>
    <w:p w:rsidR="00E57455" w:rsidRPr="006B7BE0" w:rsidRDefault="00E57455" w:rsidP="006B7BE0">
      <w:pPr>
        <w:widowControl/>
        <w:tabs>
          <w:tab w:val="left" w:pos="0"/>
          <w:tab w:val="left" w:pos="567"/>
          <w:tab w:val="left" w:pos="1440"/>
        </w:tabs>
        <w:suppressAutoHyphens/>
        <w:ind w:left="426" w:right="-34"/>
        <w:jc w:val="both"/>
        <w:rPr>
          <w:rFonts w:ascii="Arial" w:hAnsi="Arial" w:cs="Arial"/>
          <w:b/>
          <w:sz w:val="22"/>
          <w:szCs w:val="22"/>
        </w:rPr>
      </w:pPr>
    </w:p>
    <w:p w:rsidR="00E57455" w:rsidRPr="006B7BE0" w:rsidRDefault="00E57455" w:rsidP="004468DA">
      <w:pPr>
        <w:widowControl/>
        <w:numPr>
          <w:ilvl w:val="0"/>
          <w:numId w:val="15"/>
        </w:numPr>
        <w:tabs>
          <w:tab w:val="clear" w:pos="1800"/>
          <w:tab w:val="left" w:pos="0"/>
          <w:tab w:val="left" w:pos="567"/>
          <w:tab w:val="num" w:pos="720"/>
          <w:tab w:val="left" w:pos="1440"/>
        </w:tabs>
        <w:suppressAutoHyphens/>
        <w:ind w:left="1434" w:right="-34" w:hanging="357"/>
        <w:jc w:val="both"/>
        <w:rPr>
          <w:rFonts w:ascii="Arial" w:hAnsi="Arial" w:cs="Arial"/>
          <w:sz w:val="22"/>
          <w:szCs w:val="22"/>
        </w:rPr>
      </w:pPr>
      <w:r w:rsidRPr="006B7BE0">
        <w:rPr>
          <w:rFonts w:ascii="Arial" w:hAnsi="Arial" w:cs="Arial"/>
          <w:sz w:val="22"/>
          <w:szCs w:val="22"/>
        </w:rPr>
        <w:t>Memória RAM, com no mínimo 4 GB (quatro gigabyte), padrão DDR3 PC3-8500 ou superior;</w:t>
      </w:r>
    </w:p>
    <w:p w:rsidR="00E57455" w:rsidRPr="006B7BE0" w:rsidRDefault="00E57455" w:rsidP="004468DA">
      <w:pPr>
        <w:widowControl/>
        <w:numPr>
          <w:ilvl w:val="0"/>
          <w:numId w:val="15"/>
        </w:numPr>
        <w:tabs>
          <w:tab w:val="clear" w:pos="1800"/>
          <w:tab w:val="left" w:pos="0"/>
          <w:tab w:val="left" w:pos="567"/>
          <w:tab w:val="num" w:pos="720"/>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Deverão ser utilizados 2 (dois) pentes de memória e os mesmos instalados em modo </w:t>
      </w:r>
      <w:r w:rsidRPr="006B7BE0">
        <w:rPr>
          <w:rFonts w:ascii="Arial" w:hAnsi="Arial" w:cs="Arial"/>
          <w:i/>
          <w:sz w:val="22"/>
          <w:szCs w:val="22"/>
        </w:rPr>
        <w:t xml:space="preserve">dual </w:t>
      </w:r>
      <w:proofErr w:type="spellStart"/>
      <w:r w:rsidRPr="006B7BE0">
        <w:rPr>
          <w:rFonts w:ascii="Arial" w:hAnsi="Arial" w:cs="Arial"/>
          <w:i/>
          <w:sz w:val="22"/>
          <w:szCs w:val="22"/>
        </w:rPr>
        <w:t>channel</w:t>
      </w:r>
      <w:proofErr w:type="spellEnd"/>
      <w:r w:rsidRPr="006B7BE0">
        <w:rPr>
          <w:rFonts w:ascii="Arial" w:hAnsi="Arial" w:cs="Arial"/>
          <w:sz w:val="22"/>
          <w:szCs w:val="22"/>
        </w:rPr>
        <w:t>.</w:t>
      </w:r>
    </w:p>
    <w:p w:rsidR="00E57455" w:rsidRPr="006B7BE0" w:rsidRDefault="00E57455" w:rsidP="006B7BE0">
      <w:pPr>
        <w:tabs>
          <w:tab w:val="left" w:pos="0"/>
          <w:tab w:val="left" w:pos="567"/>
          <w:tab w:val="left" w:pos="1080"/>
        </w:tabs>
        <w:spacing w:before="240" w:after="120"/>
        <w:ind w:left="426" w:right="-34"/>
        <w:jc w:val="both"/>
        <w:rPr>
          <w:rFonts w:ascii="Arial" w:hAnsi="Arial" w:cs="Arial"/>
          <w:b/>
          <w:sz w:val="22"/>
          <w:szCs w:val="22"/>
        </w:rPr>
      </w:pPr>
      <w:r w:rsidRPr="006B7BE0">
        <w:rPr>
          <w:rFonts w:ascii="Arial" w:hAnsi="Arial" w:cs="Arial"/>
          <w:b/>
          <w:sz w:val="22"/>
          <w:szCs w:val="22"/>
        </w:rPr>
        <w:t>INTERFACES:</w:t>
      </w:r>
    </w:p>
    <w:p w:rsidR="00E57455" w:rsidRPr="006B7BE0" w:rsidRDefault="00E57455" w:rsidP="004468DA">
      <w:pPr>
        <w:widowControl/>
        <w:numPr>
          <w:ilvl w:val="0"/>
          <w:numId w:val="18"/>
        </w:numPr>
        <w:tabs>
          <w:tab w:val="clear" w:pos="1437"/>
          <w:tab w:val="left" w:pos="0"/>
          <w:tab w:val="left" w:pos="567"/>
          <w:tab w:val="num" w:pos="851"/>
          <w:tab w:val="num" w:pos="1134"/>
        </w:tabs>
        <w:suppressAutoHyphens/>
        <w:ind w:left="426" w:right="-34" w:firstLine="0"/>
        <w:jc w:val="both"/>
        <w:rPr>
          <w:rFonts w:ascii="Arial" w:hAnsi="Arial" w:cs="Arial"/>
          <w:sz w:val="22"/>
          <w:szCs w:val="22"/>
        </w:rPr>
      </w:pPr>
      <w:r w:rsidRPr="006B7BE0">
        <w:rPr>
          <w:rFonts w:ascii="Arial" w:hAnsi="Arial" w:cs="Arial"/>
          <w:sz w:val="22"/>
          <w:szCs w:val="22"/>
        </w:rPr>
        <w:t xml:space="preserve">Pelo menos 04 (quatro) interfaces de comunicação padrão USB 2.0 (modo </w:t>
      </w:r>
      <w:proofErr w:type="spellStart"/>
      <w:r w:rsidRPr="006B7BE0">
        <w:rPr>
          <w:rFonts w:ascii="Arial" w:hAnsi="Arial" w:cs="Arial"/>
          <w:i/>
          <w:sz w:val="22"/>
          <w:szCs w:val="22"/>
        </w:rPr>
        <w:t>High</w:t>
      </w:r>
      <w:proofErr w:type="spellEnd"/>
      <w:r w:rsidRPr="006B7BE0">
        <w:rPr>
          <w:rFonts w:ascii="Arial" w:hAnsi="Arial" w:cs="Arial"/>
          <w:i/>
          <w:sz w:val="22"/>
          <w:szCs w:val="22"/>
        </w:rPr>
        <w:t xml:space="preserve"> </w:t>
      </w:r>
      <w:proofErr w:type="spellStart"/>
      <w:r w:rsidRPr="006B7BE0">
        <w:rPr>
          <w:rFonts w:ascii="Arial" w:hAnsi="Arial" w:cs="Arial"/>
          <w:i/>
          <w:sz w:val="22"/>
          <w:szCs w:val="22"/>
        </w:rPr>
        <w:t>Speed</w:t>
      </w:r>
      <w:proofErr w:type="spellEnd"/>
      <w:r w:rsidRPr="006B7BE0">
        <w:rPr>
          <w:rFonts w:ascii="Arial" w:hAnsi="Arial" w:cs="Arial"/>
          <w:sz w:val="22"/>
          <w:szCs w:val="22"/>
        </w:rPr>
        <w:t>) livres, sendo pelo menos 2 (duas) instaladas no painel frontal do gabinete e as demais na parte traseira do gabinete, sem a utilização de HUB externo;</w:t>
      </w:r>
    </w:p>
    <w:p w:rsidR="00E57455" w:rsidRPr="006B7BE0" w:rsidRDefault="00E57455" w:rsidP="004468DA">
      <w:pPr>
        <w:widowControl/>
        <w:numPr>
          <w:ilvl w:val="0"/>
          <w:numId w:val="18"/>
        </w:numPr>
        <w:tabs>
          <w:tab w:val="clear" w:pos="1437"/>
          <w:tab w:val="left" w:pos="0"/>
          <w:tab w:val="left" w:pos="567"/>
          <w:tab w:val="num" w:pos="851"/>
        </w:tabs>
        <w:suppressAutoHyphens/>
        <w:ind w:left="426" w:right="-34" w:firstLine="0"/>
        <w:jc w:val="both"/>
        <w:rPr>
          <w:rFonts w:ascii="Arial" w:hAnsi="Arial" w:cs="Arial"/>
          <w:sz w:val="22"/>
          <w:szCs w:val="22"/>
        </w:rPr>
      </w:pPr>
      <w:r w:rsidRPr="006B7BE0">
        <w:rPr>
          <w:rFonts w:ascii="Arial" w:hAnsi="Arial" w:cs="Arial"/>
          <w:sz w:val="22"/>
          <w:szCs w:val="22"/>
        </w:rPr>
        <w:t>Interface Serial ATA II (SATA 2) ou superior, que permita o gerenciamento de discos rígidos e unidades de CD/DVD-ROM. Deverá permitir a instalação e o gerenciamento de pelo menos 4 (quatro) discos rígidos ou unidade de CD-ROM/DVD-ROM;</w:t>
      </w:r>
    </w:p>
    <w:p w:rsidR="00E57455" w:rsidRPr="006B7BE0" w:rsidRDefault="00E57455" w:rsidP="004468DA">
      <w:pPr>
        <w:widowControl/>
        <w:numPr>
          <w:ilvl w:val="0"/>
          <w:numId w:val="18"/>
        </w:numPr>
        <w:tabs>
          <w:tab w:val="clear" w:pos="1437"/>
          <w:tab w:val="left" w:pos="0"/>
          <w:tab w:val="left" w:pos="567"/>
          <w:tab w:val="num" w:pos="851"/>
        </w:tabs>
        <w:suppressAutoHyphens/>
        <w:ind w:left="426" w:right="-34" w:firstLine="0"/>
        <w:jc w:val="both"/>
        <w:rPr>
          <w:rFonts w:ascii="Arial" w:hAnsi="Arial" w:cs="Arial"/>
          <w:sz w:val="22"/>
          <w:szCs w:val="22"/>
        </w:rPr>
      </w:pPr>
      <w:r w:rsidRPr="006B7BE0">
        <w:rPr>
          <w:rFonts w:ascii="Arial" w:hAnsi="Arial" w:cs="Arial"/>
          <w:sz w:val="22"/>
          <w:szCs w:val="22"/>
        </w:rPr>
        <w:t xml:space="preserve">Interface de áudio, com som estéreo de 24 bits, com conectores para </w:t>
      </w:r>
      <w:proofErr w:type="spellStart"/>
      <w:r w:rsidRPr="006B7BE0">
        <w:rPr>
          <w:rFonts w:ascii="Arial" w:hAnsi="Arial" w:cs="Arial"/>
          <w:i/>
          <w:sz w:val="22"/>
          <w:szCs w:val="22"/>
        </w:rPr>
        <w:t>line-in</w:t>
      </w:r>
      <w:proofErr w:type="spellEnd"/>
      <w:r w:rsidRPr="006B7BE0">
        <w:rPr>
          <w:rFonts w:ascii="Arial" w:hAnsi="Arial" w:cs="Arial"/>
          <w:sz w:val="22"/>
          <w:szCs w:val="22"/>
        </w:rPr>
        <w:t xml:space="preserve">, </w:t>
      </w:r>
      <w:proofErr w:type="spellStart"/>
      <w:r w:rsidRPr="006B7BE0">
        <w:rPr>
          <w:rFonts w:ascii="Arial" w:hAnsi="Arial" w:cs="Arial"/>
          <w:i/>
          <w:sz w:val="22"/>
          <w:szCs w:val="22"/>
        </w:rPr>
        <w:t>mic-in</w:t>
      </w:r>
      <w:proofErr w:type="spellEnd"/>
      <w:r w:rsidRPr="006B7BE0">
        <w:rPr>
          <w:rFonts w:ascii="Arial" w:hAnsi="Arial" w:cs="Arial"/>
          <w:sz w:val="22"/>
          <w:szCs w:val="22"/>
        </w:rPr>
        <w:t xml:space="preserve"> e </w:t>
      </w:r>
      <w:proofErr w:type="spellStart"/>
      <w:r w:rsidRPr="006B7BE0">
        <w:rPr>
          <w:rFonts w:ascii="Arial" w:hAnsi="Arial" w:cs="Arial"/>
          <w:i/>
          <w:sz w:val="22"/>
          <w:szCs w:val="22"/>
        </w:rPr>
        <w:t>line-out</w:t>
      </w:r>
      <w:proofErr w:type="spellEnd"/>
      <w:r w:rsidRPr="006B7BE0">
        <w:rPr>
          <w:rFonts w:ascii="Arial" w:hAnsi="Arial" w:cs="Arial"/>
          <w:sz w:val="22"/>
          <w:szCs w:val="22"/>
        </w:rPr>
        <w:t xml:space="preserve">. </w:t>
      </w:r>
    </w:p>
    <w:p w:rsidR="00E57455" w:rsidRPr="006B7BE0" w:rsidRDefault="00E57455" w:rsidP="004468DA">
      <w:pPr>
        <w:widowControl/>
        <w:numPr>
          <w:ilvl w:val="0"/>
          <w:numId w:val="18"/>
        </w:numPr>
        <w:tabs>
          <w:tab w:val="clear" w:pos="1437"/>
          <w:tab w:val="left" w:pos="0"/>
          <w:tab w:val="left" w:pos="567"/>
          <w:tab w:val="num" w:pos="851"/>
        </w:tabs>
        <w:suppressAutoHyphens/>
        <w:ind w:left="426" w:right="-34" w:firstLine="0"/>
        <w:jc w:val="both"/>
        <w:rPr>
          <w:rFonts w:ascii="Arial" w:hAnsi="Arial" w:cs="Arial"/>
          <w:sz w:val="22"/>
          <w:szCs w:val="22"/>
        </w:rPr>
      </w:pPr>
      <w:r w:rsidRPr="006B7BE0">
        <w:rPr>
          <w:rFonts w:ascii="Arial" w:hAnsi="Arial" w:cs="Arial"/>
          <w:sz w:val="22"/>
          <w:szCs w:val="22"/>
        </w:rPr>
        <w:t xml:space="preserve">Acompanhada de fone de ouvido, </w:t>
      </w:r>
      <w:proofErr w:type="spellStart"/>
      <w:r w:rsidRPr="006B7BE0">
        <w:rPr>
          <w:rFonts w:ascii="Arial" w:hAnsi="Arial" w:cs="Arial"/>
          <w:sz w:val="22"/>
          <w:szCs w:val="22"/>
        </w:rPr>
        <w:t>extra-auriculare</w:t>
      </w:r>
      <w:proofErr w:type="spellEnd"/>
      <w:r w:rsidRPr="006B7BE0">
        <w:rPr>
          <w:rFonts w:ascii="Arial" w:hAnsi="Arial" w:cs="Arial"/>
          <w:sz w:val="22"/>
          <w:szCs w:val="22"/>
        </w:rPr>
        <w:t xml:space="preserve"> com espuma protetora de ouvido, estéreo e com microfone acoplado. O microfone deverá ser </w:t>
      </w:r>
      <w:proofErr w:type="spellStart"/>
      <w:r w:rsidRPr="006B7BE0">
        <w:rPr>
          <w:rFonts w:ascii="Arial" w:hAnsi="Arial" w:cs="Arial"/>
          <w:sz w:val="22"/>
          <w:szCs w:val="22"/>
        </w:rPr>
        <w:t>omni-direcional</w:t>
      </w:r>
      <w:proofErr w:type="spellEnd"/>
      <w:r w:rsidRPr="006B7BE0">
        <w:rPr>
          <w:rFonts w:ascii="Arial" w:hAnsi="Arial" w:cs="Arial"/>
          <w:sz w:val="22"/>
          <w:szCs w:val="22"/>
        </w:rPr>
        <w:t xml:space="preserve"> e flexível para livre movimentação. O cabo do fone deverá ter pelo menos 150cm (cento e </w:t>
      </w:r>
      <w:proofErr w:type="spellStart"/>
      <w:r w:rsidRPr="006B7BE0">
        <w:rPr>
          <w:rFonts w:ascii="Arial" w:hAnsi="Arial" w:cs="Arial"/>
          <w:sz w:val="22"/>
          <w:szCs w:val="22"/>
        </w:rPr>
        <w:t>cinqüenta</w:t>
      </w:r>
      <w:proofErr w:type="spellEnd"/>
      <w:r w:rsidRPr="006B7BE0">
        <w:rPr>
          <w:rFonts w:ascii="Arial" w:hAnsi="Arial" w:cs="Arial"/>
          <w:sz w:val="22"/>
          <w:szCs w:val="22"/>
        </w:rPr>
        <w:t xml:space="preserve"> centímetros) de comprimento;</w:t>
      </w:r>
    </w:p>
    <w:p w:rsidR="00E57455" w:rsidRPr="006B7BE0" w:rsidRDefault="00E57455" w:rsidP="004468DA">
      <w:pPr>
        <w:widowControl/>
        <w:numPr>
          <w:ilvl w:val="0"/>
          <w:numId w:val="18"/>
        </w:numPr>
        <w:tabs>
          <w:tab w:val="clear" w:pos="1437"/>
          <w:tab w:val="left" w:pos="0"/>
          <w:tab w:val="left" w:pos="567"/>
          <w:tab w:val="num" w:pos="851"/>
          <w:tab w:val="left" w:pos="2880"/>
        </w:tabs>
        <w:suppressAutoHyphens/>
        <w:ind w:left="426" w:right="-34" w:firstLine="0"/>
        <w:jc w:val="both"/>
        <w:rPr>
          <w:rFonts w:ascii="Arial" w:hAnsi="Arial" w:cs="Arial"/>
          <w:sz w:val="22"/>
          <w:szCs w:val="22"/>
        </w:rPr>
      </w:pPr>
      <w:r w:rsidRPr="006B7BE0">
        <w:rPr>
          <w:rFonts w:ascii="Arial" w:hAnsi="Arial" w:cs="Arial"/>
          <w:sz w:val="22"/>
          <w:szCs w:val="22"/>
        </w:rPr>
        <w:lastRenderedPageBreak/>
        <w:t>Interface IEEE-1394(</w:t>
      </w:r>
      <w:proofErr w:type="spellStart"/>
      <w:r w:rsidRPr="006B7BE0">
        <w:rPr>
          <w:rFonts w:ascii="Arial" w:hAnsi="Arial" w:cs="Arial"/>
          <w:i/>
          <w:sz w:val="22"/>
          <w:szCs w:val="22"/>
        </w:rPr>
        <w:t>firewire</w:t>
      </w:r>
      <w:proofErr w:type="spellEnd"/>
      <w:r w:rsidRPr="006B7BE0">
        <w:rPr>
          <w:rFonts w:ascii="Arial" w:hAnsi="Arial" w:cs="Arial"/>
          <w:sz w:val="22"/>
          <w:szCs w:val="22"/>
        </w:rPr>
        <w:t xml:space="preserve">) com conector de 6 pinos, acompanhada de cabo com conectores 6x4 com pelo menos 150cm (cento e </w:t>
      </w:r>
      <w:proofErr w:type="spellStart"/>
      <w:r w:rsidRPr="006B7BE0">
        <w:rPr>
          <w:rFonts w:ascii="Arial" w:hAnsi="Arial" w:cs="Arial"/>
          <w:sz w:val="22"/>
          <w:szCs w:val="22"/>
        </w:rPr>
        <w:t>cinqüenta</w:t>
      </w:r>
      <w:proofErr w:type="spellEnd"/>
      <w:r w:rsidRPr="006B7BE0">
        <w:rPr>
          <w:rFonts w:ascii="Arial" w:hAnsi="Arial" w:cs="Arial"/>
          <w:sz w:val="22"/>
          <w:szCs w:val="22"/>
        </w:rPr>
        <w:t xml:space="preserve"> centímetros) de comprimento ou com conector de 4 pinos acompanhada de cabo com conectores 4x4 com pelo menos 150 cm (cento e </w:t>
      </w:r>
      <w:proofErr w:type="spellStart"/>
      <w:r w:rsidRPr="006B7BE0">
        <w:rPr>
          <w:rFonts w:ascii="Arial" w:hAnsi="Arial" w:cs="Arial"/>
          <w:sz w:val="22"/>
          <w:szCs w:val="22"/>
        </w:rPr>
        <w:t>cinqüenta</w:t>
      </w:r>
      <w:proofErr w:type="spellEnd"/>
      <w:r w:rsidRPr="006B7BE0">
        <w:rPr>
          <w:rFonts w:ascii="Arial" w:hAnsi="Arial" w:cs="Arial"/>
          <w:sz w:val="22"/>
          <w:szCs w:val="22"/>
        </w:rPr>
        <w:t xml:space="preserve"> centímetros) de comprimento. A interface IEEE-1394 poderá ser oferecida juntamente com a placa de captura de vídeo conforme descrição abaixo:</w:t>
      </w:r>
    </w:p>
    <w:p w:rsidR="00E57455" w:rsidRPr="006B7BE0" w:rsidRDefault="00E57455" w:rsidP="006B7BE0">
      <w:pPr>
        <w:tabs>
          <w:tab w:val="left" w:pos="1080"/>
        </w:tabs>
        <w:spacing w:before="240" w:after="120"/>
        <w:ind w:left="1080" w:right="-34" w:hanging="720"/>
        <w:jc w:val="both"/>
        <w:rPr>
          <w:rFonts w:ascii="Arial" w:hAnsi="Arial" w:cs="Arial"/>
          <w:b/>
          <w:sz w:val="22"/>
          <w:szCs w:val="22"/>
        </w:rPr>
      </w:pPr>
      <w:r w:rsidRPr="006B7BE0">
        <w:rPr>
          <w:rFonts w:ascii="Arial" w:hAnsi="Arial" w:cs="Arial"/>
          <w:b/>
          <w:sz w:val="22"/>
          <w:szCs w:val="22"/>
        </w:rPr>
        <w:t>PLACA DE CAPTURA DE VÍDEO</w:t>
      </w:r>
    </w:p>
    <w:p w:rsidR="00E57455" w:rsidRPr="006B7BE0" w:rsidRDefault="00E57455" w:rsidP="006B7BE0">
      <w:pPr>
        <w:widowControl/>
        <w:numPr>
          <w:ilvl w:val="0"/>
          <w:numId w:val="17"/>
        </w:numPr>
        <w:tabs>
          <w:tab w:val="left" w:pos="2880"/>
        </w:tabs>
        <w:suppressAutoHyphens/>
        <w:ind w:right="-34"/>
        <w:jc w:val="both"/>
        <w:rPr>
          <w:rFonts w:ascii="Arial" w:hAnsi="Arial" w:cs="Arial"/>
          <w:sz w:val="22"/>
          <w:szCs w:val="22"/>
        </w:rPr>
      </w:pPr>
      <w:r w:rsidRPr="006B7BE0">
        <w:rPr>
          <w:rFonts w:ascii="Arial" w:hAnsi="Arial" w:cs="Arial"/>
          <w:sz w:val="22"/>
          <w:szCs w:val="22"/>
        </w:rPr>
        <w:t>Padrão PCI ou superior;</w:t>
      </w:r>
    </w:p>
    <w:p w:rsidR="00E57455" w:rsidRPr="006B7BE0" w:rsidRDefault="00E57455" w:rsidP="006B7BE0">
      <w:pPr>
        <w:widowControl/>
        <w:numPr>
          <w:ilvl w:val="0"/>
          <w:numId w:val="17"/>
        </w:numPr>
        <w:tabs>
          <w:tab w:val="left" w:pos="2880"/>
        </w:tabs>
        <w:suppressAutoHyphens/>
        <w:ind w:right="-34"/>
        <w:jc w:val="both"/>
        <w:rPr>
          <w:rFonts w:ascii="Arial" w:hAnsi="Arial" w:cs="Arial"/>
          <w:sz w:val="22"/>
          <w:szCs w:val="22"/>
        </w:rPr>
      </w:pPr>
      <w:r w:rsidRPr="006B7BE0">
        <w:rPr>
          <w:rFonts w:ascii="Arial" w:hAnsi="Arial" w:cs="Arial"/>
          <w:sz w:val="22"/>
          <w:szCs w:val="22"/>
        </w:rPr>
        <w:t>Padrão de captura NTSC;</w:t>
      </w:r>
    </w:p>
    <w:p w:rsidR="00E57455" w:rsidRPr="006B7BE0" w:rsidRDefault="00E57455" w:rsidP="006B7BE0">
      <w:pPr>
        <w:widowControl/>
        <w:numPr>
          <w:ilvl w:val="0"/>
          <w:numId w:val="17"/>
        </w:numPr>
        <w:tabs>
          <w:tab w:val="left" w:pos="2880"/>
        </w:tabs>
        <w:suppressAutoHyphens/>
        <w:ind w:right="-34"/>
        <w:jc w:val="both"/>
        <w:rPr>
          <w:rFonts w:ascii="Arial" w:hAnsi="Arial" w:cs="Arial"/>
          <w:sz w:val="22"/>
          <w:szCs w:val="22"/>
        </w:rPr>
      </w:pPr>
      <w:r w:rsidRPr="006B7BE0">
        <w:rPr>
          <w:rFonts w:ascii="Arial" w:hAnsi="Arial" w:cs="Arial"/>
          <w:sz w:val="22"/>
          <w:szCs w:val="22"/>
        </w:rPr>
        <w:t>Entradas/Saídas:</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Entrada de vídeo composto (conector RCA) NTSC</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 xml:space="preserve">Entrada de S-Vídeo (conector </w:t>
      </w:r>
      <w:proofErr w:type="spellStart"/>
      <w:r w:rsidRPr="006B7BE0">
        <w:rPr>
          <w:rFonts w:ascii="Arial" w:hAnsi="Arial" w:cs="Arial"/>
          <w:sz w:val="22"/>
          <w:szCs w:val="22"/>
        </w:rPr>
        <w:t>mini-DIN</w:t>
      </w:r>
      <w:proofErr w:type="spellEnd"/>
      <w:r w:rsidRPr="006B7BE0">
        <w:rPr>
          <w:rFonts w:ascii="Arial" w:hAnsi="Arial" w:cs="Arial"/>
          <w:sz w:val="22"/>
          <w:szCs w:val="22"/>
        </w:rPr>
        <w:t>) NTSC</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Entrada de áudio estéreo (2 conectores RCA)</w:t>
      </w:r>
    </w:p>
    <w:p w:rsidR="00E57455" w:rsidRPr="006B7BE0" w:rsidRDefault="00E57455" w:rsidP="006B7BE0">
      <w:pPr>
        <w:widowControl/>
        <w:numPr>
          <w:ilvl w:val="0"/>
          <w:numId w:val="17"/>
        </w:numPr>
        <w:tabs>
          <w:tab w:val="left" w:pos="2880"/>
        </w:tabs>
        <w:suppressAutoHyphens/>
        <w:ind w:right="-34"/>
        <w:jc w:val="both"/>
        <w:rPr>
          <w:rFonts w:ascii="Arial" w:hAnsi="Arial" w:cs="Arial"/>
          <w:sz w:val="22"/>
          <w:szCs w:val="22"/>
        </w:rPr>
      </w:pPr>
      <w:r w:rsidRPr="006B7BE0">
        <w:rPr>
          <w:rFonts w:ascii="Arial" w:hAnsi="Arial" w:cs="Arial"/>
          <w:sz w:val="22"/>
          <w:szCs w:val="22"/>
        </w:rPr>
        <w:t>Captura de vídeo analógico para o PC:</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Velocidade do quadro (frame) PAL: 25 frames por segundo/50 campos por segundo</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Velocidade do quadro (frame) NTSC: 30 frames por segundo/60 campos por segundo</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Tamanho do quadro (frame) PAL: 720 x 576</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Tamanho do quadro (frame) NTSC: 720 x 480</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Compressão: MPEG-1, MPEG-2, DV;</w:t>
      </w:r>
    </w:p>
    <w:p w:rsidR="00E57455" w:rsidRPr="006B7BE0" w:rsidRDefault="00E57455" w:rsidP="006B7BE0">
      <w:pPr>
        <w:widowControl/>
        <w:numPr>
          <w:ilvl w:val="0"/>
          <w:numId w:val="17"/>
        </w:numPr>
        <w:tabs>
          <w:tab w:val="left" w:pos="2880"/>
        </w:tabs>
        <w:suppressAutoHyphens/>
        <w:ind w:right="-34"/>
        <w:jc w:val="both"/>
        <w:rPr>
          <w:rFonts w:ascii="Arial" w:hAnsi="Arial" w:cs="Arial"/>
          <w:sz w:val="22"/>
          <w:szCs w:val="22"/>
        </w:rPr>
      </w:pPr>
      <w:r w:rsidRPr="006B7BE0">
        <w:rPr>
          <w:rFonts w:ascii="Arial" w:hAnsi="Arial" w:cs="Arial"/>
          <w:sz w:val="22"/>
          <w:szCs w:val="22"/>
        </w:rPr>
        <w:t>Formatos de importação:</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 xml:space="preserve">Vídeo: DV, AVI, MPEG-1, MPEG-2, </w:t>
      </w:r>
      <w:proofErr w:type="spellStart"/>
      <w:r w:rsidRPr="006B7BE0">
        <w:rPr>
          <w:rFonts w:ascii="Arial" w:hAnsi="Arial" w:cs="Arial"/>
          <w:sz w:val="22"/>
          <w:szCs w:val="22"/>
        </w:rPr>
        <w:t>Divx</w:t>
      </w:r>
      <w:proofErr w:type="spellEnd"/>
      <w:r w:rsidRPr="006B7BE0">
        <w:rPr>
          <w:rFonts w:ascii="Arial" w:hAnsi="Arial" w:cs="Arial"/>
          <w:sz w:val="22"/>
          <w:szCs w:val="22"/>
        </w:rPr>
        <w:t>, MPEG-4, 3GP(MPEG-4), WMV, filmes em DVD sem proteção</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Áudio: WAV, MP3</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Gráficos: BMP, JPG, PCT, TGA, TIF, WMF</w:t>
      </w:r>
    </w:p>
    <w:p w:rsidR="00E57455" w:rsidRPr="006B7BE0" w:rsidRDefault="00E57455" w:rsidP="006B7BE0">
      <w:pPr>
        <w:widowControl/>
        <w:numPr>
          <w:ilvl w:val="0"/>
          <w:numId w:val="17"/>
        </w:numPr>
        <w:tabs>
          <w:tab w:val="left" w:pos="1778"/>
          <w:tab w:val="left" w:pos="2880"/>
        </w:tabs>
        <w:suppressAutoHyphens/>
        <w:ind w:right="-34"/>
        <w:jc w:val="both"/>
        <w:rPr>
          <w:rFonts w:ascii="Arial" w:hAnsi="Arial" w:cs="Arial"/>
          <w:sz w:val="22"/>
          <w:szCs w:val="22"/>
        </w:rPr>
      </w:pPr>
      <w:r w:rsidRPr="006B7BE0">
        <w:rPr>
          <w:rFonts w:ascii="Arial" w:hAnsi="Arial" w:cs="Arial"/>
          <w:sz w:val="22"/>
          <w:szCs w:val="22"/>
        </w:rPr>
        <w:t>Formatos de exportação:</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Vídeo VCD, S-VCD e DVD</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 xml:space="preserve">Vídeo compatível com Apple </w:t>
      </w:r>
      <w:proofErr w:type="spellStart"/>
      <w:r w:rsidRPr="006B7BE0">
        <w:rPr>
          <w:rFonts w:ascii="Arial" w:hAnsi="Arial" w:cs="Arial"/>
          <w:sz w:val="22"/>
          <w:szCs w:val="22"/>
        </w:rPr>
        <w:t>Ipod</w:t>
      </w:r>
      <w:proofErr w:type="spellEnd"/>
      <w:r w:rsidRPr="006B7BE0">
        <w:rPr>
          <w:rFonts w:ascii="Arial" w:hAnsi="Arial" w:cs="Arial"/>
          <w:sz w:val="22"/>
          <w:szCs w:val="22"/>
        </w:rPr>
        <w:t xml:space="preserve"> e Sony PSP™ (MPEG-4)*</w:t>
      </w:r>
    </w:p>
    <w:p w:rsidR="00E57455" w:rsidRPr="006B7BE0" w:rsidRDefault="00E57455" w:rsidP="006B7BE0">
      <w:pPr>
        <w:widowControl/>
        <w:numPr>
          <w:ilvl w:val="0"/>
          <w:numId w:val="21"/>
        </w:numPr>
        <w:tabs>
          <w:tab w:val="left" w:pos="2880"/>
        </w:tabs>
        <w:suppressAutoHyphens/>
        <w:ind w:right="-34"/>
        <w:jc w:val="both"/>
        <w:rPr>
          <w:rFonts w:ascii="Arial" w:hAnsi="Arial" w:cs="Arial"/>
          <w:sz w:val="22"/>
          <w:szCs w:val="22"/>
        </w:rPr>
      </w:pPr>
      <w:r w:rsidRPr="006B7BE0">
        <w:rPr>
          <w:rFonts w:ascii="Arial" w:hAnsi="Arial" w:cs="Arial"/>
          <w:sz w:val="22"/>
          <w:szCs w:val="22"/>
        </w:rPr>
        <w:t xml:space="preserve">Arquivos: DV, AVI, </w:t>
      </w:r>
      <w:proofErr w:type="spellStart"/>
      <w:r w:rsidRPr="006B7BE0">
        <w:rPr>
          <w:rFonts w:ascii="Arial" w:hAnsi="Arial" w:cs="Arial"/>
          <w:sz w:val="22"/>
          <w:szCs w:val="22"/>
        </w:rPr>
        <w:t>Divx</w:t>
      </w:r>
      <w:proofErr w:type="spellEnd"/>
      <w:r w:rsidRPr="006B7BE0">
        <w:rPr>
          <w:rFonts w:ascii="Arial" w:hAnsi="Arial" w:cs="Arial"/>
          <w:sz w:val="22"/>
          <w:szCs w:val="22"/>
        </w:rPr>
        <w:t xml:space="preserve">, </w:t>
      </w:r>
      <w:proofErr w:type="spellStart"/>
      <w:r w:rsidRPr="006B7BE0">
        <w:rPr>
          <w:rFonts w:ascii="Arial" w:hAnsi="Arial" w:cs="Arial"/>
          <w:sz w:val="22"/>
          <w:szCs w:val="22"/>
        </w:rPr>
        <w:t>Realvideo</w:t>
      </w:r>
      <w:proofErr w:type="spellEnd"/>
      <w:r w:rsidRPr="006B7BE0">
        <w:rPr>
          <w:rFonts w:ascii="Arial" w:hAnsi="Arial" w:cs="Arial"/>
          <w:sz w:val="22"/>
          <w:szCs w:val="22"/>
        </w:rPr>
        <w:t xml:space="preserve"> 8, Windows Media 9, MPEG-1, MPEG-2, MPEG-4</w:t>
      </w:r>
    </w:p>
    <w:p w:rsidR="00E57455" w:rsidRPr="006B7BE0" w:rsidRDefault="00E57455" w:rsidP="006B7BE0">
      <w:pPr>
        <w:widowControl/>
        <w:numPr>
          <w:ilvl w:val="0"/>
          <w:numId w:val="17"/>
        </w:numPr>
        <w:tabs>
          <w:tab w:val="left" w:pos="2880"/>
        </w:tabs>
        <w:suppressAutoHyphens/>
        <w:ind w:right="-34"/>
        <w:jc w:val="both"/>
        <w:rPr>
          <w:rFonts w:ascii="Arial" w:hAnsi="Arial" w:cs="Arial"/>
          <w:sz w:val="22"/>
          <w:szCs w:val="22"/>
        </w:rPr>
      </w:pPr>
      <w:r w:rsidRPr="006B7BE0">
        <w:rPr>
          <w:rFonts w:ascii="Arial" w:hAnsi="Arial" w:cs="Arial"/>
          <w:sz w:val="22"/>
          <w:szCs w:val="22"/>
        </w:rPr>
        <w:t>Deverão ser fornecidos todos os cabos e acessórios necessários ao funcionamento da placa;</w:t>
      </w:r>
    </w:p>
    <w:p w:rsidR="00E57455" w:rsidRPr="006B7BE0" w:rsidRDefault="00E57455" w:rsidP="004468DA">
      <w:pPr>
        <w:widowControl/>
        <w:numPr>
          <w:ilvl w:val="0"/>
          <w:numId w:val="17"/>
        </w:numPr>
        <w:suppressAutoHyphens/>
        <w:ind w:right="-34" w:hanging="357"/>
        <w:jc w:val="both"/>
        <w:rPr>
          <w:rFonts w:ascii="Arial" w:hAnsi="Arial" w:cs="Arial"/>
          <w:sz w:val="22"/>
          <w:szCs w:val="22"/>
        </w:rPr>
      </w:pPr>
      <w:r w:rsidRPr="006B7BE0">
        <w:rPr>
          <w:rFonts w:ascii="Arial" w:hAnsi="Arial" w:cs="Arial"/>
          <w:sz w:val="22"/>
          <w:szCs w:val="22"/>
        </w:rPr>
        <w:t>Acompanhada de software para edição de vídeo compatível com as características da placa de captura, com pelo menos as seguintes funções:</w:t>
      </w:r>
    </w:p>
    <w:p w:rsidR="00E57455" w:rsidRPr="006B7BE0" w:rsidRDefault="00E57455" w:rsidP="006B7BE0">
      <w:pPr>
        <w:widowControl/>
        <w:numPr>
          <w:ilvl w:val="0"/>
          <w:numId w:val="22"/>
        </w:numPr>
        <w:tabs>
          <w:tab w:val="left" w:pos="2880"/>
        </w:tabs>
        <w:suppressAutoHyphens/>
        <w:ind w:right="-34"/>
        <w:jc w:val="both"/>
        <w:rPr>
          <w:rFonts w:ascii="Arial" w:hAnsi="Arial" w:cs="Arial"/>
          <w:sz w:val="22"/>
          <w:szCs w:val="22"/>
        </w:rPr>
      </w:pPr>
      <w:r w:rsidRPr="006B7BE0">
        <w:rPr>
          <w:rFonts w:ascii="Arial" w:hAnsi="Arial" w:cs="Arial"/>
          <w:sz w:val="22"/>
          <w:szCs w:val="22"/>
        </w:rPr>
        <w:t>Possuir interface em português;</w:t>
      </w:r>
    </w:p>
    <w:p w:rsidR="00E57455" w:rsidRPr="006B7BE0" w:rsidRDefault="00E57455" w:rsidP="006B7BE0">
      <w:pPr>
        <w:widowControl/>
        <w:numPr>
          <w:ilvl w:val="0"/>
          <w:numId w:val="22"/>
        </w:numPr>
        <w:tabs>
          <w:tab w:val="left" w:pos="2880"/>
        </w:tabs>
        <w:suppressAutoHyphens/>
        <w:ind w:right="-34"/>
        <w:jc w:val="both"/>
        <w:rPr>
          <w:rFonts w:ascii="Arial" w:hAnsi="Arial" w:cs="Arial"/>
          <w:sz w:val="22"/>
          <w:szCs w:val="22"/>
        </w:rPr>
      </w:pPr>
      <w:r w:rsidRPr="006B7BE0">
        <w:rPr>
          <w:rFonts w:ascii="Arial" w:hAnsi="Arial" w:cs="Arial"/>
          <w:sz w:val="22"/>
          <w:szCs w:val="22"/>
        </w:rPr>
        <w:t>Linha do tempo (</w:t>
      </w:r>
      <w:proofErr w:type="spellStart"/>
      <w:r w:rsidRPr="006B7BE0">
        <w:rPr>
          <w:rFonts w:ascii="Arial" w:hAnsi="Arial" w:cs="Arial"/>
          <w:i/>
          <w:sz w:val="22"/>
          <w:szCs w:val="22"/>
        </w:rPr>
        <w:t>timeline</w:t>
      </w:r>
      <w:proofErr w:type="spellEnd"/>
      <w:r w:rsidRPr="006B7BE0">
        <w:rPr>
          <w:rFonts w:ascii="Arial" w:hAnsi="Arial" w:cs="Arial"/>
          <w:sz w:val="22"/>
          <w:szCs w:val="22"/>
        </w:rPr>
        <w:t>) para edição: ao editar vídeos o programa de permitir separar as faixas de áudio, vídeo, subtítulos e demais itens na linha do tempo;</w:t>
      </w:r>
    </w:p>
    <w:p w:rsidR="00E57455" w:rsidRPr="006B7BE0" w:rsidRDefault="00E57455" w:rsidP="006B7BE0">
      <w:pPr>
        <w:widowControl/>
        <w:numPr>
          <w:ilvl w:val="0"/>
          <w:numId w:val="22"/>
        </w:numPr>
        <w:tabs>
          <w:tab w:val="left" w:pos="2880"/>
        </w:tabs>
        <w:suppressAutoHyphens/>
        <w:ind w:right="-34"/>
        <w:jc w:val="both"/>
        <w:rPr>
          <w:rFonts w:ascii="Arial" w:hAnsi="Arial" w:cs="Arial"/>
          <w:sz w:val="22"/>
          <w:szCs w:val="22"/>
        </w:rPr>
      </w:pPr>
      <w:r w:rsidRPr="006B7BE0">
        <w:rPr>
          <w:rFonts w:ascii="Arial" w:hAnsi="Arial" w:cs="Arial"/>
          <w:sz w:val="22"/>
          <w:szCs w:val="22"/>
        </w:rPr>
        <w:t>Capturar, editar e cortar vídeos;</w:t>
      </w:r>
    </w:p>
    <w:p w:rsidR="00E57455" w:rsidRPr="006B7BE0" w:rsidRDefault="00E57455" w:rsidP="006B7BE0">
      <w:pPr>
        <w:widowControl/>
        <w:numPr>
          <w:ilvl w:val="0"/>
          <w:numId w:val="22"/>
        </w:numPr>
        <w:tabs>
          <w:tab w:val="left" w:pos="2880"/>
        </w:tabs>
        <w:suppressAutoHyphens/>
        <w:ind w:right="-34"/>
        <w:jc w:val="both"/>
        <w:rPr>
          <w:rFonts w:ascii="Arial" w:hAnsi="Arial" w:cs="Arial"/>
          <w:sz w:val="22"/>
          <w:szCs w:val="22"/>
        </w:rPr>
      </w:pPr>
      <w:r w:rsidRPr="006B7BE0">
        <w:rPr>
          <w:rFonts w:ascii="Arial" w:hAnsi="Arial" w:cs="Arial"/>
          <w:sz w:val="22"/>
          <w:szCs w:val="22"/>
        </w:rPr>
        <w:t>Permitir a capturar vídeos diretamente da câmera filmadora;</w:t>
      </w:r>
    </w:p>
    <w:p w:rsidR="00E57455" w:rsidRPr="006B7BE0" w:rsidRDefault="00E57455" w:rsidP="006B7BE0">
      <w:pPr>
        <w:widowControl/>
        <w:numPr>
          <w:ilvl w:val="0"/>
          <w:numId w:val="22"/>
        </w:numPr>
        <w:tabs>
          <w:tab w:val="left" w:pos="2880"/>
        </w:tabs>
        <w:suppressAutoHyphens/>
        <w:ind w:right="-34"/>
        <w:jc w:val="both"/>
        <w:rPr>
          <w:rFonts w:ascii="Arial" w:hAnsi="Arial" w:cs="Arial"/>
          <w:sz w:val="22"/>
          <w:szCs w:val="22"/>
        </w:rPr>
      </w:pPr>
      <w:r w:rsidRPr="006B7BE0">
        <w:rPr>
          <w:rFonts w:ascii="Arial" w:hAnsi="Arial" w:cs="Arial"/>
          <w:sz w:val="22"/>
          <w:szCs w:val="22"/>
        </w:rPr>
        <w:t>Permitir a criação e edição de títulos;</w:t>
      </w:r>
    </w:p>
    <w:p w:rsidR="00E57455" w:rsidRPr="006B7BE0" w:rsidRDefault="00E57455" w:rsidP="006B7BE0">
      <w:pPr>
        <w:widowControl/>
        <w:numPr>
          <w:ilvl w:val="0"/>
          <w:numId w:val="22"/>
        </w:numPr>
        <w:tabs>
          <w:tab w:val="left" w:pos="2880"/>
        </w:tabs>
        <w:suppressAutoHyphens/>
        <w:ind w:right="-34"/>
        <w:jc w:val="both"/>
        <w:rPr>
          <w:rFonts w:ascii="Arial" w:hAnsi="Arial" w:cs="Arial"/>
          <w:sz w:val="22"/>
          <w:szCs w:val="22"/>
        </w:rPr>
      </w:pPr>
      <w:r w:rsidRPr="006B7BE0">
        <w:rPr>
          <w:rFonts w:ascii="Arial" w:hAnsi="Arial" w:cs="Arial"/>
          <w:sz w:val="22"/>
          <w:szCs w:val="22"/>
        </w:rPr>
        <w:t>Efeitos em tempo real com visão prévia. Possuir efeitos e transições em tempo real;</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INTERFACE GRÁFICA:</w:t>
      </w:r>
    </w:p>
    <w:p w:rsidR="00E57455" w:rsidRPr="006B7BE0" w:rsidRDefault="00E57455" w:rsidP="004468DA">
      <w:pPr>
        <w:widowControl/>
        <w:numPr>
          <w:ilvl w:val="0"/>
          <w:numId w:val="43"/>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Tipo: </w:t>
      </w:r>
      <w:proofErr w:type="spellStart"/>
      <w:r w:rsidRPr="006B7BE0">
        <w:rPr>
          <w:rFonts w:ascii="Arial" w:hAnsi="Arial" w:cs="Arial"/>
          <w:i/>
          <w:sz w:val="22"/>
          <w:szCs w:val="22"/>
        </w:rPr>
        <w:t>onboard</w:t>
      </w:r>
      <w:proofErr w:type="spellEnd"/>
      <w:r w:rsidRPr="006B7BE0">
        <w:rPr>
          <w:rFonts w:ascii="Arial" w:hAnsi="Arial" w:cs="Arial"/>
          <w:i/>
          <w:sz w:val="22"/>
          <w:szCs w:val="22"/>
        </w:rPr>
        <w:t xml:space="preserve"> ou</w:t>
      </w:r>
      <w:r w:rsidRPr="006B7BE0">
        <w:rPr>
          <w:rFonts w:ascii="Arial" w:hAnsi="Arial" w:cs="Arial"/>
          <w:sz w:val="22"/>
          <w:szCs w:val="22"/>
        </w:rPr>
        <w:t xml:space="preserve"> </w:t>
      </w:r>
      <w:proofErr w:type="spellStart"/>
      <w:r w:rsidRPr="006B7BE0">
        <w:rPr>
          <w:rFonts w:ascii="Arial" w:hAnsi="Arial" w:cs="Arial"/>
          <w:i/>
          <w:sz w:val="22"/>
          <w:szCs w:val="22"/>
        </w:rPr>
        <w:t>offboard</w:t>
      </w:r>
      <w:proofErr w:type="spellEnd"/>
      <w:r w:rsidRPr="006B7BE0">
        <w:rPr>
          <w:rFonts w:ascii="Arial" w:hAnsi="Arial" w:cs="Arial"/>
          <w:i/>
          <w:sz w:val="22"/>
          <w:szCs w:val="22"/>
        </w:rPr>
        <w:t xml:space="preserve"> </w:t>
      </w:r>
      <w:r w:rsidRPr="006B7BE0">
        <w:rPr>
          <w:rFonts w:ascii="Arial" w:hAnsi="Arial" w:cs="Arial"/>
          <w:sz w:val="22"/>
          <w:szCs w:val="22"/>
        </w:rPr>
        <w:t>(discreta);</w:t>
      </w:r>
    </w:p>
    <w:p w:rsidR="00E57455" w:rsidRPr="006B7BE0" w:rsidRDefault="00E57455" w:rsidP="004468DA">
      <w:pPr>
        <w:widowControl/>
        <w:numPr>
          <w:ilvl w:val="0"/>
          <w:numId w:val="43"/>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Resolução gráfica mínima no formato </w:t>
      </w:r>
      <w:r w:rsidRPr="006B7BE0">
        <w:rPr>
          <w:rFonts w:ascii="Arial" w:hAnsi="Arial" w:cs="Arial"/>
          <w:i/>
          <w:sz w:val="22"/>
          <w:szCs w:val="22"/>
        </w:rPr>
        <w:t>widescreen:</w:t>
      </w:r>
      <w:r w:rsidRPr="006B7BE0">
        <w:rPr>
          <w:rFonts w:ascii="Arial" w:hAnsi="Arial" w:cs="Arial"/>
          <w:sz w:val="22"/>
          <w:szCs w:val="22"/>
        </w:rPr>
        <w:t xml:space="preserve"> com suporte a todas as resoluções do monitor descrito abaixo;</w:t>
      </w:r>
    </w:p>
    <w:p w:rsidR="00E57455" w:rsidRPr="006B7BE0" w:rsidRDefault="00E57455" w:rsidP="004468DA">
      <w:pPr>
        <w:widowControl/>
        <w:numPr>
          <w:ilvl w:val="0"/>
          <w:numId w:val="43"/>
        </w:numPr>
        <w:tabs>
          <w:tab w:val="left" w:pos="1437"/>
        </w:tabs>
        <w:suppressAutoHyphens/>
        <w:ind w:left="1434" w:right="-34" w:hanging="357"/>
        <w:jc w:val="both"/>
        <w:rPr>
          <w:rFonts w:ascii="Arial" w:hAnsi="Arial" w:cs="Arial"/>
          <w:sz w:val="22"/>
          <w:szCs w:val="22"/>
        </w:rPr>
      </w:pPr>
      <w:r w:rsidRPr="006B7BE0">
        <w:rPr>
          <w:rFonts w:ascii="Arial" w:hAnsi="Arial" w:cs="Arial"/>
          <w:sz w:val="22"/>
          <w:szCs w:val="22"/>
        </w:rPr>
        <w:t>Numero de cores: 16 milhões, no mínimo;</w:t>
      </w:r>
    </w:p>
    <w:p w:rsidR="00E57455" w:rsidRPr="006B7BE0" w:rsidRDefault="00E57455" w:rsidP="004468DA">
      <w:pPr>
        <w:widowControl/>
        <w:numPr>
          <w:ilvl w:val="0"/>
          <w:numId w:val="43"/>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Interface do barramento: padrão </w:t>
      </w:r>
      <w:proofErr w:type="spellStart"/>
      <w:r w:rsidRPr="006B7BE0">
        <w:rPr>
          <w:rFonts w:ascii="Arial" w:hAnsi="Arial" w:cs="Arial"/>
          <w:i/>
          <w:sz w:val="22"/>
          <w:szCs w:val="22"/>
        </w:rPr>
        <w:t>PCI-Express</w:t>
      </w:r>
      <w:proofErr w:type="spellEnd"/>
      <w:r w:rsidRPr="006B7BE0">
        <w:rPr>
          <w:rFonts w:ascii="Arial" w:hAnsi="Arial" w:cs="Arial"/>
          <w:sz w:val="22"/>
          <w:szCs w:val="22"/>
        </w:rPr>
        <w:t xml:space="preserve"> X16 ou superior;</w:t>
      </w:r>
    </w:p>
    <w:p w:rsidR="00E57455" w:rsidRPr="006B7BE0" w:rsidRDefault="00E57455" w:rsidP="004468DA">
      <w:pPr>
        <w:widowControl/>
        <w:numPr>
          <w:ilvl w:val="0"/>
          <w:numId w:val="43"/>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Memória: mínimo de 512 MB (quinhentos e doze megabytes), padrão DDR2 ou superior;</w:t>
      </w:r>
    </w:p>
    <w:p w:rsidR="00E57455" w:rsidRPr="006B7BE0" w:rsidRDefault="00E57455" w:rsidP="004468DA">
      <w:pPr>
        <w:widowControl/>
        <w:numPr>
          <w:ilvl w:val="0"/>
          <w:numId w:val="43"/>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lastRenderedPageBreak/>
        <w:t xml:space="preserve">Suporte a </w:t>
      </w:r>
      <w:r w:rsidRPr="006B7BE0">
        <w:rPr>
          <w:rFonts w:ascii="Arial" w:hAnsi="Arial" w:cs="Arial"/>
          <w:i/>
          <w:sz w:val="22"/>
          <w:szCs w:val="22"/>
        </w:rPr>
        <w:t>Open</w:t>
      </w:r>
      <w:r w:rsidRPr="006B7BE0">
        <w:rPr>
          <w:rFonts w:ascii="Arial" w:hAnsi="Arial" w:cs="Arial"/>
          <w:sz w:val="22"/>
          <w:szCs w:val="22"/>
        </w:rPr>
        <w:t xml:space="preserve"> GL 2.0 e </w:t>
      </w:r>
      <w:proofErr w:type="spellStart"/>
      <w:r w:rsidRPr="006B7BE0">
        <w:rPr>
          <w:rFonts w:ascii="Arial" w:hAnsi="Arial" w:cs="Arial"/>
          <w:i/>
          <w:sz w:val="22"/>
          <w:szCs w:val="22"/>
        </w:rPr>
        <w:t>Shader</w:t>
      </w:r>
      <w:proofErr w:type="spellEnd"/>
      <w:r w:rsidRPr="006B7BE0">
        <w:rPr>
          <w:rFonts w:ascii="Arial" w:hAnsi="Arial" w:cs="Arial"/>
          <w:sz w:val="22"/>
          <w:szCs w:val="22"/>
        </w:rPr>
        <w:t xml:space="preserve"> </w:t>
      </w:r>
      <w:proofErr w:type="spellStart"/>
      <w:r w:rsidRPr="006B7BE0">
        <w:rPr>
          <w:rFonts w:ascii="Arial" w:hAnsi="Arial" w:cs="Arial"/>
          <w:i/>
          <w:sz w:val="22"/>
          <w:szCs w:val="22"/>
        </w:rPr>
        <w:t>Model</w:t>
      </w:r>
      <w:proofErr w:type="spellEnd"/>
      <w:r w:rsidRPr="006B7BE0">
        <w:rPr>
          <w:rFonts w:ascii="Arial" w:hAnsi="Arial" w:cs="Arial"/>
          <w:sz w:val="22"/>
          <w:szCs w:val="22"/>
        </w:rPr>
        <w:t xml:space="preserve"> 4.0;</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Pr>
          <w:rFonts w:ascii="Arial" w:hAnsi="Arial" w:cs="Arial"/>
          <w:b/>
          <w:sz w:val="22"/>
          <w:szCs w:val="22"/>
        </w:rPr>
        <w:t>M</w:t>
      </w:r>
      <w:r w:rsidRPr="006B7BE0">
        <w:rPr>
          <w:rFonts w:ascii="Arial" w:hAnsi="Arial" w:cs="Arial"/>
          <w:b/>
          <w:sz w:val="22"/>
          <w:szCs w:val="22"/>
        </w:rPr>
        <w:t>ONITOR DE VÍDEO:</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Tipo: LCD, colorido, matriz ativa, painel TFT, com tratamento </w:t>
      </w:r>
      <w:proofErr w:type="spellStart"/>
      <w:r w:rsidRPr="006B7BE0">
        <w:rPr>
          <w:rFonts w:ascii="Arial" w:hAnsi="Arial" w:cs="Arial"/>
          <w:sz w:val="22"/>
          <w:szCs w:val="22"/>
        </w:rPr>
        <w:t>anti-reflexo</w:t>
      </w:r>
      <w:proofErr w:type="spellEnd"/>
      <w:r w:rsidRPr="006B7BE0">
        <w:rPr>
          <w:rFonts w:ascii="Arial" w:hAnsi="Arial" w:cs="Arial"/>
          <w:sz w:val="22"/>
          <w:szCs w:val="22"/>
        </w:rPr>
        <w:t>;</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Tamanho/diagonal vertical:17” (dezessete polegadas), no mínimo;</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Brilho: 300 </w:t>
      </w:r>
      <w:proofErr w:type="spellStart"/>
      <w:r w:rsidRPr="006B7BE0">
        <w:rPr>
          <w:rFonts w:ascii="Arial" w:hAnsi="Arial" w:cs="Arial"/>
          <w:sz w:val="22"/>
          <w:szCs w:val="22"/>
        </w:rPr>
        <w:t>cd</w:t>
      </w:r>
      <w:proofErr w:type="spellEnd"/>
      <w:r w:rsidRPr="006B7BE0">
        <w:rPr>
          <w:rFonts w:ascii="Arial" w:hAnsi="Arial" w:cs="Arial"/>
          <w:sz w:val="22"/>
          <w:szCs w:val="22"/>
        </w:rPr>
        <w:t>/m2, no mínimo;</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Contraste estático: 500:1, no mínimo;</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Pixel </w:t>
      </w:r>
      <w:proofErr w:type="spellStart"/>
      <w:r w:rsidRPr="006B7BE0">
        <w:rPr>
          <w:rFonts w:ascii="Arial" w:hAnsi="Arial" w:cs="Arial"/>
          <w:sz w:val="22"/>
          <w:szCs w:val="22"/>
        </w:rPr>
        <w:t>Pitch</w:t>
      </w:r>
      <w:proofErr w:type="spellEnd"/>
      <w:r w:rsidRPr="006B7BE0">
        <w:rPr>
          <w:rFonts w:ascii="Arial" w:hAnsi="Arial" w:cs="Arial"/>
          <w:sz w:val="22"/>
          <w:szCs w:val="22"/>
        </w:rPr>
        <w:t>: 0,29mm (h/v), no máximo;</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Resolução gráfica mínima </w:t>
      </w:r>
      <w:r w:rsidRPr="006B7BE0">
        <w:rPr>
          <w:rFonts w:ascii="Arial" w:hAnsi="Arial" w:cs="Arial"/>
          <w:i/>
          <w:sz w:val="22"/>
          <w:szCs w:val="22"/>
        </w:rPr>
        <w:t>widescreen :</w:t>
      </w:r>
      <w:r w:rsidRPr="006B7BE0">
        <w:rPr>
          <w:rFonts w:ascii="Arial" w:hAnsi="Arial" w:cs="Arial"/>
          <w:sz w:val="22"/>
          <w:szCs w:val="22"/>
        </w:rPr>
        <w:t xml:space="preserve"> 1440x900 pontos. “Caso sejam ofertados monitores de 18,5” a resolução mínima deverá ser de 1360x768 pontos ou superior.</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Número de cores: 16 milhões, no mínimo;</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Tempo de resposta: 5 </w:t>
      </w:r>
      <w:proofErr w:type="spellStart"/>
      <w:r w:rsidRPr="006B7BE0">
        <w:rPr>
          <w:rFonts w:ascii="Arial" w:hAnsi="Arial" w:cs="Arial"/>
          <w:sz w:val="22"/>
          <w:szCs w:val="22"/>
        </w:rPr>
        <w:t>ms</w:t>
      </w:r>
      <w:proofErr w:type="spellEnd"/>
      <w:r w:rsidRPr="006B7BE0">
        <w:rPr>
          <w:rFonts w:ascii="Arial" w:hAnsi="Arial" w:cs="Arial"/>
          <w:sz w:val="22"/>
          <w:szCs w:val="22"/>
        </w:rPr>
        <w:t>, no máximo;</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Ajuste digital: no mínimo, contraste, brilho, posição h/v, </w:t>
      </w:r>
      <w:proofErr w:type="spellStart"/>
      <w:r w:rsidRPr="006B7BE0">
        <w:rPr>
          <w:rFonts w:ascii="Arial" w:hAnsi="Arial" w:cs="Arial"/>
          <w:sz w:val="22"/>
          <w:szCs w:val="22"/>
        </w:rPr>
        <w:t>auto-ajuste</w:t>
      </w:r>
      <w:proofErr w:type="spellEnd"/>
      <w:r w:rsidRPr="006B7BE0">
        <w:rPr>
          <w:rFonts w:ascii="Arial" w:hAnsi="Arial" w:cs="Arial"/>
          <w:sz w:val="22"/>
          <w:szCs w:val="22"/>
        </w:rPr>
        <w:t xml:space="preserve"> e controle de cor (RGB);</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Alimentação: tensão de 90~240 ou 100~240 VAC (50/60 Hz), com comutação automática;</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Com regulagem de altura.</w:t>
      </w:r>
    </w:p>
    <w:p w:rsidR="00E57455" w:rsidRPr="006B7BE0" w:rsidRDefault="00E57455" w:rsidP="004468DA">
      <w:pPr>
        <w:widowControl/>
        <w:numPr>
          <w:ilvl w:val="0"/>
          <w:numId w:val="44"/>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Local específico para conexão de trava de segurança, conforme padrão de mercado adotado para </w:t>
      </w:r>
      <w:r w:rsidRPr="006B7BE0">
        <w:rPr>
          <w:rFonts w:ascii="Arial" w:hAnsi="Arial" w:cs="Arial"/>
          <w:i/>
          <w:sz w:val="22"/>
          <w:szCs w:val="22"/>
        </w:rPr>
        <w:t>notebooks</w:t>
      </w:r>
      <w:r w:rsidRPr="006B7BE0">
        <w:rPr>
          <w:rFonts w:ascii="Arial" w:hAnsi="Arial" w:cs="Arial"/>
          <w:sz w:val="22"/>
          <w:szCs w:val="22"/>
        </w:rPr>
        <w:t xml:space="preserve"> e monitores de vídeo;</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UNIDADE DE DISCO RÍGIDO:</w:t>
      </w:r>
    </w:p>
    <w:p w:rsidR="00E57455" w:rsidRPr="006B7BE0" w:rsidRDefault="00E57455" w:rsidP="004468DA">
      <w:pPr>
        <w:widowControl/>
        <w:numPr>
          <w:ilvl w:val="0"/>
          <w:numId w:val="36"/>
        </w:numPr>
        <w:suppressAutoHyphens/>
        <w:ind w:left="1434" w:right="-34" w:hanging="357"/>
        <w:jc w:val="both"/>
        <w:rPr>
          <w:rFonts w:ascii="Arial" w:hAnsi="Arial" w:cs="Arial"/>
          <w:sz w:val="22"/>
          <w:szCs w:val="22"/>
        </w:rPr>
      </w:pPr>
      <w:r w:rsidRPr="006B7BE0">
        <w:rPr>
          <w:rFonts w:ascii="Arial" w:hAnsi="Arial" w:cs="Arial"/>
          <w:sz w:val="22"/>
          <w:szCs w:val="22"/>
        </w:rPr>
        <w:t xml:space="preserve">Possuir 2 (duas) unidades de disco rígido com pelo menos </w:t>
      </w:r>
      <w:r w:rsidRPr="006B7BE0">
        <w:rPr>
          <w:rFonts w:ascii="Arial" w:hAnsi="Arial" w:cs="Arial"/>
          <w:b/>
          <w:sz w:val="22"/>
          <w:szCs w:val="22"/>
        </w:rPr>
        <w:t>500 GB (quinhentos gigabytes) cada</w:t>
      </w:r>
      <w:r w:rsidRPr="006B7BE0">
        <w:rPr>
          <w:rFonts w:ascii="Arial" w:hAnsi="Arial" w:cs="Arial"/>
          <w:sz w:val="22"/>
          <w:szCs w:val="22"/>
        </w:rPr>
        <w:t>;</w:t>
      </w:r>
    </w:p>
    <w:p w:rsidR="00E57455" w:rsidRPr="006B7BE0" w:rsidRDefault="00E57455" w:rsidP="004468DA">
      <w:pPr>
        <w:widowControl/>
        <w:numPr>
          <w:ilvl w:val="0"/>
          <w:numId w:val="36"/>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Interface de comunicação: padrão Serial ATA II (SATA 2) ou superior;</w:t>
      </w:r>
    </w:p>
    <w:p w:rsidR="00E57455" w:rsidRPr="006B7BE0" w:rsidRDefault="00E57455" w:rsidP="004468DA">
      <w:pPr>
        <w:widowControl/>
        <w:numPr>
          <w:ilvl w:val="0"/>
          <w:numId w:val="36"/>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Memória </w:t>
      </w:r>
      <w:r w:rsidRPr="006B7BE0">
        <w:rPr>
          <w:rFonts w:ascii="Arial" w:hAnsi="Arial" w:cs="Arial"/>
          <w:i/>
          <w:sz w:val="22"/>
          <w:szCs w:val="22"/>
        </w:rPr>
        <w:t>buffer</w:t>
      </w:r>
      <w:r w:rsidRPr="006B7BE0">
        <w:rPr>
          <w:rFonts w:ascii="Arial" w:hAnsi="Arial" w:cs="Arial"/>
          <w:sz w:val="22"/>
          <w:szCs w:val="22"/>
        </w:rPr>
        <w:t>: mínimo de 16 MB (dezesseis megabytes);</w:t>
      </w:r>
    </w:p>
    <w:p w:rsidR="00E57455" w:rsidRPr="006B7BE0" w:rsidRDefault="00E57455" w:rsidP="004468DA">
      <w:pPr>
        <w:widowControl/>
        <w:numPr>
          <w:ilvl w:val="0"/>
          <w:numId w:val="36"/>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RPM: igual ou superior a 7200.</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UNIDADE DVD-RW/CD-RW:</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Tipo de unidade: interna ao gabinete;</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Interface de comunicação: Serial ATA II (SATA 2) ou superior;</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Velocidade de leitura CD: 48x ou superior;</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Velocidade de gravação CD: 48x ou superior;</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Velocidade de regravação CD: 24x ou superior;</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Velocidade de leitura DVD: 16x ou superior;</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Velocidade de gravação DVD: 12x ou superior;</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Velocidade de regravação DVD: 4x ou superior;</w:t>
      </w:r>
    </w:p>
    <w:p w:rsidR="00E57455" w:rsidRPr="006B7BE0" w:rsidRDefault="00E57455" w:rsidP="004468DA">
      <w:pPr>
        <w:widowControl/>
        <w:numPr>
          <w:ilvl w:val="0"/>
          <w:numId w:val="42"/>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Compatibilidade da Unidade: CD-ROM, CD-ÁUDIO e DVD.</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PLACA DE REDE LOCAL:</w:t>
      </w:r>
    </w:p>
    <w:p w:rsidR="00E57455" w:rsidRPr="006B7BE0" w:rsidRDefault="00E57455" w:rsidP="004468DA">
      <w:pPr>
        <w:widowControl/>
        <w:numPr>
          <w:ilvl w:val="0"/>
          <w:numId w:val="41"/>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Serão aceitas soluções </w:t>
      </w:r>
      <w:proofErr w:type="spellStart"/>
      <w:r w:rsidRPr="006B7BE0">
        <w:rPr>
          <w:rFonts w:ascii="Arial" w:hAnsi="Arial" w:cs="Arial"/>
          <w:sz w:val="22"/>
          <w:szCs w:val="22"/>
        </w:rPr>
        <w:t>on-Board</w:t>
      </w:r>
      <w:proofErr w:type="spellEnd"/>
      <w:r w:rsidRPr="006B7BE0">
        <w:rPr>
          <w:rFonts w:ascii="Arial" w:hAnsi="Arial" w:cs="Arial"/>
          <w:sz w:val="22"/>
          <w:szCs w:val="22"/>
        </w:rPr>
        <w:t xml:space="preserve"> e </w:t>
      </w:r>
      <w:proofErr w:type="spellStart"/>
      <w:r w:rsidRPr="006B7BE0">
        <w:rPr>
          <w:rFonts w:ascii="Arial" w:hAnsi="Arial" w:cs="Arial"/>
          <w:sz w:val="22"/>
          <w:szCs w:val="22"/>
        </w:rPr>
        <w:t>off-Board</w:t>
      </w:r>
      <w:proofErr w:type="spellEnd"/>
      <w:r w:rsidRPr="006B7BE0">
        <w:rPr>
          <w:rFonts w:ascii="Arial" w:hAnsi="Arial" w:cs="Arial"/>
          <w:sz w:val="22"/>
          <w:szCs w:val="22"/>
        </w:rPr>
        <w:t>;</w:t>
      </w:r>
    </w:p>
    <w:p w:rsidR="00E57455" w:rsidRPr="006B7BE0" w:rsidRDefault="00E57455" w:rsidP="004468DA">
      <w:pPr>
        <w:widowControl/>
        <w:numPr>
          <w:ilvl w:val="0"/>
          <w:numId w:val="41"/>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Padrão da arquitetura: </w:t>
      </w:r>
      <w:proofErr w:type="spellStart"/>
      <w:r w:rsidRPr="006B7BE0">
        <w:rPr>
          <w:rFonts w:ascii="Arial" w:hAnsi="Arial" w:cs="Arial"/>
          <w:sz w:val="22"/>
          <w:szCs w:val="22"/>
        </w:rPr>
        <w:t>Fast</w:t>
      </w:r>
      <w:proofErr w:type="spellEnd"/>
      <w:r w:rsidRPr="006B7BE0">
        <w:rPr>
          <w:rFonts w:ascii="Arial" w:hAnsi="Arial" w:cs="Arial"/>
          <w:sz w:val="22"/>
          <w:szCs w:val="22"/>
        </w:rPr>
        <w:t xml:space="preserve"> Ethernet 10/100 ou superior;</w:t>
      </w:r>
    </w:p>
    <w:p w:rsidR="00E57455" w:rsidRPr="006B7BE0" w:rsidRDefault="00E57455" w:rsidP="004468DA">
      <w:pPr>
        <w:widowControl/>
        <w:numPr>
          <w:ilvl w:val="0"/>
          <w:numId w:val="41"/>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Taxa de transmissão: 10/100 </w:t>
      </w:r>
      <w:proofErr w:type="spellStart"/>
      <w:r w:rsidRPr="006B7BE0">
        <w:rPr>
          <w:rFonts w:ascii="Arial" w:hAnsi="Arial" w:cs="Arial"/>
          <w:sz w:val="22"/>
          <w:szCs w:val="22"/>
        </w:rPr>
        <w:t>Mbits</w:t>
      </w:r>
      <w:proofErr w:type="spellEnd"/>
      <w:r w:rsidRPr="006B7BE0">
        <w:rPr>
          <w:rFonts w:ascii="Arial" w:hAnsi="Arial" w:cs="Arial"/>
          <w:sz w:val="22"/>
          <w:szCs w:val="22"/>
        </w:rPr>
        <w:t>/segundo ou superior;</w:t>
      </w:r>
    </w:p>
    <w:p w:rsidR="00E57455" w:rsidRPr="006B7BE0" w:rsidRDefault="00E57455" w:rsidP="004468DA">
      <w:pPr>
        <w:widowControl/>
        <w:numPr>
          <w:ilvl w:val="0"/>
          <w:numId w:val="41"/>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Padrão de configuração: configurável via software;</w:t>
      </w:r>
    </w:p>
    <w:p w:rsidR="00E57455" w:rsidRPr="006B7BE0" w:rsidRDefault="00E57455" w:rsidP="004468DA">
      <w:pPr>
        <w:widowControl/>
        <w:numPr>
          <w:ilvl w:val="0"/>
          <w:numId w:val="41"/>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Compatibilidade com o padrão IEEE 802.3;</w:t>
      </w:r>
    </w:p>
    <w:p w:rsidR="00E57455" w:rsidRPr="006B7BE0" w:rsidRDefault="00E57455" w:rsidP="004468DA">
      <w:pPr>
        <w:widowControl/>
        <w:numPr>
          <w:ilvl w:val="0"/>
          <w:numId w:val="41"/>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Conector de saída: padrão RJ-45.</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PLACA DE REDE WIRELESS:</w:t>
      </w:r>
    </w:p>
    <w:p w:rsidR="00E57455" w:rsidRPr="006B7BE0" w:rsidRDefault="00E57455" w:rsidP="004468DA">
      <w:pPr>
        <w:widowControl/>
        <w:numPr>
          <w:ilvl w:val="0"/>
          <w:numId w:val="39"/>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Padrão PCI 2.2 ou superior;</w:t>
      </w:r>
    </w:p>
    <w:p w:rsidR="00E57455" w:rsidRPr="006B7BE0" w:rsidRDefault="00E57455" w:rsidP="004468DA">
      <w:pPr>
        <w:widowControl/>
        <w:numPr>
          <w:ilvl w:val="0"/>
          <w:numId w:val="39"/>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Suporte para os padrões 802.11 b/g;</w:t>
      </w:r>
    </w:p>
    <w:p w:rsidR="00E57455" w:rsidRPr="006B7BE0" w:rsidRDefault="00E57455" w:rsidP="004468DA">
      <w:pPr>
        <w:widowControl/>
        <w:numPr>
          <w:ilvl w:val="0"/>
          <w:numId w:val="39"/>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Suporte a WPA/WPA-PSK, WPA2/WPA-PSK e WEP 64-bit e 128-bit;</w:t>
      </w:r>
    </w:p>
    <w:p w:rsidR="00E57455" w:rsidRPr="006B7BE0" w:rsidRDefault="00E57455" w:rsidP="004468DA">
      <w:pPr>
        <w:widowControl/>
        <w:numPr>
          <w:ilvl w:val="0"/>
          <w:numId w:val="39"/>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Deve operar na faixa de </w:t>
      </w:r>
      <w:proofErr w:type="spellStart"/>
      <w:r w:rsidRPr="006B7BE0">
        <w:rPr>
          <w:rFonts w:ascii="Arial" w:hAnsi="Arial" w:cs="Arial"/>
          <w:sz w:val="22"/>
          <w:szCs w:val="22"/>
        </w:rPr>
        <w:t>freqüência</w:t>
      </w:r>
      <w:proofErr w:type="spellEnd"/>
      <w:r w:rsidRPr="006B7BE0">
        <w:rPr>
          <w:rFonts w:ascii="Arial" w:hAnsi="Arial" w:cs="Arial"/>
          <w:sz w:val="22"/>
          <w:szCs w:val="22"/>
        </w:rPr>
        <w:t>: 2.400 a 2.483,5 MHz;</w:t>
      </w:r>
    </w:p>
    <w:p w:rsidR="00E57455" w:rsidRPr="006B7BE0" w:rsidRDefault="00E57455" w:rsidP="004468DA">
      <w:pPr>
        <w:widowControl/>
        <w:numPr>
          <w:ilvl w:val="0"/>
          <w:numId w:val="39"/>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Arquitetura de rede: suporte a modo estruturado e </w:t>
      </w:r>
      <w:proofErr w:type="spellStart"/>
      <w:r w:rsidRPr="006B7BE0">
        <w:rPr>
          <w:rFonts w:ascii="Arial" w:hAnsi="Arial" w:cs="Arial"/>
          <w:sz w:val="22"/>
          <w:szCs w:val="22"/>
        </w:rPr>
        <w:t>Ad-hoc</w:t>
      </w:r>
      <w:proofErr w:type="spellEnd"/>
      <w:r w:rsidRPr="006B7BE0">
        <w:rPr>
          <w:rFonts w:ascii="Arial" w:hAnsi="Arial" w:cs="Arial"/>
          <w:sz w:val="22"/>
          <w:szCs w:val="22"/>
        </w:rPr>
        <w:t>;</w:t>
      </w:r>
    </w:p>
    <w:p w:rsidR="00E57455" w:rsidRPr="006B7BE0" w:rsidRDefault="00E57455" w:rsidP="004468DA">
      <w:pPr>
        <w:widowControl/>
        <w:numPr>
          <w:ilvl w:val="0"/>
          <w:numId w:val="39"/>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lastRenderedPageBreak/>
        <w:t>Método de acesso: CSMA/CA;</w:t>
      </w:r>
    </w:p>
    <w:p w:rsidR="00E57455" w:rsidRPr="006B7BE0" w:rsidRDefault="00E57455" w:rsidP="004468DA">
      <w:pPr>
        <w:widowControl/>
        <w:numPr>
          <w:ilvl w:val="0"/>
          <w:numId w:val="39"/>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Deve possuir </w:t>
      </w:r>
      <w:proofErr w:type="spellStart"/>
      <w:r w:rsidRPr="006B7BE0">
        <w:rPr>
          <w:rFonts w:ascii="Arial" w:hAnsi="Arial" w:cs="Arial"/>
          <w:i/>
          <w:sz w:val="22"/>
          <w:szCs w:val="22"/>
        </w:rPr>
        <w:t>led</w:t>
      </w:r>
      <w:proofErr w:type="spellEnd"/>
      <w:r w:rsidRPr="006B7BE0">
        <w:rPr>
          <w:rFonts w:ascii="Arial" w:hAnsi="Arial" w:cs="Arial"/>
          <w:sz w:val="22"/>
          <w:szCs w:val="22"/>
        </w:rPr>
        <w:t xml:space="preserve"> indicativo atividade/link;</w:t>
      </w:r>
    </w:p>
    <w:p w:rsidR="00E57455" w:rsidRPr="006B7BE0" w:rsidRDefault="00E57455" w:rsidP="004468DA">
      <w:pPr>
        <w:widowControl/>
        <w:numPr>
          <w:ilvl w:val="0"/>
          <w:numId w:val="39"/>
        </w:numPr>
        <w:suppressAutoHyphens/>
        <w:ind w:left="1434" w:right="-34" w:hanging="357"/>
        <w:jc w:val="both"/>
        <w:rPr>
          <w:rFonts w:ascii="Arial" w:hAnsi="Arial" w:cs="Arial"/>
          <w:sz w:val="22"/>
          <w:szCs w:val="22"/>
        </w:rPr>
      </w:pPr>
      <w:r w:rsidRPr="006B7BE0">
        <w:rPr>
          <w:rFonts w:ascii="Arial" w:hAnsi="Arial" w:cs="Arial"/>
          <w:sz w:val="22"/>
          <w:szCs w:val="22"/>
        </w:rPr>
        <w:t xml:space="preserve">Possuir antena externa, </w:t>
      </w:r>
      <w:proofErr w:type="spellStart"/>
      <w:r w:rsidRPr="006B7BE0">
        <w:rPr>
          <w:rFonts w:ascii="Arial" w:hAnsi="Arial" w:cs="Arial"/>
          <w:sz w:val="22"/>
          <w:szCs w:val="22"/>
        </w:rPr>
        <w:t>desatarraxável</w:t>
      </w:r>
      <w:proofErr w:type="spellEnd"/>
      <w:r w:rsidRPr="006B7BE0">
        <w:rPr>
          <w:rFonts w:ascii="Arial" w:hAnsi="Arial" w:cs="Arial"/>
          <w:sz w:val="22"/>
          <w:szCs w:val="22"/>
        </w:rPr>
        <w:t xml:space="preserve">, com ganho mínimo de 2 </w:t>
      </w:r>
      <w:proofErr w:type="spellStart"/>
      <w:r w:rsidRPr="006B7BE0">
        <w:rPr>
          <w:rFonts w:ascii="Arial" w:hAnsi="Arial" w:cs="Arial"/>
          <w:sz w:val="22"/>
          <w:szCs w:val="22"/>
        </w:rPr>
        <w:t>dbi</w:t>
      </w:r>
      <w:proofErr w:type="spellEnd"/>
      <w:r w:rsidRPr="006B7BE0">
        <w:rPr>
          <w:rFonts w:ascii="Arial" w:hAnsi="Arial" w:cs="Arial"/>
          <w:sz w:val="22"/>
          <w:szCs w:val="22"/>
        </w:rPr>
        <w:t>;</w:t>
      </w:r>
    </w:p>
    <w:p w:rsidR="00E57455" w:rsidRPr="006B7BE0" w:rsidRDefault="00E57455" w:rsidP="004468DA">
      <w:pPr>
        <w:widowControl/>
        <w:numPr>
          <w:ilvl w:val="0"/>
          <w:numId w:val="39"/>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Possuir certificação WPS, ANATEL e WIFI ;</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TECLADO</w:t>
      </w:r>
    </w:p>
    <w:p w:rsidR="00E57455" w:rsidRPr="006B7BE0" w:rsidRDefault="00E57455" w:rsidP="004468DA">
      <w:pPr>
        <w:widowControl/>
        <w:numPr>
          <w:ilvl w:val="0"/>
          <w:numId w:val="40"/>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Padrão do teclado: ABNT2;</w:t>
      </w:r>
    </w:p>
    <w:p w:rsidR="00E57455" w:rsidRPr="006B7BE0" w:rsidRDefault="00E57455" w:rsidP="004468DA">
      <w:pPr>
        <w:widowControl/>
        <w:numPr>
          <w:ilvl w:val="0"/>
          <w:numId w:val="40"/>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Possuir ajuste de inclinação;</w:t>
      </w:r>
    </w:p>
    <w:p w:rsidR="00E57455" w:rsidRPr="006B7BE0" w:rsidRDefault="00E57455" w:rsidP="004468DA">
      <w:pPr>
        <w:widowControl/>
        <w:numPr>
          <w:ilvl w:val="0"/>
          <w:numId w:val="40"/>
        </w:numPr>
        <w:tabs>
          <w:tab w:val="clear" w:pos="1437"/>
          <w:tab w:val="left" w:pos="1440"/>
          <w:tab w:val="left" w:pos="2880"/>
        </w:tabs>
        <w:suppressAutoHyphens/>
        <w:ind w:left="1434" w:right="-34" w:hanging="357"/>
        <w:jc w:val="both"/>
        <w:rPr>
          <w:rFonts w:ascii="Arial" w:hAnsi="Arial" w:cs="Arial"/>
          <w:sz w:val="22"/>
          <w:szCs w:val="22"/>
        </w:rPr>
      </w:pPr>
      <w:r w:rsidRPr="006B7BE0">
        <w:rPr>
          <w:rFonts w:ascii="Arial" w:hAnsi="Arial" w:cs="Arial"/>
          <w:sz w:val="22"/>
          <w:szCs w:val="22"/>
        </w:rPr>
        <w:t>Interface de conexão: USB.</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MOUSE ÓPTICO</w:t>
      </w:r>
    </w:p>
    <w:p w:rsidR="00E57455" w:rsidRPr="006B7BE0" w:rsidRDefault="00E57455" w:rsidP="004468DA">
      <w:pPr>
        <w:widowControl/>
        <w:numPr>
          <w:ilvl w:val="0"/>
          <w:numId w:val="38"/>
        </w:numPr>
        <w:tabs>
          <w:tab w:val="left" w:pos="1437"/>
          <w:tab w:val="left" w:pos="2880"/>
        </w:tabs>
        <w:suppressAutoHyphens/>
        <w:ind w:left="1434" w:right="-34" w:hanging="357"/>
        <w:jc w:val="both"/>
        <w:rPr>
          <w:rFonts w:ascii="Arial" w:hAnsi="Arial" w:cs="Arial"/>
          <w:sz w:val="22"/>
          <w:szCs w:val="22"/>
        </w:rPr>
      </w:pPr>
      <w:r w:rsidRPr="006B7BE0">
        <w:rPr>
          <w:rFonts w:ascii="Arial" w:hAnsi="Arial" w:cs="Arial"/>
          <w:sz w:val="22"/>
          <w:szCs w:val="22"/>
        </w:rPr>
        <w:t>Resolução: mínimo de 800 DPI;</w:t>
      </w:r>
    </w:p>
    <w:p w:rsidR="00E57455" w:rsidRPr="006B7BE0" w:rsidRDefault="00E57455" w:rsidP="004468DA">
      <w:pPr>
        <w:widowControl/>
        <w:numPr>
          <w:ilvl w:val="0"/>
          <w:numId w:val="38"/>
        </w:numPr>
        <w:tabs>
          <w:tab w:val="left" w:pos="1437"/>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Quantidade de botões: mínimo de 3 (três), sendo um com função de </w:t>
      </w:r>
      <w:proofErr w:type="spellStart"/>
      <w:r w:rsidRPr="006B7BE0">
        <w:rPr>
          <w:rFonts w:ascii="Arial" w:hAnsi="Arial" w:cs="Arial"/>
          <w:i/>
          <w:sz w:val="22"/>
          <w:szCs w:val="22"/>
        </w:rPr>
        <w:t>scrol</w:t>
      </w:r>
      <w:proofErr w:type="spellEnd"/>
    </w:p>
    <w:p w:rsidR="00E57455" w:rsidRPr="006B7BE0" w:rsidRDefault="00E57455" w:rsidP="004468DA">
      <w:pPr>
        <w:widowControl/>
        <w:numPr>
          <w:ilvl w:val="0"/>
          <w:numId w:val="38"/>
        </w:numPr>
        <w:tabs>
          <w:tab w:val="left" w:pos="1437"/>
          <w:tab w:val="left" w:pos="2880"/>
        </w:tabs>
        <w:suppressAutoHyphens/>
        <w:ind w:left="1434" w:right="-34" w:hanging="357"/>
        <w:jc w:val="both"/>
        <w:rPr>
          <w:rFonts w:ascii="Arial" w:hAnsi="Arial" w:cs="Arial"/>
          <w:sz w:val="22"/>
          <w:szCs w:val="22"/>
        </w:rPr>
      </w:pPr>
      <w:r w:rsidRPr="006B7BE0">
        <w:rPr>
          <w:rFonts w:ascii="Arial" w:hAnsi="Arial" w:cs="Arial"/>
          <w:sz w:val="22"/>
          <w:szCs w:val="22"/>
        </w:rPr>
        <w:t xml:space="preserve">Acompanhado mouse </w:t>
      </w:r>
      <w:proofErr w:type="spellStart"/>
      <w:r w:rsidRPr="006B7BE0">
        <w:rPr>
          <w:rFonts w:ascii="Arial" w:hAnsi="Arial" w:cs="Arial"/>
          <w:i/>
          <w:sz w:val="22"/>
          <w:szCs w:val="22"/>
        </w:rPr>
        <w:t>pad</w:t>
      </w:r>
      <w:proofErr w:type="spellEnd"/>
      <w:r w:rsidRPr="006B7BE0">
        <w:rPr>
          <w:rFonts w:ascii="Arial" w:hAnsi="Arial" w:cs="Arial"/>
          <w:sz w:val="22"/>
          <w:szCs w:val="22"/>
        </w:rPr>
        <w:t>.</w:t>
      </w:r>
    </w:p>
    <w:p w:rsidR="00E57455" w:rsidRPr="006B7BE0" w:rsidRDefault="00E57455" w:rsidP="006B7BE0">
      <w:pPr>
        <w:widowControl/>
        <w:numPr>
          <w:ilvl w:val="0"/>
          <w:numId w:val="38"/>
        </w:numPr>
        <w:tabs>
          <w:tab w:val="left" w:pos="2880"/>
        </w:tabs>
        <w:suppressAutoHyphens/>
        <w:ind w:right="-34"/>
        <w:jc w:val="both"/>
        <w:rPr>
          <w:rFonts w:ascii="Arial" w:hAnsi="Arial" w:cs="Arial"/>
          <w:sz w:val="22"/>
          <w:szCs w:val="22"/>
        </w:rPr>
      </w:pPr>
      <w:r w:rsidRPr="006B7BE0">
        <w:rPr>
          <w:rFonts w:ascii="Arial" w:hAnsi="Arial" w:cs="Arial"/>
          <w:sz w:val="22"/>
          <w:szCs w:val="22"/>
        </w:rPr>
        <w:t>Interface de conexão: USB.</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GABINETE:</w:t>
      </w:r>
    </w:p>
    <w:p w:rsidR="00E57455" w:rsidRPr="006B7BE0" w:rsidRDefault="00E57455" w:rsidP="004468DA">
      <w:pPr>
        <w:widowControl/>
        <w:numPr>
          <w:ilvl w:val="0"/>
          <w:numId w:val="35"/>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Formato: ATX ou micro ATX ou superior;</w:t>
      </w:r>
    </w:p>
    <w:p w:rsidR="00E57455" w:rsidRPr="006B7BE0" w:rsidRDefault="00E57455" w:rsidP="004468DA">
      <w:pPr>
        <w:widowControl/>
        <w:numPr>
          <w:ilvl w:val="0"/>
          <w:numId w:val="35"/>
        </w:numPr>
        <w:suppressAutoHyphens/>
        <w:ind w:left="1434" w:right="-34" w:hanging="357"/>
        <w:jc w:val="both"/>
        <w:rPr>
          <w:rFonts w:ascii="Arial" w:hAnsi="Arial" w:cs="Arial"/>
          <w:sz w:val="22"/>
          <w:szCs w:val="22"/>
        </w:rPr>
      </w:pPr>
      <w:r w:rsidRPr="006B7BE0">
        <w:rPr>
          <w:rFonts w:ascii="Arial" w:hAnsi="Arial" w:cs="Arial"/>
          <w:sz w:val="22"/>
          <w:szCs w:val="22"/>
        </w:rPr>
        <w:t>Acessórios: devem ser fornecidos todos os cabos e conectores necessários ao funcionamento do computador e seus periféricos;</w:t>
      </w:r>
    </w:p>
    <w:p w:rsidR="00E57455" w:rsidRPr="006B7BE0" w:rsidRDefault="00E57455" w:rsidP="004468DA">
      <w:pPr>
        <w:widowControl/>
        <w:numPr>
          <w:ilvl w:val="0"/>
          <w:numId w:val="35"/>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Painel frontal: Com botões de liga/desliga, indicador de atividade de disco rígido e de ligado/desligado;</w:t>
      </w:r>
    </w:p>
    <w:p w:rsidR="00E57455" w:rsidRPr="006B7BE0" w:rsidRDefault="00E57455" w:rsidP="004468DA">
      <w:pPr>
        <w:widowControl/>
        <w:numPr>
          <w:ilvl w:val="0"/>
          <w:numId w:val="35"/>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Possuir, no painel frontal, 2 (duas) portas USB 2.0 (modo </w:t>
      </w:r>
      <w:proofErr w:type="spellStart"/>
      <w:r w:rsidRPr="006B7BE0">
        <w:rPr>
          <w:rFonts w:ascii="Arial" w:hAnsi="Arial" w:cs="Arial"/>
          <w:i/>
          <w:sz w:val="22"/>
          <w:szCs w:val="22"/>
        </w:rPr>
        <w:t>High</w:t>
      </w:r>
      <w:proofErr w:type="spellEnd"/>
      <w:r w:rsidRPr="006B7BE0">
        <w:rPr>
          <w:rFonts w:ascii="Arial" w:hAnsi="Arial" w:cs="Arial"/>
          <w:i/>
          <w:sz w:val="22"/>
          <w:szCs w:val="22"/>
        </w:rPr>
        <w:t xml:space="preserve"> </w:t>
      </w:r>
      <w:proofErr w:type="spellStart"/>
      <w:r w:rsidRPr="006B7BE0">
        <w:rPr>
          <w:rFonts w:ascii="Arial" w:hAnsi="Arial" w:cs="Arial"/>
          <w:i/>
          <w:sz w:val="22"/>
          <w:szCs w:val="22"/>
        </w:rPr>
        <w:t>Speed</w:t>
      </w:r>
      <w:proofErr w:type="spellEnd"/>
      <w:r w:rsidRPr="006B7BE0">
        <w:rPr>
          <w:rFonts w:ascii="Arial" w:hAnsi="Arial" w:cs="Arial"/>
          <w:sz w:val="22"/>
          <w:szCs w:val="22"/>
        </w:rPr>
        <w:t xml:space="preserve">). </w:t>
      </w:r>
    </w:p>
    <w:p w:rsidR="00E57455" w:rsidRPr="006B7BE0" w:rsidRDefault="00E57455" w:rsidP="004468DA">
      <w:pPr>
        <w:widowControl/>
        <w:numPr>
          <w:ilvl w:val="0"/>
          <w:numId w:val="35"/>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Possuir, no painel frontal, saída para fone de ouvidos e entrada para microfone. </w:t>
      </w:r>
    </w:p>
    <w:p w:rsidR="00E57455" w:rsidRPr="006B7BE0" w:rsidRDefault="00E57455" w:rsidP="004468DA">
      <w:pPr>
        <w:widowControl/>
        <w:numPr>
          <w:ilvl w:val="0"/>
          <w:numId w:val="35"/>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Possuir alça para passagem de cabos de segurança ou local de adaptação de cabos de segurança como nos notebooks (</w:t>
      </w:r>
      <w:proofErr w:type="spellStart"/>
      <w:r w:rsidRPr="006B7BE0">
        <w:rPr>
          <w:rFonts w:ascii="Arial" w:hAnsi="Arial" w:cs="Arial"/>
          <w:i/>
          <w:sz w:val="22"/>
          <w:szCs w:val="22"/>
        </w:rPr>
        <w:t>Lock</w:t>
      </w:r>
      <w:proofErr w:type="spellEnd"/>
      <w:r w:rsidRPr="006B7BE0">
        <w:rPr>
          <w:rFonts w:ascii="Arial" w:hAnsi="Arial" w:cs="Arial"/>
          <w:i/>
          <w:sz w:val="22"/>
          <w:szCs w:val="22"/>
        </w:rPr>
        <w:t xml:space="preserve"> </w:t>
      </w:r>
      <w:proofErr w:type="spellStart"/>
      <w:r w:rsidRPr="006B7BE0">
        <w:rPr>
          <w:rFonts w:ascii="Arial" w:hAnsi="Arial" w:cs="Arial"/>
          <w:i/>
          <w:sz w:val="22"/>
          <w:szCs w:val="22"/>
        </w:rPr>
        <w:t>hole</w:t>
      </w:r>
      <w:proofErr w:type="spellEnd"/>
      <w:r w:rsidRPr="006B7BE0">
        <w:rPr>
          <w:rFonts w:ascii="Arial" w:hAnsi="Arial" w:cs="Arial"/>
          <w:sz w:val="22"/>
          <w:szCs w:val="22"/>
        </w:rPr>
        <w:t>);</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FONTE DE ALIMENTAÇÃO:</w:t>
      </w:r>
    </w:p>
    <w:p w:rsidR="00E57455" w:rsidRPr="006B7BE0" w:rsidRDefault="00E57455" w:rsidP="004468DA">
      <w:pPr>
        <w:widowControl/>
        <w:numPr>
          <w:ilvl w:val="0"/>
          <w:numId w:val="37"/>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Compatível com o gabinete e com a placa-mãe, ambos descritos acima;</w:t>
      </w:r>
    </w:p>
    <w:p w:rsidR="00E57455" w:rsidRPr="006B7BE0" w:rsidRDefault="00E57455" w:rsidP="004468DA">
      <w:pPr>
        <w:widowControl/>
        <w:numPr>
          <w:ilvl w:val="0"/>
          <w:numId w:val="37"/>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Com potência suficiente para suportar todos os dispositivos internos na configuração máxima admitida pelo computador (placa-mãe, placas de vídeo, gravadora de DVD, interfaces, discos rígidos, memória RAM e demais periféricos);</w:t>
      </w:r>
    </w:p>
    <w:p w:rsidR="00E57455" w:rsidRPr="006B7BE0" w:rsidRDefault="00E57455" w:rsidP="004468DA">
      <w:pPr>
        <w:widowControl/>
        <w:numPr>
          <w:ilvl w:val="0"/>
          <w:numId w:val="37"/>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 xml:space="preserve">Com conectores para a alimentação de todos os dispositivos (periféricos, ventilador, indicadores, etc.) que possam ser instalados no gabinete da CPU, conforme previsto nesta especificação, inclusive com a adição de placas adicionais em todos os </w:t>
      </w:r>
      <w:proofErr w:type="spellStart"/>
      <w:r w:rsidRPr="006B7BE0">
        <w:rPr>
          <w:rFonts w:ascii="Arial" w:hAnsi="Arial" w:cs="Arial"/>
          <w:i/>
          <w:sz w:val="22"/>
          <w:szCs w:val="22"/>
        </w:rPr>
        <w:t>slots</w:t>
      </w:r>
      <w:proofErr w:type="spellEnd"/>
      <w:r w:rsidRPr="006B7BE0">
        <w:rPr>
          <w:rFonts w:ascii="Arial" w:hAnsi="Arial" w:cs="Arial"/>
          <w:sz w:val="22"/>
          <w:szCs w:val="22"/>
        </w:rPr>
        <w:t xml:space="preserve"> vagos;</w:t>
      </w:r>
    </w:p>
    <w:p w:rsidR="00E57455" w:rsidRPr="006B7BE0" w:rsidRDefault="00E57455" w:rsidP="004468DA">
      <w:pPr>
        <w:widowControl/>
        <w:numPr>
          <w:ilvl w:val="0"/>
          <w:numId w:val="37"/>
        </w:numPr>
        <w:tabs>
          <w:tab w:val="clear" w:pos="1437"/>
          <w:tab w:val="left" w:pos="1440"/>
        </w:tabs>
        <w:suppressAutoHyphens/>
        <w:ind w:left="1434" w:right="-34" w:hanging="357"/>
        <w:jc w:val="both"/>
        <w:rPr>
          <w:rFonts w:ascii="Arial" w:hAnsi="Arial" w:cs="Arial"/>
          <w:sz w:val="22"/>
          <w:szCs w:val="22"/>
        </w:rPr>
      </w:pPr>
      <w:r w:rsidRPr="006B7BE0">
        <w:rPr>
          <w:rFonts w:ascii="Arial" w:hAnsi="Arial" w:cs="Arial"/>
          <w:sz w:val="22"/>
          <w:szCs w:val="22"/>
        </w:rPr>
        <w:t>Deve aceitar tensões de entrada de 110 e 220 Volts (em corrente alternada) com comutação automática.</w:t>
      </w:r>
    </w:p>
    <w:p w:rsidR="00E57455" w:rsidRPr="006B7BE0" w:rsidRDefault="00E57455" w:rsidP="006B7BE0">
      <w:pPr>
        <w:tabs>
          <w:tab w:val="left" w:pos="880"/>
        </w:tabs>
        <w:spacing w:before="240" w:after="120"/>
        <w:ind w:left="880" w:right="-34" w:hanging="550"/>
        <w:jc w:val="both"/>
        <w:rPr>
          <w:rFonts w:ascii="Arial" w:hAnsi="Arial" w:cs="Arial"/>
          <w:b/>
          <w:sz w:val="22"/>
          <w:szCs w:val="22"/>
        </w:rPr>
      </w:pPr>
      <w:r w:rsidRPr="006B7BE0">
        <w:rPr>
          <w:rFonts w:ascii="Arial" w:hAnsi="Arial" w:cs="Arial"/>
          <w:b/>
          <w:sz w:val="22"/>
          <w:szCs w:val="22"/>
        </w:rPr>
        <w:t>SOFTWARE E DOCUMENTAÇÃO:</w:t>
      </w:r>
    </w:p>
    <w:p w:rsidR="00E57455" w:rsidRPr="006B7BE0" w:rsidRDefault="00E57455" w:rsidP="004468DA">
      <w:pPr>
        <w:widowControl/>
        <w:numPr>
          <w:ilvl w:val="0"/>
          <w:numId w:val="45"/>
        </w:numPr>
        <w:tabs>
          <w:tab w:val="clear" w:pos="1437"/>
          <w:tab w:val="left" w:pos="1440"/>
        </w:tabs>
        <w:suppressAutoHyphens/>
        <w:ind w:right="-34"/>
        <w:jc w:val="both"/>
        <w:rPr>
          <w:rFonts w:ascii="Arial" w:hAnsi="Arial" w:cs="Arial"/>
          <w:sz w:val="22"/>
          <w:szCs w:val="22"/>
        </w:rPr>
      </w:pPr>
      <w:r w:rsidRPr="006B7BE0">
        <w:rPr>
          <w:rFonts w:ascii="Arial" w:hAnsi="Arial" w:cs="Arial"/>
          <w:sz w:val="22"/>
          <w:szCs w:val="22"/>
        </w:rPr>
        <w:t xml:space="preserve">O equipamento descrito acima, bem como os seus periféricos e respectivos </w:t>
      </w:r>
      <w:proofErr w:type="spellStart"/>
      <w:r w:rsidRPr="006B7BE0">
        <w:rPr>
          <w:rFonts w:ascii="Arial" w:hAnsi="Arial" w:cs="Arial"/>
          <w:i/>
          <w:sz w:val="22"/>
          <w:szCs w:val="22"/>
        </w:rPr>
        <w:t>drivers</w:t>
      </w:r>
      <w:proofErr w:type="spellEnd"/>
      <w:r w:rsidRPr="006B7BE0">
        <w:rPr>
          <w:rFonts w:ascii="Arial" w:hAnsi="Arial" w:cs="Arial"/>
          <w:sz w:val="22"/>
          <w:szCs w:val="22"/>
        </w:rPr>
        <w:t xml:space="preserve"> deverão ser totalmente compatíveis com o Sistema Operacional </w:t>
      </w:r>
      <w:r w:rsidRPr="006B7BE0">
        <w:rPr>
          <w:rFonts w:ascii="Arial" w:hAnsi="Arial" w:cs="Arial"/>
          <w:b/>
          <w:sz w:val="22"/>
          <w:szCs w:val="22"/>
        </w:rPr>
        <w:t>Microsoft</w:t>
      </w:r>
      <w:r w:rsidRPr="006B7BE0">
        <w:rPr>
          <w:rFonts w:ascii="Arial" w:hAnsi="Arial" w:cs="Arial"/>
          <w:sz w:val="22"/>
          <w:szCs w:val="22"/>
        </w:rPr>
        <w:t xml:space="preserve"> </w:t>
      </w:r>
      <w:r w:rsidRPr="006B7BE0">
        <w:rPr>
          <w:rFonts w:ascii="Arial" w:hAnsi="Arial" w:cs="Arial"/>
          <w:b/>
          <w:sz w:val="22"/>
          <w:szCs w:val="22"/>
        </w:rPr>
        <w:t>Windows 7 Professional;</w:t>
      </w:r>
    </w:p>
    <w:p w:rsidR="00E57455" w:rsidRPr="006B7BE0" w:rsidRDefault="00E57455" w:rsidP="004468DA">
      <w:pPr>
        <w:widowControl/>
        <w:numPr>
          <w:ilvl w:val="0"/>
          <w:numId w:val="45"/>
        </w:numPr>
        <w:tabs>
          <w:tab w:val="clear" w:pos="1437"/>
          <w:tab w:val="left" w:pos="1440"/>
        </w:tabs>
        <w:suppressAutoHyphens/>
        <w:ind w:right="-34"/>
        <w:jc w:val="both"/>
        <w:rPr>
          <w:rFonts w:ascii="Arial" w:hAnsi="Arial" w:cs="Arial"/>
          <w:sz w:val="22"/>
          <w:szCs w:val="22"/>
        </w:rPr>
      </w:pPr>
      <w:r w:rsidRPr="006B7BE0">
        <w:rPr>
          <w:rFonts w:ascii="Arial" w:hAnsi="Arial" w:cs="Arial"/>
          <w:sz w:val="22"/>
          <w:szCs w:val="22"/>
        </w:rPr>
        <w:tab/>
        <w:t xml:space="preserve">Os equipamentos deverão ser cotados levando-se em conta o fornecimento de licença e mídia do sistema operacional </w:t>
      </w:r>
      <w:r w:rsidRPr="006B7BE0">
        <w:rPr>
          <w:rFonts w:ascii="Arial" w:hAnsi="Arial" w:cs="Arial"/>
          <w:b/>
          <w:sz w:val="22"/>
          <w:szCs w:val="22"/>
        </w:rPr>
        <w:t>Microsoft</w:t>
      </w:r>
      <w:r w:rsidRPr="006B7BE0">
        <w:rPr>
          <w:rFonts w:ascii="Arial" w:hAnsi="Arial" w:cs="Arial"/>
          <w:sz w:val="22"/>
          <w:szCs w:val="22"/>
        </w:rPr>
        <w:t xml:space="preserve"> </w:t>
      </w:r>
      <w:r w:rsidRPr="006B7BE0">
        <w:rPr>
          <w:rFonts w:ascii="Arial" w:hAnsi="Arial" w:cs="Arial"/>
          <w:b/>
          <w:sz w:val="22"/>
          <w:szCs w:val="22"/>
        </w:rPr>
        <w:t>Windows 7 Professional em Português do Brasil;</w:t>
      </w:r>
    </w:p>
    <w:p w:rsidR="00E57455" w:rsidRPr="006B7BE0" w:rsidRDefault="00E57455" w:rsidP="004468DA">
      <w:pPr>
        <w:widowControl/>
        <w:numPr>
          <w:ilvl w:val="0"/>
          <w:numId w:val="45"/>
        </w:numPr>
        <w:tabs>
          <w:tab w:val="clear" w:pos="1437"/>
          <w:tab w:val="left" w:pos="1440"/>
        </w:tabs>
        <w:suppressAutoHyphens/>
        <w:ind w:right="-34"/>
        <w:jc w:val="both"/>
        <w:rPr>
          <w:rFonts w:ascii="Arial" w:hAnsi="Arial" w:cs="Arial"/>
          <w:sz w:val="22"/>
          <w:szCs w:val="22"/>
        </w:rPr>
      </w:pPr>
      <w:r w:rsidRPr="006B7BE0">
        <w:rPr>
          <w:rFonts w:ascii="Arial" w:hAnsi="Arial" w:cs="Arial"/>
          <w:sz w:val="22"/>
          <w:szCs w:val="22"/>
        </w:rPr>
        <w:t>Possuir documentação técnica, em Português do Brasil, necessária a instalação e operação do equipamento;</w:t>
      </w:r>
    </w:p>
    <w:p w:rsidR="00E57455" w:rsidRPr="006B7BE0" w:rsidRDefault="00E57455" w:rsidP="004468DA">
      <w:pPr>
        <w:widowControl/>
        <w:numPr>
          <w:ilvl w:val="0"/>
          <w:numId w:val="45"/>
        </w:numPr>
        <w:tabs>
          <w:tab w:val="clear" w:pos="1437"/>
          <w:tab w:val="left" w:pos="1440"/>
        </w:tabs>
        <w:suppressAutoHyphens/>
        <w:ind w:right="-34"/>
        <w:jc w:val="both"/>
        <w:rPr>
          <w:rFonts w:ascii="Arial" w:hAnsi="Arial" w:cs="Arial"/>
          <w:sz w:val="22"/>
          <w:szCs w:val="22"/>
        </w:rPr>
      </w:pPr>
      <w:r w:rsidRPr="006B7BE0">
        <w:rPr>
          <w:rFonts w:ascii="Arial" w:hAnsi="Arial" w:cs="Arial"/>
          <w:sz w:val="22"/>
          <w:szCs w:val="22"/>
        </w:rPr>
        <w:t xml:space="preserve">Os equipamentos deverão ser fornecidos com mídia com os </w:t>
      </w:r>
      <w:proofErr w:type="spellStart"/>
      <w:r w:rsidRPr="006B7BE0">
        <w:rPr>
          <w:rFonts w:ascii="Arial" w:hAnsi="Arial" w:cs="Arial"/>
          <w:i/>
          <w:sz w:val="22"/>
          <w:szCs w:val="22"/>
        </w:rPr>
        <w:t>drivers</w:t>
      </w:r>
      <w:proofErr w:type="spellEnd"/>
      <w:r w:rsidRPr="006B7BE0">
        <w:rPr>
          <w:rFonts w:ascii="Arial" w:hAnsi="Arial" w:cs="Arial"/>
          <w:sz w:val="22"/>
          <w:szCs w:val="22"/>
        </w:rPr>
        <w:t xml:space="preserve"> de instalação do microcomputador e seus periféricos</w:t>
      </w:r>
    </w:p>
    <w:p w:rsidR="00E57455" w:rsidRPr="006B7BE0" w:rsidRDefault="00E57455" w:rsidP="004468DA">
      <w:pPr>
        <w:widowControl/>
        <w:numPr>
          <w:ilvl w:val="0"/>
          <w:numId w:val="45"/>
        </w:numPr>
        <w:tabs>
          <w:tab w:val="clear" w:pos="1437"/>
          <w:tab w:val="left" w:pos="1440"/>
        </w:tabs>
        <w:suppressAutoHyphens/>
        <w:ind w:right="-34"/>
        <w:jc w:val="both"/>
        <w:rPr>
          <w:rFonts w:ascii="Arial" w:hAnsi="Arial" w:cs="Arial"/>
          <w:sz w:val="22"/>
          <w:szCs w:val="22"/>
        </w:rPr>
      </w:pPr>
      <w:r w:rsidRPr="006B7BE0">
        <w:rPr>
          <w:rFonts w:ascii="Arial" w:hAnsi="Arial" w:cs="Arial"/>
          <w:sz w:val="22"/>
          <w:szCs w:val="22"/>
        </w:rPr>
        <w:t>Possuir documentação técnica do equipamento, em Português do Brasil, necessária à plena instalação e operação do servidor multimídia;</w:t>
      </w:r>
    </w:p>
    <w:p w:rsidR="00E57455" w:rsidRPr="006B7BE0" w:rsidRDefault="00E57455" w:rsidP="006B7BE0">
      <w:pPr>
        <w:tabs>
          <w:tab w:val="left" w:pos="0"/>
          <w:tab w:val="left" w:pos="567"/>
          <w:tab w:val="left" w:pos="2880"/>
        </w:tabs>
        <w:ind w:left="426" w:right="-34"/>
        <w:jc w:val="both"/>
        <w:rPr>
          <w:rFonts w:ascii="Arial" w:hAnsi="Arial" w:cs="Arial"/>
          <w:sz w:val="22"/>
          <w:szCs w:val="22"/>
          <w:u w:val="single"/>
        </w:rPr>
      </w:pPr>
    </w:p>
    <w:p w:rsidR="00E57455" w:rsidRPr="006B7BE0" w:rsidRDefault="00E57455" w:rsidP="006B7BE0">
      <w:pPr>
        <w:tabs>
          <w:tab w:val="left" w:pos="0"/>
          <w:tab w:val="left" w:pos="567"/>
          <w:tab w:val="left" w:pos="2880"/>
        </w:tabs>
        <w:ind w:left="426" w:right="-34"/>
        <w:jc w:val="both"/>
        <w:rPr>
          <w:rFonts w:ascii="Arial" w:hAnsi="Arial" w:cs="Arial"/>
          <w:sz w:val="22"/>
          <w:szCs w:val="22"/>
          <w:u w:val="single"/>
        </w:rPr>
      </w:pPr>
    </w:p>
    <w:p w:rsidR="00E57455" w:rsidRPr="006B7BE0" w:rsidRDefault="00E57455" w:rsidP="006B7BE0">
      <w:pPr>
        <w:tabs>
          <w:tab w:val="left" w:pos="0"/>
        </w:tabs>
        <w:jc w:val="both"/>
        <w:rPr>
          <w:rFonts w:ascii="Arial" w:hAnsi="Arial" w:cs="Arial"/>
          <w:b/>
          <w:bCs/>
          <w:sz w:val="22"/>
          <w:szCs w:val="22"/>
          <w:lang w:val="pt-PT"/>
        </w:rPr>
      </w:pPr>
      <w:r w:rsidRPr="006B7BE0">
        <w:rPr>
          <w:rFonts w:ascii="Arial" w:hAnsi="Arial" w:cs="Arial"/>
          <w:b/>
          <w:bCs/>
          <w:sz w:val="22"/>
          <w:szCs w:val="22"/>
          <w:lang w:val="pt-PT"/>
        </w:rPr>
        <w:t xml:space="preserve">- Item </w:t>
      </w:r>
      <w:r w:rsidRPr="006B7BE0">
        <w:rPr>
          <w:rFonts w:ascii="Arial" w:hAnsi="Arial" w:cs="Arial"/>
          <w:b/>
          <w:sz w:val="22"/>
          <w:szCs w:val="22"/>
        </w:rPr>
        <w:t>5.2</w:t>
      </w:r>
      <w:r w:rsidRPr="006B7BE0">
        <w:rPr>
          <w:rFonts w:ascii="Arial" w:hAnsi="Arial" w:cs="Arial"/>
          <w:b/>
          <w:bCs/>
          <w:sz w:val="22"/>
          <w:szCs w:val="22"/>
          <w:lang w:val="pt-PT"/>
        </w:rPr>
        <w:t>. Câmara Filmadora</w:t>
      </w:r>
    </w:p>
    <w:p w:rsidR="00E57455" w:rsidRPr="006B7BE0" w:rsidRDefault="00E57455" w:rsidP="006B7BE0">
      <w:pPr>
        <w:tabs>
          <w:tab w:val="left" w:pos="0"/>
        </w:tabs>
        <w:jc w:val="both"/>
        <w:rPr>
          <w:rFonts w:ascii="Arial" w:hAnsi="Arial" w:cs="Arial"/>
          <w:b/>
          <w:bCs/>
          <w:sz w:val="22"/>
          <w:szCs w:val="22"/>
          <w:lang w:val="pt-PT"/>
        </w:rPr>
      </w:pPr>
    </w:p>
    <w:p w:rsidR="00E57455" w:rsidRPr="006B7BE0" w:rsidRDefault="00E57455" w:rsidP="006B7BE0">
      <w:pPr>
        <w:tabs>
          <w:tab w:val="left" w:pos="426"/>
        </w:tabs>
        <w:ind w:left="426"/>
        <w:jc w:val="both"/>
        <w:rPr>
          <w:rFonts w:ascii="Arial" w:hAnsi="Arial" w:cs="Arial"/>
          <w:b/>
          <w:bCs/>
          <w:sz w:val="22"/>
          <w:szCs w:val="22"/>
          <w:lang w:val="pt-PT"/>
        </w:rPr>
      </w:pPr>
      <w:r w:rsidRPr="006B7BE0">
        <w:rPr>
          <w:rFonts w:ascii="Arial" w:hAnsi="Arial" w:cs="Arial"/>
          <w:b/>
          <w:sz w:val="22"/>
          <w:szCs w:val="22"/>
          <w:lang w:val="pt-PT"/>
        </w:rPr>
        <w:t>a) Especificações técnicas:</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 xml:space="preserve">Tipo HDD, com disco rígido interno de no mínimo 60 GB (sessenta gigabytes). Possuir HDD </w:t>
      </w:r>
      <w:proofErr w:type="spellStart"/>
      <w:r w:rsidRPr="006B7BE0">
        <w:rPr>
          <w:rFonts w:ascii="Arial" w:hAnsi="Arial" w:cs="Arial"/>
          <w:sz w:val="22"/>
          <w:szCs w:val="22"/>
        </w:rPr>
        <w:t>Smart</w:t>
      </w:r>
      <w:proofErr w:type="spellEnd"/>
      <w:r w:rsidRPr="006B7BE0">
        <w:rPr>
          <w:rFonts w:ascii="Arial" w:hAnsi="Arial" w:cs="Arial"/>
          <w:sz w:val="22"/>
          <w:szCs w:val="22"/>
        </w:rPr>
        <w:t xml:space="preserve"> </w:t>
      </w:r>
      <w:proofErr w:type="spellStart"/>
      <w:r w:rsidRPr="006B7BE0">
        <w:rPr>
          <w:rFonts w:ascii="Arial" w:hAnsi="Arial" w:cs="Arial"/>
          <w:sz w:val="22"/>
          <w:szCs w:val="22"/>
        </w:rPr>
        <w:t>Protection</w:t>
      </w:r>
      <w:proofErr w:type="spellEnd"/>
      <w:r w:rsidRPr="006B7BE0">
        <w:rPr>
          <w:rFonts w:ascii="Arial" w:hAnsi="Arial" w:cs="Arial"/>
          <w:sz w:val="22"/>
          <w:szCs w:val="22"/>
        </w:rPr>
        <w:t>;</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“Display de LCD widescreen com no mínimo 2,7”;</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 xml:space="preserve">Sistema de Cor </w:t>
      </w:r>
      <w:proofErr w:type="spellStart"/>
      <w:r w:rsidRPr="006B7BE0">
        <w:rPr>
          <w:rFonts w:ascii="Arial" w:hAnsi="Arial" w:cs="Arial"/>
          <w:sz w:val="22"/>
          <w:szCs w:val="22"/>
        </w:rPr>
        <w:t>Pal</w:t>
      </w:r>
      <w:proofErr w:type="spellEnd"/>
      <w:r w:rsidRPr="006B7BE0">
        <w:rPr>
          <w:rFonts w:ascii="Arial" w:hAnsi="Arial" w:cs="Arial"/>
          <w:sz w:val="22"/>
          <w:szCs w:val="22"/>
        </w:rPr>
        <w:t>-M/NTSC;</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Zoom óptico mínimo de 20X / Digital de 100x</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Possuir função de estabilização eletrônica de imagem;</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Possuir resolução mínima de 720x480 Pixels;</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Formato de gravação de vídeo: MPEG;</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Possuir Microfone incorporado</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Transferência via USB 2.0 de alta velocidade;</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Possuir ajuste de foco manual  e automático;</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Possuir função de filmagem noturna;</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Possuir função fotografia;</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 xml:space="preserve">Possuir bateria de </w:t>
      </w:r>
      <w:proofErr w:type="spellStart"/>
      <w:r w:rsidRPr="006B7BE0">
        <w:rPr>
          <w:rFonts w:ascii="Arial" w:hAnsi="Arial" w:cs="Arial"/>
          <w:sz w:val="22"/>
          <w:szCs w:val="22"/>
        </w:rPr>
        <w:t>Lithium</w:t>
      </w:r>
      <w:proofErr w:type="spellEnd"/>
      <w:r w:rsidRPr="006B7BE0">
        <w:rPr>
          <w:rFonts w:ascii="Arial" w:hAnsi="Arial" w:cs="Arial"/>
          <w:sz w:val="22"/>
          <w:szCs w:val="22"/>
        </w:rPr>
        <w:t xml:space="preserve"> Íon, recarregável, com duração mínima de 2 hora de modo continua no HD.  </w:t>
      </w:r>
    </w:p>
    <w:p w:rsidR="00E57455" w:rsidRPr="006B7BE0" w:rsidRDefault="00E57455" w:rsidP="006B7BE0">
      <w:pPr>
        <w:numPr>
          <w:ilvl w:val="0"/>
          <w:numId w:val="49"/>
        </w:numPr>
        <w:tabs>
          <w:tab w:val="left" w:pos="0"/>
        </w:tabs>
        <w:suppressAutoHyphens/>
        <w:ind w:left="720" w:right="-34" w:hanging="294"/>
        <w:jc w:val="both"/>
        <w:rPr>
          <w:rFonts w:ascii="Arial" w:hAnsi="Arial" w:cs="Arial"/>
          <w:sz w:val="22"/>
          <w:szCs w:val="22"/>
        </w:rPr>
      </w:pPr>
      <w:r w:rsidRPr="006B7BE0">
        <w:rPr>
          <w:rFonts w:ascii="Arial" w:hAnsi="Arial" w:cs="Arial"/>
          <w:sz w:val="22"/>
          <w:szCs w:val="22"/>
        </w:rPr>
        <w:t>Acompanhada com pelo menos os seguintes acessórios:</w:t>
      </w:r>
    </w:p>
    <w:p w:rsidR="00E57455" w:rsidRPr="006B7BE0" w:rsidRDefault="00E57455" w:rsidP="006B7BE0">
      <w:pPr>
        <w:numPr>
          <w:ilvl w:val="0"/>
          <w:numId w:val="49"/>
        </w:numPr>
        <w:tabs>
          <w:tab w:val="left" w:pos="0"/>
          <w:tab w:val="left" w:pos="2509"/>
        </w:tabs>
        <w:suppressAutoHyphens/>
        <w:ind w:left="1623" w:right="-34" w:hanging="360"/>
        <w:jc w:val="both"/>
        <w:rPr>
          <w:rFonts w:ascii="Arial" w:hAnsi="Arial" w:cs="Arial"/>
          <w:sz w:val="22"/>
          <w:szCs w:val="22"/>
        </w:rPr>
      </w:pPr>
      <w:r w:rsidRPr="006B7BE0">
        <w:rPr>
          <w:rFonts w:ascii="Arial" w:hAnsi="Arial" w:cs="Arial"/>
          <w:sz w:val="22"/>
          <w:szCs w:val="22"/>
        </w:rPr>
        <w:t>Controle remoto</w:t>
      </w:r>
    </w:p>
    <w:p w:rsidR="00E57455" w:rsidRPr="006B7BE0" w:rsidRDefault="00E57455" w:rsidP="006B7BE0">
      <w:pPr>
        <w:numPr>
          <w:ilvl w:val="0"/>
          <w:numId w:val="49"/>
        </w:numPr>
        <w:tabs>
          <w:tab w:val="left" w:pos="0"/>
          <w:tab w:val="left" w:pos="2509"/>
        </w:tabs>
        <w:suppressAutoHyphens/>
        <w:ind w:left="1623" w:right="-34" w:hanging="360"/>
        <w:jc w:val="both"/>
        <w:rPr>
          <w:rFonts w:ascii="Arial" w:hAnsi="Arial" w:cs="Arial"/>
          <w:sz w:val="22"/>
          <w:szCs w:val="22"/>
        </w:rPr>
      </w:pPr>
      <w:r w:rsidRPr="006B7BE0">
        <w:rPr>
          <w:rFonts w:ascii="Arial" w:hAnsi="Arial" w:cs="Arial"/>
          <w:sz w:val="22"/>
          <w:szCs w:val="22"/>
        </w:rPr>
        <w:t>Bolsa para transporte</w:t>
      </w:r>
    </w:p>
    <w:p w:rsidR="00E57455" w:rsidRPr="006B7BE0" w:rsidRDefault="00E57455" w:rsidP="006B7BE0">
      <w:pPr>
        <w:numPr>
          <w:ilvl w:val="0"/>
          <w:numId w:val="49"/>
        </w:numPr>
        <w:tabs>
          <w:tab w:val="left" w:pos="0"/>
          <w:tab w:val="left" w:pos="2509"/>
        </w:tabs>
        <w:suppressAutoHyphens/>
        <w:ind w:left="1623" w:right="-34" w:hanging="360"/>
        <w:jc w:val="both"/>
        <w:rPr>
          <w:rFonts w:ascii="Arial" w:hAnsi="Arial" w:cs="Arial"/>
          <w:sz w:val="22"/>
          <w:szCs w:val="22"/>
        </w:rPr>
      </w:pPr>
      <w:r w:rsidRPr="006B7BE0">
        <w:rPr>
          <w:rFonts w:ascii="Arial" w:hAnsi="Arial" w:cs="Arial"/>
          <w:sz w:val="22"/>
          <w:szCs w:val="22"/>
        </w:rPr>
        <w:t>Carregador de bateria (adaptador de AC)</w:t>
      </w:r>
    </w:p>
    <w:p w:rsidR="00E57455" w:rsidRPr="006B7BE0" w:rsidRDefault="00E57455" w:rsidP="006B7BE0">
      <w:pPr>
        <w:numPr>
          <w:ilvl w:val="0"/>
          <w:numId w:val="49"/>
        </w:numPr>
        <w:tabs>
          <w:tab w:val="left" w:pos="0"/>
          <w:tab w:val="left" w:pos="2509"/>
        </w:tabs>
        <w:suppressAutoHyphens/>
        <w:ind w:left="1623" w:right="-34" w:hanging="360"/>
        <w:jc w:val="both"/>
        <w:rPr>
          <w:rFonts w:ascii="Arial" w:hAnsi="Arial" w:cs="Arial"/>
          <w:sz w:val="22"/>
          <w:szCs w:val="22"/>
        </w:rPr>
      </w:pPr>
      <w:r w:rsidRPr="006B7BE0">
        <w:rPr>
          <w:rFonts w:ascii="Arial" w:hAnsi="Arial" w:cs="Arial"/>
          <w:sz w:val="22"/>
          <w:szCs w:val="22"/>
        </w:rPr>
        <w:t>Cabos de vídeo e USB</w:t>
      </w:r>
    </w:p>
    <w:p w:rsidR="00E57455" w:rsidRPr="006B7BE0" w:rsidRDefault="00E57455" w:rsidP="006B7BE0">
      <w:pPr>
        <w:numPr>
          <w:ilvl w:val="0"/>
          <w:numId w:val="49"/>
        </w:numPr>
        <w:tabs>
          <w:tab w:val="left" w:pos="0"/>
          <w:tab w:val="left" w:pos="2509"/>
        </w:tabs>
        <w:suppressAutoHyphens/>
        <w:ind w:left="1623" w:right="-34" w:hanging="360"/>
        <w:jc w:val="both"/>
        <w:rPr>
          <w:rFonts w:ascii="Arial" w:hAnsi="Arial" w:cs="Arial"/>
          <w:sz w:val="22"/>
          <w:szCs w:val="22"/>
        </w:rPr>
      </w:pPr>
      <w:r w:rsidRPr="006B7BE0">
        <w:rPr>
          <w:rFonts w:ascii="Arial" w:hAnsi="Arial" w:cs="Arial"/>
          <w:sz w:val="22"/>
          <w:szCs w:val="22"/>
        </w:rPr>
        <w:t>Alça para ombro</w:t>
      </w:r>
    </w:p>
    <w:p w:rsidR="00E57455" w:rsidRPr="006B7BE0" w:rsidRDefault="00E57455" w:rsidP="006B7BE0">
      <w:pPr>
        <w:numPr>
          <w:ilvl w:val="0"/>
          <w:numId w:val="49"/>
        </w:numPr>
        <w:tabs>
          <w:tab w:val="left" w:pos="0"/>
          <w:tab w:val="left" w:pos="2509"/>
        </w:tabs>
        <w:suppressAutoHyphens/>
        <w:ind w:left="1623" w:right="-34" w:hanging="360"/>
        <w:jc w:val="both"/>
        <w:rPr>
          <w:rFonts w:ascii="Arial" w:hAnsi="Arial" w:cs="Arial"/>
          <w:sz w:val="22"/>
          <w:szCs w:val="22"/>
        </w:rPr>
      </w:pPr>
      <w:r w:rsidRPr="006B7BE0">
        <w:rPr>
          <w:rFonts w:ascii="Arial" w:hAnsi="Arial" w:cs="Arial"/>
          <w:sz w:val="22"/>
          <w:szCs w:val="22"/>
        </w:rPr>
        <w:t>Alça de punho</w:t>
      </w:r>
    </w:p>
    <w:p w:rsidR="00E57455" w:rsidRPr="006B7BE0" w:rsidRDefault="00E57455" w:rsidP="006B7BE0">
      <w:pPr>
        <w:numPr>
          <w:ilvl w:val="0"/>
          <w:numId w:val="49"/>
        </w:numPr>
        <w:tabs>
          <w:tab w:val="left" w:pos="0"/>
          <w:tab w:val="left" w:pos="2509"/>
        </w:tabs>
        <w:suppressAutoHyphens/>
        <w:ind w:left="1623" w:right="-34" w:hanging="360"/>
        <w:jc w:val="both"/>
        <w:rPr>
          <w:rFonts w:ascii="Arial" w:hAnsi="Arial" w:cs="Arial"/>
          <w:sz w:val="22"/>
          <w:szCs w:val="22"/>
        </w:rPr>
      </w:pPr>
      <w:r w:rsidRPr="006B7BE0">
        <w:rPr>
          <w:rFonts w:ascii="Arial" w:hAnsi="Arial" w:cs="Arial"/>
          <w:sz w:val="22"/>
          <w:szCs w:val="22"/>
        </w:rPr>
        <w:t>Guia rápido</w:t>
      </w:r>
    </w:p>
    <w:p w:rsidR="00E57455" w:rsidRPr="006B7BE0" w:rsidRDefault="00E57455" w:rsidP="006B7BE0">
      <w:pPr>
        <w:tabs>
          <w:tab w:val="left" w:pos="0"/>
        </w:tabs>
        <w:rPr>
          <w:rFonts w:ascii="Arial" w:hAnsi="Arial" w:cs="Arial"/>
          <w:sz w:val="22"/>
          <w:szCs w:val="22"/>
        </w:rPr>
      </w:pPr>
    </w:p>
    <w:p w:rsidR="00E57455" w:rsidRPr="006B7BE0" w:rsidRDefault="00E57455" w:rsidP="006B7BE0">
      <w:pPr>
        <w:tabs>
          <w:tab w:val="left" w:pos="0"/>
        </w:tabs>
        <w:rPr>
          <w:rFonts w:ascii="Arial" w:hAnsi="Arial" w:cs="Arial"/>
          <w:b/>
          <w:bCs/>
          <w:sz w:val="22"/>
          <w:szCs w:val="22"/>
          <w:lang w:val="pt-PT"/>
        </w:rPr>
      </w:pPr>
      <w:r w:rsidRPr="006B7BE0">
        <w:rPr>
          <w:rFonts w:ascii="Arial" w:hAnsi="Arial" w:cs="Arial"/>
          <w:b/>
          <w:bCs/>
          <w:sz w:val="22"/>
          <w:szCs w:val="22"/>
          <w:lang w:val="pt-PT"/>
        </w:rPr>
        <w:t>- Item 5.3. Tripé com cabeça (Fllmadora)</w:t>
      </w:r>
    </w:p>
    <w:p w:rsidR="00E57455" w:rsidRPr="006B7BE0" w:rsidRDefault="00E57455" w:rsidP="006B7BE0">
      <w:pPr>
        <w:tabs>
          <w:tab w:val="left" w:pos="0"/>
        </w:tabs>
        <w:rPr>
          <w:rFonts w:ascii="Arial" w:hAnsi="Arial" w:cs="Arial"/>
          <w:b/>
          <w:bCs/>
          <w:sz w:val="22"/>
          <w:szCs w:val="22"/>
          <w:lang w:val="pt-PT"/>
        </w:rPr>
      </w:pPr>
    </w:p>
    <w:p w:rsidR="00E57455" w:rsidRPr="006B7BE0" w:rsidRDefault="00E57455" w:rsidP="006B7BE0">
      <w:pPr>
        <w:tabs>
          <w:tab w:val="left" w:pos="426"/>
        </w:tabs>
        <w:ind w:left="426"/>
        <w:rPr>
          <w:rFonts w:ascii="Arial" w:hAnsi="Arial" w:cs="Arial"/>
          <w:b/>
          <w:bCs/>
          <w:sz w:val="22"/>
          <w:szCs w:val="22"/>
          <w:lang w:val="pt-PT"/>
        </w:rPr>
      </w:pPr>
      <w:r w:rsidRPr="006B7BE0">
        <w:rPr>
          <w:rFonts w:ascii="Arial" w:hAnsi="Arial" w:cs="Arial"/>
          <w:b/>
          <w:sz w:val="22"/>
          <w:szCs w:val="22"/>
          <w:lang w:val="pt-PT"/>
        </w:rPr>
        <w:t>a) Especificações técnicas:</w:t>
      </w:r>
    </w:p>
    <w:p w:rsidR="00E57455" w:rsidRPr="006B7BE0" w:rsidRDefault="00E57455" w:rsidP="006B7BE0">
      <w:pPr>
        <w:tabs>
          <w:tab w:val="left" w:pos="0"/>
        </w:tabs>
        <w:rPr>
          <w:rFonts w:ascii="Arial" w:hAnsi="Arial" w:cs="Arial"/>
          <w:b/>
          <w:bCs/>
          <w:sz w:val="22"/>
          <w:szCs w:val="22"/>
          <w:lang w:val="pt-PT"/>
        </w:rPr>
      </w:pPr>
    </w:p>
    <w:p w:rsidR="00E57455" w:rsidRPr="006B7BE0" w:rsidRDefault="00E57455" w:rsidP="004468DA">
      <w:pPr>
        <w:widowControl/>
        <w:numPr>
          <w:ilvl w:val="0"/>
          <w:numId w:val="20"/>
        </w:numPr>
        <w:tabs>
          <w:tab w:val="left" w:pos="0"/>
        </w:tabs>
        <w:suppressAutoHyphens/>
        <w:ind w:right="-34" w:hanging="294"/>
        <w:jc w:val="both"/>
        <w:rPr>
          <w:rFonts w:ascii="Arial" w:hAnsi="Arial" w:cs="Arial"/>
          <w:sz w:val="22"/>
          <w:szCs w:val="22"/>
        </w:rPr>
      </w:pPr>
      <w:r w:rsidRPr="006B7BE0">
        <w:rPr>
          <w:rFonts w:ascii="Arial" w:hAnsi="Arial" w:cs="Arial"/>
          <w:sz w:val="22"/>
          <w:szCs w:val="22"/>
        </w:rPr>
        <w:t xml:space="preserve">Tipo com cabeça: Pan e </w:t>
      </w:r>
      <w:proofErr w:type="spellStart"/>
      <w:r w:rsidRPr="006B7BE0">
        <w:rPr>
          <w:rFonts w:ascii="Arial" w:hAnsi="Arial" w:cs="Arial"/>
          <w:sz w:val="22"/>
          <w:szCs w:val="22"/>
        </w:rPr>
        <w:t>tit</w:t>
      </w:r>
      <w:proofErr w:type="spellEnd"/>
      <w:r w:rsidRPr="006B7BE0">
        <w:rPr>
          <w:rFonts w:ascii="Arial" w:hAnsi="Arial" w:cs="Arial"/>
          <w:sz w:val="22"/>
          <w:szCs w:val="22"/>
        </w:rPr>
        <w:t xml:space="preserve"> de 3 vias com liberação rápida. A trava (</w:t>
      </w:r>
      <w:proofErr w:type="spellStart"/>
      <w:r w:rsidRPr="006B7BE0">
        <w:rPr>
          <w:rFonts w:ascii="Arial" w:hAnsi="Arial" w:cs="Arial"/>
          <w:sz w:val="22"/>
          <w:szCs w:val="22"/>
        </w:rPr>
        <w:t>rosqueamento</w:t>
      </w:r>
      <w:proofErr w:type="spellEnd"/>
      <w:r w:rsidRPr="006B7BE0">
        <w:rPr>
          <w:rFonts w:ascii="Arial" w:hAnsi="Arial" w:cs="Arial"/>
          <w:sz w:val="22"/>
          <w:szCs w:val="22"/>
        </w:rPr>
        <w:t>) da cabeça deve ser compatível com a filmadora descrita acima;</w:t>
      </w:r>
    </w:p>
    <w:p w:rsidR="00E57455" w:rsidRPr="006B7BE0" w:rsidRDefault="00E57455" w:rsidP="004468DA">
      <w:pPr>
        <w:widowControl/>
        <w:numPr>
          <w:ilvl w:val="0"/>
          <w:numId w:val="20"/>
        </w:numPr>
        <w:tabs>
          <w:tab w:val="left" w:pos="0"/>
        </w:tabs>
        <w:suppressAutoHyphens/>
        <w:ind w:right="-34" w:hanging="294"/>
        <w:jc w:val="both"/>
        <w:rPr>
          <w:rFonts w:ascii="Arial" w:hAnsi="Arial" w:cs="Arial"/>
          <w:sz w:val="22"/>
          <w:szCs w:val="22"/>
        </w:rPr>
      </w:pPr>
      <w:r w:rsidRPr="006B7BE0">
        <w:rPr>
          <w:rFonts w:ascii="Arial" w:hAnsi="Arial" w:cs="Arial"/>
          <w:sz w:val="22"/>
          <w:szCs w:val="22"/>
        </w:rPr>
        <w:t xml:space="preserve">Altura máxima: 150 cm </w:t>
      </w:r>
    </w:p>
    <w:p w:rsidR="00E57455" w:rsidRPr="006B7BE0" w:rsidRDefault="00E57455" w:rsidP="004468DA">
      <w:pPr>
        <w:widowControl/>
        <w:numPr>
          <w:ilvl w:val="0"/>
          <w:numId w:val="20"/>
        </w:numPr>
        <w:tabs>
          <w:tab w:val="left" w:pos="0"/>
        </w:tabs>
        <w:suppressAutoHyphens/>
        <w:ind w:right="-34" w:hanging="294"/>
        <w:jc w:val="both"/>
        <w:rPr>
          <w:rFonts w:ascii="Arial" w:hAnsi="Arial" w:cs="Arial"/>
          <w:sz w:val="22"/>
          <w:szCs w:val="22"/>
        </w:rPr>
      </w:pPr>
      <w:r w:rsidRPr="006B7BE0">
        <w:rPr>
          <w:rFonts w:ascii="Arial" w:hAnsi="Arial" w:cs="Arial"/>
          <w:sz w:val="22"/>
          <w:szCs w:val="22"/>
        </w:rPr>
        <w:t xml:space="preserve">Altura Mínima: 60 cm </w:t>
      </w:r>
    </w:p>
    <w:p w:rsidR="00E57455" w:rsidRPr="006B7BE0" w:rsidRDefault="00E57455" w:rsidP="004468DA">
      <w:pPr>
        <w:widowControl/>
        <w:numPr>
          <w:ilvl w:val="0"/>
          <w:numId w:val="20"/>
        </w:numPr>
        <w:tabs>
          <w:tab w:val="left" w:pos="0"/>
        </w:tabs>
        <w:suppressAutoHyphens/>
        <w:ind w:right="-34" w:hanging="294"/>
        <w:jc w:val="both"/>
        <w:rPr>
          <w:rFonts w:ascii="Arial" w:hAnsi="Arial" w:cs="Arial"/>
          <w:sz w:val="22"/>
          <w:szCs w:val="22"/>
        </w:rPr>
      </w:pPr>
      <w:r w:rsidRPr="006B7BE0">
        <w:rPr>
          <w:rFonts w:ascii="Arial" w:hAnsi="Arial" w:cs="Arial"/>
          <w:sz w:val="22"/>
          <w:szCs w:val="22"/>
        </w:rPr>
        <w:t xml:space="preserve">Capacidade de sobrecarga: mínimo de 3kg </w:t>
      </w:r>
    </w:p>
    <w:p w:rsidR="00E57455" w:rsidRPr="006B7BE0" w:rsidRDefault="00E57455" w:rsidP="004468DA">
      <w:pPr>
        <w:widowControl/>
        <w:numPr>
          <w:ilvl w:val="0"/>
          <w:numId w:val="20"/>
        </w:numPr>
        <w:tabs>
          <w:tab w:val="left" w:pos="0"/>
        </w:tabs>
        <w:suppressAutoHyphens/>
        <w:ind w:right="-34" w:hanging="294"/>
        <w:jc w:val="both"/>
        <w:rPr>
          <w:rFonts w:ascii="Arial" w:hAnsi="Arial" w:cs="Arial"/>
          <w:sz w:val="22"/>
          <w:szCs w:val="22"/>
        </w:rPr>
      </w:pPr>
      <w:r w:rsidRPr="006B7BE0">
        <w:rPr>
          <w:rFonts w:ascii="Arial" w:hAnsi="Arial" w:cs="Arial"/>
          <w:sz w:val="22"/>
          <w:szCs w:val="22"/>
        </w:rPr>
        <w:t>Possuir bolha de bebível:</w:t>
      </w:r>
    </w:p>
    <w:p w:rsidR="00E57455" w:rsidRPr="006B7BE0" w:rsidRDefault="00E57455" w:rsidP="004468DA">
      <w:pPr>
        <w:widowControl/>
        <w:numPr>
          <w:ilvl w:val="0"/>
          <w:numId w:val="20"/>
        </w:numPr>
        <w:tabs>
          <w:tab w:val="left" w:pos="0"/>
        </w:tabs>
        <w:suppressAutoHyphens/>
        <w:ind w:right="-34" w:hanging="294"/>
        <w:jc w:val="both"/>
        <w:rPr>
          <w:rFonts w:ascii="Arial" w:hAnsi="Arial" w:cs="Arial"/>
          <w:sz w:val="22"/>
          <w:szCs w:val="22"/>
        </w:rPr>
      </w:pPr>
      <w:r w:rsidRPr="006B7BE0">
        <w:rPr>
          <w:rFonts w:ascii="Arial" w:hAnsi="Arial" w:cs="Arial"/>
          <w:sz w:val="22"/>
          <w:szCs w:val="22"/>
        </w:rPr>
        <w:t>Possuir 3 seções de perna. Trava das pernas tipo alavanca (</w:t>
      </w:r>
      <w:proofErr w:type="spellStart"/>
      <w:r w:rsidRPr="006B7BE0">
        <w:rPr>
          <w:rFonts w:ascii="Arial" w:hAnsi="Arial" w:cs="Arial"/>
          <w:sz w:val="22"/>
          <w:szCs w:val="22"/>
        </w:rPr>
        <w:t>flip</w:t>
      </w:r>
      <w:proofErr w:type="spellEnd"/>
      <w:r w:rsidRPr="006B7BE0">
        <w:rPr>
          <w:rFonts w:ascii="Arial" w:hAnsi="Arial" w:cs="Arial"/>
          <w:sz w:val="22"/>
          <w:szCs w:val="22"/>
        </w:rPr>
        <w:t>)</w:t>
      </w:r>
    </w:p>
    <w:p w:rsidR="00E57455" w:rsidRPr="006B7BE0" w:rsidRDefault="00E57455" w:rsidP="004468DA">
      <w:pPr>
        <w:widowControl/>
        <w:numPr>
          <w:ilvl w:val="0"/>
          <w:numId w:val="20"/>
        </w:numPr>
        <w:tabs>
          <w:tab w:val="left" w:pos="0"/>
        </w:tabs>
        <w:suppressAutoHyphens/>
        <w:ind w:right="-34" w:hanging="294"/>
        <w:jc w:val="both"/>
        <w:rPr>
          <w:rFonts w:ascii="Arial" w:hAnsi="Arial" w:cs="Arial"/>
          <w:sz w:val="22"/>
          <w:szCs w:val="22"/>
        </w:rPr>
      </w:pPr>
      <w:r w:rsidRPr="006B7BE0">
        <w:rPr>
          <w:rFonts w:ascii="Arial" w:hAnsi="Arial" w:cs="Arial"/>
          <w:sz w:val="22"/>
          <w:szCs w:val="22"/>
        </w:rPr>
        <w:t>Possuir coluna central com engrenagem</w:t>
      </w:r>
    </w:p>
    <w:p w:rsidR="00E57455" w:rsidRPr="006B7BE0" w:rsidRDefault="00E57455" w:rsidP="004468DA">
      <w:pPr>
        <w:widowControl/>
        <w:numPr>
          <w:ilvl w:val="0"/>
          <w:numId w:val="20"/>
        </w:numPr>
        <w:tabs>
          <w:tab w:val="left" w:pos="0"/>
        </w:tabs>
        <w:suppressAutoHyphens/>
        <w:ind w:right="-34" w:hanging="294"/>
        <w:jc w:val="both"/>
        <w:rPr>
          <w:rFonts w:ascii="Arial" w:hAnsi="Arial" w:cs="Arial"/>
          <w:sz w:val="22"/>
          <w:szCs w:val="22"/>
        </w:rPr>
      </w:pPr>
      <w:r w:rsidRPr="006B7BE0">
        <w:rPr>
          <w:rFonts w:ascii="Arial" w:hAnsi="Arial" w:cs="Arial"/>
          <w:sz w:val="22"/>
          <w:szCs w:val="22"/>
        </w:rPr>
        <w:t xml:space="preserve">Possuir pés de </w:t>
      </w:r>
      <w:proofErr w:type="spellStart"/>
      <w:r w:rsidRPr="006B7BE0">
        <w:rPr>
          <w:rFonts w:ascii="Arial" w:hAnsi="Arial" w:cs="Arial"/>
          <w:sz w:val="22"/>
          <w:szCs w:val="22"/>
        </w:rPr>
        <w:t>apóio</w:t>
      </w:r>
      <w:proofErr w:type="spellEnd"/>
      <w:r w:rsidRPr="006B7BE0">
        <w:rPr>
          <w:rFonts w:ascii="Arial" w:hAnsi="Arial" w:cs="Arial"/>
          <w:sz w:val="22"/>
          <w:szCs w:val="22"/>
        </w:rPr>
        <w:t>;</w:t>
      </w:r>
    </w:p>
    <w:p w:rsidR="00E57455" w:rsidRPr="006B7BE0" w:rsidRDefault="00E57455" w:rsidP="004468DA">
      <w:pPr>
        <w:widowControl/>
        <w:numPr>
          <w:ilvl w:val="0"/>
          <w:numId w:val="20"/>
        </w:numPr>
        <w:tabs>
          <w:tab w:val="left" w:pos="0"/>
        </w:tabs>
        <w:suppressAutoHyphens/>
        <w:ind w:hanging="294"/>
        <w:rPr>
          <w:rFonts w:ascii="Arial" w:hAnsi="Arial" w:cs="Arial"/>
          <w:sz w:val="22"/>
          <w:szCs w:val="22"/>
        </w:rPr>
      </w:pPr>
      <w:r w:rsidRPr="006B7BE0">
        <w:rPr>
          <w:rFonts w:ascii="Arial" w:hAnsi="Arial" w:cs="Arial"/>
          <w:sz w:val="22"/>
          <w:szCs w:val="22"/>
        </w:rPr>
        <w:t>Possuir trava de segurança.</w:t>
      </w:r>
    </w:p>
    <w:p w:rsidR="00E57455" w:rsidRPr="006B7BE0" w:rsidRDefault="00E57455" w:rsidP="006B7BE0">
      <w:pPr>
        <w:tabs>
          <w:tab w:val="left" w:pos="0"/>
        </w:tabs>
        <w:ind w:left="360"/>
        <w:rPr>
          <w:rFonts w:ascii="Arial" w:hAnsi="Arial" w:cs="Arial"/>
          <w:b/>
          <w:bCs/>
          <w:sz w:val="22"/>
          <w:szCs w:val="22"/>
        </w:rPr>
      </w:pPr>
    </w:p>
    <w:p w:rsidR="00E57455" w:rsidRPr="006B7BE0" w:rsidRDefault="00E57455" w:rsidP="006B7BE0">
      <w:pPr>
        <w:tabs>
          <w:tab w:val="left" w:pos="0"/>
        </w:tabs>
        <w:jc w:val="both"/>
        <w:rPr>
          <w:rFonts w:ascii="Arial" w:hAnsi="Arial" w:cs="Arial"/>
          <w:b/>
          <w:bCs/>
          <w:sz w:val="22"/>
          <w:szCs w:val="22"/>
          <w:lang w:val="pt-PT"/>
        </w:rPr>
      </w:pPr>
      <w:r w:rsidRPr="006B7BE0">
        <w:rPr>
          <w:rFonts w:ascii="Arial" w:hAnsi="Arial" w:cs="Arial"/>
          <w:b/>
          <w:bCs/>
          <w:sz w:val="22"/>
          <w:szCs w:val="22"/>
          <w:lang w:val="pt-PT"/>
        </w:rPr>
        <w:t>- Item 5.4. Estabilizador de Tensão</w:t>
      </w:r>
    </w:p>
    <w:p w:rsidR="00E57455" w:rsidRPr="006B7BE0" w:rsidRDefault="00E57455" w:rsidP="006B7BE0">
      <w:pPr>
        <w:tabs>
          <w:tab w:val="left" w:pos="0"/>
        </w:tabs>
        <w:jc w:val="both"/>
        <w:rPr>
          <w:rFonts w:ascii="Arial" w:hAnsi="Arial" w:cs="Arial"/>
          <w:b/>
          <w:bCs/>
          <w:sz w:val="22"/>
          <w:szCs w:val="22"/>
          <w:lang w:val="pt-PT"/>
        </w:rPr>
      </w:pPr>
    </w:p>
    <w:p w:rsidR="00E57455" w:rsidRPr="006B7BE0" w:rsidRDefault="00E57455" w:rsidP="006B7BE0">
      <w:pPr>
        <w:tabs>
          <w:tab w:val="left" w:pos="426"/>
        </w:tabs>
        <w:ind w:left="426"/>
        <w:jc w:val="both"/>
        <w:rPr>
          <w:rFonts w:ascii="Arial" w:hAnsi="Arial" w:cs="Arial"/>
          <w:sz w:val="22"/>
          <w:szCs w:val="22"/>
          <w:lang w:val="pt-PT"/>
        </w:rPr>
      </w:pPr>
      <w:r w:rsidRPr="006B7BE0">
        <w:rPr>
          <w:rFonts w:ascii="Arial" w:hAnsi="Arial" w:cs="Arial"/>
          <w:b/>
          <w:sz w:val="22"/>
          <w:szCs w:val="22"/>
          <w:lang w:val="pt-PT"/>
        </w:rPr>
        <w:t>a) Especificações técnicas:</w:t>
      </w:r>
      <w:r w:rsidRPr="006B7BE0">
        <w:rPr>
          <w:rFonts w:ascii="Arial" w:hAnsi="Arial" w:cs="Arial"/>
          <w:sz w:val="22"/>
          <w:szCs w:val="22"/>
          <w:lang w:val="pt-PT"/>
        </w:rPr>
        <w:t xml:space="preserve"> </w:t>
      </w:r>
    </w:p>
    <w:p w:rsidR="00E57455" w:rsidRPr="006B7BE0" w:rsidRDefault="00E57455" w:rsidP="006B7BE0">
      <w:pPr>
        <w:pStyle w:val="Ttulodendiceremissivo"/>
        <w:tabs>
          <w:tab w:val="left" w:pos="0"/>
        </w:tabs>
        <w:rPr>
          <w:sz w:val="22"/>
          <w:szCs w:val="22"/>
          <w:lang w:val="pt-PT"/>
        </w:rPr>
      </w:pP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a) Atender a norma NBR 14373:2006;</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b) Possuir certificação INMETRO;</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c) Potência nominal mínima de 500 VA;</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d) Tensão de entrada de 110 e 230 Volts (em corrente alternada) com comutação automática;</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e) Tensão de saída 110 e 230  V;</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f) Possuir pelo menos 4 (quatro) tomadas de saída;</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lastRenderedPageBreak/>
        <w:t>g) Possuir solução de proteção de interrupção do circuito baseada em solução mecânica ou equivalente;</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 xml:space="preserve">h) Gabinete </w:t>
      </w:r>
      <w:proofErr w:type="spellStart"/>
      <w:r w:rsidRPr="006B7BE0">
        <w:rPr>
          <w:rFonts w:ascii="Arial" w:hAnsi="Arial" w:cs="Arial"/>
          <w:sz w:val="22"/>
          <w:szCs w:val="22"/>
        </w:rPr>
        <w:t>anti-chamas</w:t>
      </w:r>
      <w:proofErr w:type="spellEnd"/>
      <w:r w:rsidRPr="006B7BE0">
        <w:rPr>
          <w:rFonts w:ascii="Arial" w:hAnsi="Arial" w:cs="Arial"/>
          <w:sz w:val="22"/>
          <w:szCs w:val="22"/>
        </w:rPr>
        <w:t>, protegido contra corrosão e passagem de corrente;</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i) Grau de proteção classe II;</w:t>
      </w:r>
    </w:p>
    <w:p w:rsidR="00E57455" w:rsidRPr="006B7BE0" w:rsidRDefault="00E57455" w:rsidP="006B7BE0">
      <w:pPr>
        <w:tabs>
          <w:tab w:val="left" w:pos="0"/>
        </w:tabs>
        <w:ind w:left="426" w:right="-34"/>
        <w:rPr>
          <w:rFonts w:ascii="Arial" w:hAnsi="Arial" w:cs="Arial"/>
          <w:sz w:val="22"/>
          <w:szCs w:val="22"/>
        </w:rPr>
      </w:pPr>
      <w:r w:rsidRPr="006B7BE0">
        <w:rPr>
          <w:rFonts w:ascii="Arial" w:hAnsi="Arial" w:cs="Arial"/>
          <w:sz w:val="22"/>
          <w:szCs w:val="22"/>
        </w:rPr>
        <w:t>j) Proteções: contra surtos de tensão e de corrente;</w:t>
      </w:r>
    </w:p>
    <w:p w:rsidR="00E57455" w:rsidRPr="006B7BE0" w:rsidRDefault="00E57455" w:rsidP="006B7BE0">
      <w:pPr>
        <w:tabs>
          <w:tab w:val="left" w:pos="426"/>
        </w:tabs>
        <w:ind w:left="426" w:right="-34"/>
        <w:rPr>
          <w:rFonts w:ascii="Arial" w:hAnsi="Arial" w:cs="Arial"/>
          <w:sz w:val="22"/>
          <w:szCs w:val="22"/>
        </w:rPr>
      </w:pPr>
      <w:r w:rsidRPr="006B7BE0">
        <w:rPr>
          <w:rFonts w:ascii="Arial" w:hAnsi="Arial" w:cs="Arial"/>
          <w:sz w:val="22"/>
          <w:szCs w:val="22"/>
        </w:rPr>
        <w:t>l) Manual de operação em português.</w:t>
      </w:r>
    </w:p>
    <w:p w:rsidR="00E57455" w:rsidRPr="006B7BE0" w:rsidRDefault="00E57455" w:rsidP="006B7BE0">
      <w:pPr>
        <w:tabs>
          <w:tab w:val="left" w:pos="426"/>
        </w:tabs>
        <w:ind w:right="-34"/>
        <w:rPr>
          <w:rFonts w:ascii="Arial" w:hAnsi="Arial" w:cs="Arial"/>
          <w:sz w:val="22"/>
          <w:szCs w:val="22"/>
        </w:rPr>
      </w:pPr>
    </w:p>
    <w:p w:rsidR="00E57455" w:rsidRPr="006B7BE0" w:rsidRDefault="00E57455" w:rsidP="006B7BE0">
      <w:pPr>
        <w:tabs>
          <w:tab w:val="left" w:pos="0"/>
        </w:tabs>
        <w:rPr>
          <w:rFonts w:ascii="Arial" w:hAnsi="Arial" w:cs="Arial"/>
          <w:b/>
          <w:bCs/>
          <w:sz w:val="22"/>
          <w:szCs w:val="22"/>
          <w:lang w:val="pt-PT"/>
        </w:rPr>
      </w:pPr>
      <w:r w:rsidRPr="006B7BE0">
        <w:rPr>
          <w:rFonts w:ascii="Arial" w:hAnsi="Arial" w:cs="Arial"/>
          <w:b/>
          <w:bCs/>
          <w:sz w:val="22"/>
          <w:szCs w:val="22"/>
          <w:lang w:val="pt-PT"/>
        </w:rPr>
        <w:t>- Item 5.5. Conjunto de Caixas Ativas e Passivas</w:t>
      </w:r>
    </w:p>
    <w:p w:rsidR="00E57455" w:rsidRPr="006B7BE0" w:rsidRDefault="00E57455" w:rsidP="006B7BE0">
      <w:pPr>
        <w:tabs>
          <w:tab w:val="left" w:pos="0"/>
        </w:tabs>
        <w:rPr>
          <w:rFonts w:ascii="Arial" w:hAnsi="Arial" w:cs="Arial"/>
          <w:b/>
          <w:bCs/>
          <w:sz w:val="22"/>
          <w:szCs w:val="22"/>
          <w:lang w:val="pt-PT"/>
        </w:rPr>
      </w:pPr>
    </w:p>
    <w:p w:rsidR="00E57455" w:rsidRPr="006B7BE0" w:rsidRDefault="00E57455" w:rsidP="006B7BE0">
      <w:pPr>
        <w:pStyle w:val="PargrafodaLista"/>
        <w:widowControl w:val="0"/>
        <w:numPr>
          <w:ilvl w:val="0"/>
          <w:numId w:val="33"/>
        </w:numPr>
        <w:tabs>
          <w:tab w:val="clear" w:pos="1418"/>
          <w:tab w:val="left" w:pos="0"/>
        </w:tabs>
        <w:contextualSpacing/>
        <w:rPr>
          <w:rFonts w:cs="Arial"/>
          <w:b/>
          <w:bCs/>
          <w:szCs w:val="22"/>
          <w:lang w:val="pt-PT"/>
        </w:rPr>
      </w:pPr>
      <w:r w:rsidRPr="006B7BE0">
        <w:rPr>
          <w:rFonts w:cs="Arial"/>
          <w:b/>
          <w:bCs/>
          <w:szCs w:val="22"/>
          <w:lang w:val="pt-PT"/>
        </w:rPr>
        <w:t>Especificações técnicas:</w:t>
      </w:r>
    </w:p>
    <w:p w:rsidR="00E57455" w:rsidRPr="006B7BE0" w:rsidRDefault="00E57455" w:rsidP="006B7BE0">
      <w:pPr>
        <w:widowControl/>
        <w:suppressAutoHyphens/>
        <w:jc w:val="both"/>
        <w:rPr>
          <w:rFonts w:ascii="Arial" w:hAnsi="Arial" w:cs="Arial"/>
          <w:b/>
          <w:sz w:val="22"/>
          <w:szCs w:val="22"/>
        </w:rPr>
      </w:pPr>
      <w:r w:rsidRPr="006B7BE0">
        <w:rPr>
          <w:rFonts w:ascii="Arial" w:hAnsi="Arial" w:cs="Arial"/>
          <w:b/>
          <w:sz w:val="22"/>
          <w:szCs w:val="22"/>
        </w:rPr>
        <w:t>Caixa Ativa de 150 Watts RMS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Gabinete em plástico injetado;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Entrada USB com display digital e controle de comando;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Entrada de linha com Jack P10, XLR ou RCA;</w:t>
      </w:r>
    </w:p>
    <w:p w:rsidR="00E57455" w:rsidRPr="006B7BE0" w:rsidRDefault="00E57455" w:rsidP="004468DA">
      <w:pPr>
        <w:pStyle w:val="PargrafodaLista"/>
        <w:numPr>
          <w:ilvl w:val="0"/>
          <w:numId w:val="29"/>
        </w:numPr>
        <w:tabs>
          <w:tab w:val="clear" w:pos="1418"/>
        </w:tabs>
        <w:ind w:left="360"/>
        <w:contextualSpacing/>
        <w:rPr>
          <w:rFonts w:cs="Arial"/>
          <w:szCs w:val="22"/>
        </w:rPr>
      </w:pPr>
      <w:r w:rsidRPr="006B7BE0">
        <w:rPr>
          <w:rFonts w:cs="Arial"/>
          <w:szCs w:val="22"/>
        </w:rPr>
        <w:t>01 Entrada de microfone: Jack P10 Balanceado ou XLR Balanceado;</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Saída de linha: Jack, P10, XLR ou RCA;</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Saída amplificada para caixa passiva de 8 ohms, com Jack: P10, XLR ou SPEKON;</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Equalização em três vias: médios, graves e agudos;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Controle de volume </w:t>
      </w:r>
      <w:proofErr w:type="spellStart"/>
      <w:r w:rsidRPr="006B7BE0">
        <w:rPr>
          <w:rFonts w:cs="Arial"/>
          <w:szCs w:val="22"/>
        </w:rPr>
        <w:t>master</w:t>
      </w:r>
      <w:proofErr w:type="spellEnd"/>
      <w:r w:rsidRPr="006B7BE0">
        <w:rPr>
          <w:rFonts w:cs="Arial"/>
          <w:szCs w:val="22"/>
        </w:rPr>
        <w:t>;</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01 Controle de volume de microfone;</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Resposta de frequência 40hz a 20khz;</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Sensibilidade igual ou melhor que 94db;</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Auto falante de no mínimo 10 polegadas; </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 xml:space="preserve">01 </w:t>
      </w:r>
      <w:proofErr w:type="spellStart"/>
      <w:r w:rsidRPr="006B7BE0">
        <w:rPr>
          <w:rFonts w:cs="Arial"/>
          <w:szCs w:val="22"/>
        </w:rPr>
        <w:t>Driver</w:t>
      </w:r>
      <w:proofErr w:type="spellEnd"/>
      <w:r w:rsidRPr="006B7BE0">
        <w:rPr>
          <w:rFonts w:cs="Arial"/>
          <w:szCs w:val="22"/>
        </w:rPr>
        <w:t xml:space="preserve"> de </w:t>
      </w:r>
      <w:proofErr w:type="spellStart"/>
      <w:r w:rsidRPr="006B7BE0">
        <w:rPr>
          <w:rFonts w:cs="Arial"/>
          <w:szCs w:val="22"/>
        </w:rPr>
        <w:t>titanium</w:t>
      </w:r>
      <w:proofErr w:type="spellEnd"/>
      <w:r w:rsidRPr="006B7BE0">
        <w:rPr>
          <w:rFonts w:cs="Arial"/>
          <w:szCs w:val="22"/>
        </w:rPr>
        <w:t xml:space="preserve"> para médio e agudos;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Potência total de no mínimo 150 watts RMS;</w:t>
      </w:r>
    </w:p>
    <w:p w:rsidR="00E57455" w:rsidRPr="006B7BE0" w:rsidRDefault="00E57455" w:rsidP="004468DA">
      <w:pPr>
        <w:pStyle w:val="PargrafodaLista"/>
        <w:numPr>
          <w:ilvl w:val="0"/>
          <w:numId w:val="29"/>
        </w:numPr>
        <w:tabs>
          <w:tab w:val="clear" w:pos="1418"/>
        </w:tabs>
        <w:ind w:left="360"/>
        <w:contextualSpacing/>
        <w:jc w:val="both"/>
        <w:rPr>
          <w:rStyle w:val="Forte"/>
          <w:rFonts w:cs="Arial"/>
          <w:b w:val="0"/>
          <w:bCs w:val="0"/>
          <w:szCs w:val="22"/>
        </w:rPr>
      </w:pPr>
      <w:r w:rsidRPr="006B7BE0">
        <w:rPr>
          <w:rStyle w:val="Forte"/>
          <w:rFonts w:cs="Arial"/>
          <w:b w:val="0"/>
          <w:bCs w:val="0"/>
          <w:szCs w:val="22"/>
        </w:rPr>
        <w:t>Alimentação automática ou através de chave seletora: 110/220volts.</w:t>
      </w:r>
    </w:p>
    <w:p w:rsidR="00E57455" w:rsidRPr="006B7BE0" w:rsidRDefault="00E57455" w:rsidP="004468DA">
      <w:pPr>
        <w:pStyle w:val="PargrafodaLista"/>
        <w:numPr>
          <w:ilvl w:val="0"/>
          <w:numId w:val="29"/>
        </w:numPr>
        <w:tabs>
          <w:tab w:val="clear" w:pos="1418"/>
        </w:tabs>
        <w:ind w:left="360"/>
        <w:contextualSpacing/>
        <w:jc w:val="both"/>
        <w:rPr>
          <w:rFonts w:cs="Arial"/>
          <w:szCs w:val="22"/>
        </w:rPr>
      </w:pPr>
      <w:r w:rsidRPr="006B7BE0">
        <w:rPr>
          <w:rFonts w:cs="Arial"/>
          <w:szCs w:val="22"/>
        </w:rPr>
        <w:t>Adaptável em pedestal;</w:t>
      </w:r>
    </w:p>
    <w:p w:rsidR="00E57455" w:rsidRPr="006B7BE0" w:rsidRDefault="00E57455" w:rsidP="006B7BE0">
      <w:pPr>
        <w:rPr>
          <w:rFonts w:ascii="Arial" w:hAnsi="Arial" w:cs="Arial"/>
          <w:sz w:val="22"/>
          <w:szCs w:val="22"/>
        </w:rPr>
      </w:pPr>
    </w:p>
    <w:p w:rsidR="00E57455" w:rsidRPr="006B7BE0" w:rsidRDefault="00E57455" w:rsidP="006B7BE0">
      <w:pPr>
        <w:pStyle w:val="PargrafodaLista"/>
        <w:ind w:left="360"/>
        <w:rPr>
          <w:rFonts w:cs="Arial"/>
          <w:b/>
          <w:i/>
          <w:szCs w:val="22"/>
          <w:u w:val="single"/>
        </w:rPr>
      </w:pPr>
      <w:proofErr w:type="spellStart"/>
      <w:r w:rsidRPr="006B7BE0">
        <w:rPr>
          <w:rFonts w:cs="Arial"/>
          <w:b/>
          <w:i/>
          <w:szCs w:val="22"/>
        </w:rPr>
        <w:t>Obs</w:t>
      </w:r>
      <w:proofErr w:type="spellEnd"/>
      <w:r w:rsidRPr="006B7BE0">
        <w:rPr>
          <w:rFonts w:cs="Arial"/>
          <w:b/>
          <w:i/>
          <w:szCs w:val="22"/>
        </w:rPr>
        <w:t>: Devera acompanhar as caixas</w:t>
      </w:r>
      <w:r w:rsidRPr="006B7BE0">
        <w:rPr>
          <w:rFonts w:cs="Arial"/>
          <w:i/>
          <w:szCs w:val="22"/>
        </w:rPr>
        <w:t>:</w:t>
      </w:r>
    </w:p>
    <w:p w:rsidR="00E57455" w:rsidRPr="006B7BE0" w:rsidRDefault="00E57455" w:rsidP="004468DA">
      <w:pPr>
        <w:pStyle w:val="PargrafodaLista"/>
        <w:numPr>
          <w:ilvl w:val="0"/>
          <w:numId w:val="29"/>
        </w:numPr>
        <w:tabs>
          <w:tab w:val="clear" w:pos="1418"/>
        </w:tabs>
        <w:ind w:left="360"/>
        <w:contextualSpacing/>
        <w:rPr>
          <w:rFonts w:cs="Arial"/>
          <w:i/>
          <w:szCs w:val="22"/>
        </w:rPr>
      </w:pPr>
      <w:r w:rsidRPr="006B7BE0">
        <w:rPr>
          <w:rFonts w:cs="Arial"/>
          <w:i/>
          <w:szCs w:val="22"/>
        </w:rPr>
        <w:t>01 Pedestal com regulagem de altura de no mínimo125cm.</w:t>
      </w:r>
    </w:p>
    <w:p w:rsidR="00E57455" w:rsidRPr="006B7BE0" w:rsidRDefault="00E57455" w:rsidP="006B7BE0">
      <w:pPr>
        <w:ind w:left="360"/>
        <w:jc w:val="both"/>
        <w:rPr>
          <w:rFonts w:ascii="Arial" w:hAnsi="Arial" w:cs="Arial"/>
          <w:b/>
          <w:sz w:val="22"/>
          <w:szCs w:val="22"/>
        </w:rPr>
      </w:pPr>
    </w:p>
    <w:p w:rsidR="00E57455" w:rsidRPr="006B7BE0" w:rsidRDefault="00E57455" w:rsidP="006B7BE0">
      <w:pPr>
        <w:rPr>
          <w:rFonts w:ascii="Arial" w:hAnsi="Arial" w:cs="Arial"/>
          <w:b/>
          <w:sz w:val="22"/>
          <w:szCs w:val="22"/>
        </w:rPr>
      </w:pPr>
      <w:r w:rsidRPr="006B7BE0">
        <w:rPr>
          <w:rFonts w:ascii="Arial" w:hAnsi="Arial" w:cs="Arial"/>
          <w:b/>
          <w:sz w:val="22"/>
          <w:szCs w:val="22"/>
        </w:rPr>
        <w:t>CAIXA PASSIVA 150 WATTS RMS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Gabinete em plástico injetado;</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Potência de no mínimo 150 watts RMS;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01 Auto falante de no mínimo 10 polegadas;</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 xml:space="preserve">01 </w:t>
      </w:r>
      <w:proofErr w:type="spellStart"/>
      <w:r w:rsidRPr="006B7BE0">
        <w:rPr>
          <w:rFonts w:cs="Arial"/>
          <w:szCs w:val="22"/>
        </w:rPr>
        <w:t>Driver</w:t>
      </w:r>
      <w:proofErr w:type="spellEnd"/>
      <w:r w:rsidRPr="006B7BE0">
        <w:rPr>
          <w:rFonts w:cs="Arial"/>
          <w:szCs w:val="22"/>
        </w:rPr>
        <w:t xml:space="preserve"> de </w:t>
      </w:r>
      <w:proofErr w:type="spellStart"/>
      <w:r w:rsidRPr="006B7BE0">
        <w:rPr>
          <w:rFonts w:cs="Arial"/>
          <w:szCs w:val="22"/>
        </w:rPr>
        <w:t>titanium</w:t>
      </w:r>
      <w:proofErr w:type="spellEnd"/>
      <w:r w:rsidRPr="006B7BE0">
        <w:rPr>
          <w:rFonts w:cs="Arial"/>
          <w:szCs w:val="22"/>
        </w:rPr>
        <w:t xml:space="preserve"> para médios e </w:t>
      </w:r>
      <w:proofErr w:type="spellStart"/>
      <w:r w:rsidRPr="006B7BE0">
        <w:rPr>
          <w:rFonts w:cs="Arial"/>
          <w:szCs w:val="22"/>
        </w:rPr>
        <w:t>sgudos</w:t>
      </w:r>
      <w:proofErr w:type="spellEnd"/>
      <w:r w:rsidRPr="006B7BE0">
        <w:rPr>
          <w:rFonts w:cs="Arial"/>
          <w:szCs w:val="22"/>
        </w:rPr>
        <w:t>;</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Resposta de frequência de 40hz a 20khz;</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Sensibilidade igual ou melhor que 94db;</w:t>
      </w:r>
    </w:p>
    <w:p w:rsidR="00E57455" w:rsidRPr="006B7BE0" w:rsidRDefault="00E57455" w:rsidP="004468DA">
      <w:pPr>
        <w:pStyle w:val="PargrafodaLista"/>
        <w:numPr>
          <w:ilvl w:val="0"/>
          <w:numId w:val="29"/>
        </w:numPr>
        <w:tabs>
          <w:tab w:val="clear" w:pos="1418"/>
        </w:tabs>
        <w:ind w:left="397"/>
        <w:contextualSpacing/>
        <w:rPr>
          <w:rFonts w:cs="Arial"/>
          <w:szCs w:val="22"/>
        </w:rPr>
      </w:pPr>
      <w:r w:rsidRPr="006B7BE0">
        <w:rPr>
          <w:rFonts w:cs="Arial"/>
          <w:szCs w:val="22"/>
        </w:rPr>
        <w:t>Entrada e saída: compatíveis com as caixa ativa;</w:t>
      </w:r>
    </w:p>
    <w:p w:rsidR="00E57455" w:rsidRPr="006B7BE0" w:rsidRDefault="00E57455" w:rsidP="004468DA">
      <w:pPr>
        <w:pStyle w:val="PargrafodaLista"/>
        <w:numPr>
          <w:ilvl w:val="0"/>
          <w:numId w:val="29"/>
        </w:numPr>
        <w:tabs>
          <w:tab w:val="clear" w:pos="1418"/>
        </w:tabs>
        <w:ind w:left="397"/>
        <w:contextualSpacing/>
        <w:jc w:val="both"/>
        <w:rPr>
          <w:rFonts w:cs="Arial"/>
          <w:szCs w:val="22"/>
        </w:rPr>
      </w:pPr>
      <w:r w:rsidRPr="006B7BE0">
        <w:rPr>
          <w:rFonts w:cs="Arial"/>
          <w:szCs w:val="22"/>
        </w:rPr>
        <w:t>Adaptável em pedestal.</w:t>
      </w:r>
    </w:p>
    <w:p w:rsidR="00E57455" w:rsidRPr="006B7BE0" w:rsidRDefault="00E57455" w:rsidP="006B7BE0">
      <w:pPr>
        <w:ind w:left="37"/>
        <w:jc w:val="both"/>
        <w:rPr>
          <w:rFonts w:ascii="Arial" w:hAnsi="Arial" w:cs="Arial"/>
          <w:sz w:val="22"/>
          <w:szCs w:val="22"/>
        </w:rPr>
      </w:pPr>
    </w:p>
    <w:p w:rsidR="00E57455" w:rsidRPr="006B7BE0" w:rsidRDefault="00E57455" w:rsidP="006B7BE0">
      <w:pPr>
        <w:ind w:firstLine="397"/>
        <w:jc w:val="both"/>
        <w:rPr>
          <w:rFonts w:ascii="Arial" w:hAnsi="Arial" w:cs="Arial"/>
          <w:b/>
          <w:i/>
          <w:sz w:val="22"/>
          <w:szCs w:val="22"/>
          <w:u w:val="single"/>
        </w:rPr>
      </w:pPr>
      <w:proofErr w:type="spellStart"/>
      <w:r w:rsidRPr="006B7BE0">
        <w:rPr>
          <w:rFonts w:ascii="Arial" w:hAnsi="Arial" w:cs="Arial"/>
          <w:b/>
          <w:i/>
          <w:sz w:val="22"/>
          <w:szCs w:val="22"/>
        </w:rPr>
        <w:t>Obs</w:t>
      </w:r>
      <w:proofErr w:type="spellEnd"/>
      <w:r w:rsidRPr="006B7BE0">
        <w:rPr>
          <w:rFonts w:ascii="Arial" w:hAnsi="Arial" w:cs="Arial"/>
          <w:b/>
          <w:i/>
          <w:sz w:val="22"/>
          <w:szCs w:val="22"/>
        </w:rPr>
        <w:t>: Devera acompanhar as caixas:</w:t>
      </w:r>
    </w:p>
    <w:p w:rsidR="00E57455" w:rsidRPr="006B7BE0" w:rsidRDefault="00E57455" w:rsidP="004468DA">
      <w:pPr>
        <w:pStyle w:val="PargrafodaLista"/>
        <w:numPr>
          <w:ilvl w:val="0"/>
          <w:numId w:val="30"/>
        </w:numPr>
        <w:tabs>
          <w:tab w:val="clear" w:pos="1418"/>
        </w:tabs>
        <w:ind w:left="426" w:hanging="426"/>
        <w:contextualSpacing/>
        <w:rPr>
          <w:rFonts w:cs="Arial"/>
          <w:i/>
          <w:szCs w:val="22"/>
        </w:rPr>
      </w:pPr>
      <w:r w:rsidRPr="006B7BE0">
        <w:rPr>
          <w:rFonts w:cs="Arial"/>
          <w:i/>
          <w:szCs w:val="22"/>
        </w:rPr>
        <w:t>01 Pedestal com regulagem de altura de no mínimo 125cm;</w:t>
      </w:r>
    </w:p>
    <w:p w:rsidR="00E57455" w:rsidRPr="006B7BE0" w:rsidRDefault="00E57455" w:rsidP="006B7BE0">
      <w:pPr>
        <w:jc w:val="both"/>
        <w:rPr>
          <w:rFonts w:ascii="Arial" w:hAnsi="Arial" w:cs="Arial"/>
          <w:b/>
          <w:sz w:val="22"/>
          <w:szCs w:val="22"/>
        </w:rPr>
      </w:pPr>
      <w:r w:rsidRPr="006B7BE0">
        <w:rPr>
          <w:rFonts w:ascii="Arial" w:hAnsi="Arial" w:cs="Arial"/>
          <w:i/>
          <w:sz w:val="22"/>
          <w:szCs w:val="22"/>
        </w:rPr>
        <w:t>01 Cabo PP de 10 metros 2x1,5mm com conectores compatíveis com a saída amplificada da caixa ativa e entrada da caixa passiva.</w:t>
      </w:r>
    </w:p>
    <w:p w:rsidR="00E57455" w:rsidRPr="006B7BE0" w:rsidRDefault="00E57455" w:rsidP="006B7BE0">
      <w:pPr>
        <w:tabs>
          <w:tab w:val="left" w:pos="426"/>
        </w:tabs>
        <w:ind w:right="-34"/>
        <w:rPr>
          <w:rFonts w:ascii="Arial" w:hAnsi="Arial" w:cs="Arial"/>
          <w:sz w:val="22"/>
          <w:szCs w:val="22"/>
        </w:rPr>
      </w:pPr>
    </w:p>
    <w:p w:rsidR="00E57455" w:rsidRPr="006B7BE0" w:rsidRDefault="00E57455" w:rsidP="006B7BE0">
      <w:pPr>
        <w:pStyle w:val="Corpodetexto2"/>
        <w:jc w:val="center"/>
        <w:rPr>
          <w:rFonts w:ascii="Arial" w:hAnsi="Arial" w:cs="Arial"/>
          <w:b w:val="0"/>
          <w:bCs/>
          <w:sz w:val="22"/>
          <w:szCs w:val="22"/>
        </w:rPr>
      </w:pPr>
    </w:p>
    <w:p w:rsidR="00E57455" w:rsidRPr="006B7BE0" w:rsidRDefault="00E57455" w:rsidP="006B7BE0">
      <w:pPr>
        <w:pStyle w:val="Corpodetexto2"/>
        <w:jc w:val="center"/>
        <w:outlineLvl w:val="0"/>
        <w:rPr>
          <w:rFonts w:ascii="Arial" w:hAnsi="Arial" w:cs="Arial"/>
          <w:sz w:val="22"/>
          <w:szCs w:val="22"/>
        </w:rPr>
      </w:pPr>
      <w:r w:rsidRPr="006B7BE0">
        <w:rPr>
          <w:rFonts w:ascii="Arial" w:hAnsi="Arial" w:cs="Arial"/>
          <w:b w:val="0"/>
          <w:bCs/>
          <w:sz w:val="22"/>
          <w:szCs w:val="22"/>
        </w:rPr>
        <w:br w:type="page"/>
      </w:r>
      <w:r w:rsidRPr="006B7BE0">
        <w:rPr>
          <w:rFonts w:ascii="Arial" w:hAnsi="Arial" w:cs="Arial"/>
          <w:sz w:val="22"/>
          <w:szCs w:val="22"/>
        </w:rPr>
        <w:lastRenderedPageBreak/>
        <w:t>ENCARTE B</w:t>
      </w:r>
    </w:p>
    <w:p w:rsidR="00E57455" w:rsidRPr="006B7BE0" w:rsidRDefault="00E57455" w:rsidP="006B7BE0">
      <w:pPr>
        <w:pStyle w:val="Corpodetexto2"/>
        <w:jc w:val="center"/>
        <w:rPr>
          <w:rFonts w:ascii="Arial" w:hAnsi="Arial" w:cs="Arial"/>
          <w:sz w:val="22"/>
          <w:szCs w:val="22"/>
        </w:rPr>
      </w:pPr>
    </w:p>
    <w:p w:rsidR="00E57455" w:rsidRPr="006B7BE0" w:rsidRDefault="00E57455" w:rsidP="006B7BE0">
      <w:pPr>
        <w:pStyle w:val="Corpodetexto2"/>
        <w:jc w:val="center"/>
        <w:rPr>
          <w:rFonts w:ascii="Arial" w:hAnsi="Arial" w:cs="Arial"/>
          <w:sz w:val="22"/>
          <w:szCs w:val="22"/>
        </w:rPr>
      </w:pPr>
    </w:p>
    <w:p w:rsidR="00E57455" w:rsidRPr="006B7BE0" w:rsidRDefault="00E57455" w:rsidP="006B7BE0">
      <w:pPr>
        <w:jc w:val="both"/>
        <w:rPr>
          <w:rFonts w:ascii="Arial" w:hAnsi="Arial" w:cs="Arial"/>
          <w:b/>
          <w:sz w:val="22"/>
          <w:szCs w:val="22"/>
        </w:rPr>
      </w:pPr>
    </w:p>
    <w:p w:rsidR="00E57455" w:rsidRPr="006B7BE0" w:rsidRDefault="00E57455" w:rsidP="006B7BE0">
      <w:pPr>
        <w:jc w:val="center"/>
        <w:rPr>
          <w:rFonts w:ascii="Arial" w:hAnsi="Arial" w:cs="Arial"/>
          <w:sz w:val="22"/>
          <w:szCs w:val="22"/>
        </w:rPr>
      </w:pPr>
      <w:r w:rsidRPr="006B7BE0">
        <w:rPr>
          <w:rFonts w:ascii="Arial" w:hAnsi="Arial" w:cs="Arial"/>
          <w:b/>
          <w:sz w:val="22"/>
          <w:szCs w:val="22"/>
        </w:rPr>
        <w:t>RÓTULO DE ENCOMENDA</w:t>
      </w:r>
    </w:p>
    <w:p w:rsidR="00E57455" w:rsidRPr="006B7BE0" w:rsidRDefault="00E57455" w:rsidP="006B7BE0">
      <w:pPr>
        <w:jc w:val="center"/>
        <w:rPr>
          <w:rFonts w:ascii="Arial" w:hAnsi="Arial" w:cs="Arial"/>
          <w:b/>
          <w:sz w:val="22"/>
          <w:szCs w:val="22"/>
        </w:rPr>
      </w:pPr>
    </w:p>
    <w:p w:rsidR="00E57455" w:rsidRPr="006B7BE0" w:rsidRDefault="00E57455" w:rsidP="006B7BE0">
      <w:pPr>
        <w:jc w:val="center"/>
        <w:rPr>
          <w:rFonts w:ascii="Arial" w:hAnsi="Arial" w:cs="Arial"/>
          <w:sz w:val="22"/>
          <w:szCs w:val="22"/>
        </w:rPr>
      </w:pPr>
      <w:r w:rsidRPr="006B7BE0">
        <w:rPr>
          <w:rFonts w:ascii="Arial" w:hAnsi="Arial" w:cs="Arial"/>
          <w:sz w:val="22"/>
          <w:szCs w:val="22"/>
        </w:rPr>
        <w:t>(Modelo)</w:t>
      </w:r>
    </w:p>
    <w:p w:rsidR="00E57455" w:rsidRPr="006B7BE0" w:rsidRDefault="00E57455" w:rsidP="006B7BE0">
      <w:pPr>
        <w:jc w:val="both"/>
        <w:rPr>
          <w:rFonts w:ascii="Arial" w:hAnsi="Arial" w:cs="Arial"/>
          <w:b/>
          <w:sz w:val="22"/>
          <w:szCs w:val="22"/>
        </w:rPr>
      </w:pPr>
    </w:p>
    <w:p w:rsidR="00E57455" w:rsidRPr="006B7BE0" w:rsidRDefault="00E57455" w:rsidP="006B7BE0">
      <w:pPr>
        <w:pStyle w:val="Corpodetexto2"/>
        <w:rPr>
          <w:rFonts w:ascii="Arial" w:hAnsi="Arial" w:cs="Arial"/>
          <w:b w:val="0"/>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040"/>
        <w:gridCol w:w="360"/>
        <w:gridCol w:w="2160"/>
      </w:tblGrid>
      <w:tr w:rsidR="00E57455" w:rsidRPr="006B7BE0" w:rsidTr="006B7BE0">
        <w:tc>
          <w:tcPr>
            <w:tcW w:w="7560" w:type="dxa"/>
            <w:gridSpan w:val="2"/>
          </w:tcPr>
          <w:p w:rsidR="00E57455" w:rsidRPr="006B7BE0" w:rsidRDefault="00E57455" w:rsidP="006B7BE0">
            <w:pPr>
              <w:spacing w:before="120" w:after="120"/>
              <w:jc w:val="both"/>
              <w:rPr>
                <w:rFonts w:ascii="Arial" w:hAnsi="Arial" w:cs="Arial"/>
                <w:b/>
                <w:sz w:val="22"/>
                <w:szCs w:val="22"/>
              </w:rPr>
            </w:pPr>
            <w:r w:rsidRPr="006B7BE0">
              <w:rPr>
                <w:rFonts w:ascii="Arial" w:hAnsi="Arial" w:cs="Arial"/>
                <w:b/>
                <w:sz w:val="22"/>
                <w:szCs w:val="22"/>
              </w:rPr>
              <w:t>Ministério da Educação</w:t>
            </w:r>
          </w:p>
          <w:p w:rsidR="00E57455" w:rsidRPr="006B7BE0" w:rsidRDefault="00E57455" w:rsidP="006B7BE0">
            <w:pPr>
              <w:spacing w:before="120" w:after="120"/>
              <w:jc w:val="both"/>
              <w:rPr>
                <w:rFonts w:ascii="Arial" w:hAnsi="Arial" w:cs="Arial"/>
                <w:b/>
                <w:sz w:val="22"/>
                <w:szCs w:val="22"/>
              </w:rPr>
            </w:pPr>
            <w:r w:rsidRPr="006B7BE0">
              <w:rPr>
                <w:rFonts w:ascii="Arial" w:hAnsi="Arial" w:cs="Arial"/>
                <w:b/>
                <w:sz w:val="22"/>
                <w:szCs w:val="22"/>
              </w:rPr>
              <w:t>FNDE – Fundo Nacional de Desenvolvimento da Educação</w:t>
            </w:r>
          </w:p>
          <w:p w:rsidR="00E57455" w:rsidRPr="006B7BE0" w:rsidRDefault="00E57455" w:rsidP="006B7BE0">
            <w:pPr>
              <w:spacing w:before="120" w:after="120"/>
              <w:jc w:val="both"/>
              <w:rPr>
                <w:rFonts w:ascii="Arial" w:hAnsi="Arial" w:cs="Arial"/>
                <w:b/>
                <w:sz w:val="22"/>
                <w:szCs w:val="22"/>
              </w:rPr>
            </w:pPr>
            <w:r w:rsidRPr="006B7BE0">
              <w:rPr>
                <w:rFonts w:ascii="Arial" w:hAnsi="Arial" w:cs="Arial"/>
                <w:b/>
                <w:sz w:val="22"/>
                <w:szCs w:val="22"/>
              </w:rPr>
              <w:t>Programa de Educação Integral</w:t>
            </w:r>
          </w:p>
        </w:tc>
        <w:tc>
          <w:tcPr>
            <w:tcW w:w="360" w:type="dxa"/>
            <w:tcBorders>
              <w:top w:val="nil"/>
              <w:bottom w:val="nil"/>
            </w:tcBorders>
          </w:tcPr>
          <w:p w:rsidR="00E57455" w:rsidRPr="006B7BE0" w:rsidRDefault="00E57455" w:rsidP="006B7BE0">
            <w:pPr>
              <w:jc w:val="both"/>
              <w:rPr>
                <w:rFonts w:ascii="Arial" w:hAnsi="Arial" w:cs="Arial"/>
                <w:sz w:val="22"/>
                <w:szCs w:val="22"/>
              </w:rPr>
            </w:pPr>
          </w:p>
        </w:tc>
        <w:tc>
          <w:tcPr>
            <w:tcW w:w="2160" w:type="dxa"/>
            <w:vAlign w:val="center"/>
          </w:tcPr>
          <w:p w:rsidR="00E57455" w:rsidRPr="006B7BE0" w:rsidRDefault="00E57455" w:rsidP="006B7BE0">
            <w:pPr>
              <w:jc w:val="both"/>
              <w:rPr>
                <w:rFonts w:ascii="Arial" w:hAnsi="Arial" w:cs="Arial"/>
                <w:sz w:val="22"/>
                <w:szCs w:val="22"/>
              </w:rPr>
            </w:pPr>
            <w:r w:rsidRPr="006B7BE0">
              <w:rPr>
                <w:rFonts w:ascii="Arial" w:hAnsi="Arial" w:cs="Arial"/>
                <w:sz w:val="22"/>
                <w:szCs w:val="22"/>
              </w:rPr>
              <w:t>Chancela ECT</w:t>
            </w:r>
          </w:p>
          <w:p w:rsidR="00E57455" w:rsidRPr="006B7BE0" w:rsidRDefault="00E57455" w:rsidP="006B7BE0">
            <w:pPr>
              <w:jc w:val="both"/>
              <w:rPr>
                <w:rFonts w:ascii="Arial" w:hAnsi="Arial" w:cs="Arial"/>
                <w:sz w:val="22"/>
                <w:szCs w:val="22"/>
              </w:rPr>
            </w:pPr>
            <w:r w:rsidRPr="006B7BE0">
              <w:rPr>
                <w:rFonts w:ascii="Arial" w:hAnsi="Arial" w:cs="Arial"/>
                <w:sz w:val="22"/>
                <w:szCs w:val="22"/>
              </w:rPr>
              <w:t>Contrato Empresa/ECT</w:t>
            </w:r>
          </w:p>
          <w:p w:rsidR="00E57455" w:rsidRPr="006B7BE0" w:rsidRDefault="00E57455" w:rsidP="006B7BE0">
            <w:pPr>
              <w:jc w:val="both"/>
              <w:rPr>
                <w:rFonts w:ascii="Arial" w:hAnsi="Arial" w:cs="Arial"/>
                <w:sz w:val="22"/>
                <w:szCs w:val="22"/>
              </w:rPr>
            </w:pPr>
            <w:r w:rsidRPr="006B7BE0">
              <w:rPr>
                <w:rFonts w:ascii="Arial" w:hAnsi="Arial" w:cs="Arial"/>
                <w:sz w:val="22"/>
                <w:szCs w:val="22"/>
              </w:rPr>
              <w:t xml:space="preserve">Modalidade </w:t>
            </w:r>
          </w:p>
        </w:tc>
      </w:tr>
      <w:tr w:rsidR="00E57455" w:rsidRPr="006B7BE0" w:rsidTr="006B7BE0">
        <w:trPr>
          <w:cantSplit/>
        </w:trPr>
        <w:tc>
          <w:tcPr>
            <w:tcW w:w="2520" w:type="dxa"/>
            <w:vMerge w:val="restart"/>
          </w:tcPr>
          <w:p w:rsidR="00E57455" w:rsidRPr="006B7BE0" w:rsidRDefault="00E57455" w:rsidP="006B7BE0">
            <w:pPr>
              <w:jc w:val="both"/>
              <w:rPr>
                <w:rFonts w:ascii="Arial" w:hAnsi="Arial" w:cs="Arial"/>
                <w:b/>
                <w:sz w:val="22"/>
                <w:szCs w:val="22"/>
              </w:rPr>
            </w:pPr>
          </w:p>
          <w:p w:rsidR="00E57455" w:rsidRPr="006B7BE0" w:rsidRDefault="00E57455" w:rsidP="006B7BE0">
            <w:pPr>
              <w:spacing w:after="120"/>
              <w:jc w:val="both"/>
              <w:rPr>
                <w:rFonts w:ascii="Arial" w:hAnsi="Arial" w:cs="Arial"/>
                <w:b/>
                <w:sz w:val="22"/>
                <w:szCs w:val="22"/>
              </w:rPr>
            </w:pPr>
            <w:r w:rsidRPr="006B7BE0">
              <w:rPr>
                <w:rFonts w:ascii="Arial" w:hAnsi="Arial" w:cs="Arial"/>
                <w:b/>
                <w:sz w:val="22"/>
                <w:szCs w:val="22"/>
              </w:rPr>
              <w:t>Produtor:</w:t>
            </w:r>
          </w:p>
          <w:p w:rsidR="00E57455" w:rsidRPr="006B7BE0" w:rsidRDefault="00E57455" w:rsidP="006B7BE0">
            <w:pPr>
              <w:jc w:val="both"/>
              <w:rPr>
                <w:rFonts w:ascii="Arial" w:hAnsi="Arial" w:cs="Arial"/>
                <w:sz w:val="22"/>
                <w:szCs w:val="22"/>
              </w:rPr>
            </w:pPr>
            <w:r w:rsidRPr="006B7BE0">
              <w:rPr>
                <w:rFonts w:ascii="Arial" w:hAnsi="Arial" w:cs="Arial"/>
                <w:sz w:val="22"/>
                <w:szCs w:val="22"/>
              </w:rPr>
              <w:t>Empresa ......</w:t>
            </w:r>
          </w:p>
          <w:p w:rsidR="00E57455" w:rsidRPr="006B7BE0" w:rsidRDefault="00E57455" w:rsidP="006B7BE0">
            <w:pPr>
              <w:jc w:val="both"/>
              <w:rPr>
                <w:rFonts w:ascii="Arial" w:hAnsi="Arial" w:cs="Arial"/>
                <w:sz w:val="22"/>
                <w:szCs w:val="22"/>
              </w:rPr>
            </w:pPr>
          </w:p>
        </w:tc>
        <w:tc>
          <w:tcPr>
            <w:tcW w:w="5040" w:type="dxa"/>
            <w:vMerge w:val="restart"/>
            <w:tcBorders>
              <w:right w:val="nil"/>
            </w:tcBorders>
          </w:tcPr>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sz w:val="22"/>
                <w:szCs w:val="22"/>
              </w:rPr>
            </w:pPr>
            <w:r w:rsidRPr="006B7BE0">
              <w:rPr>
                <w:rFonts w:ascii="Arial" w:hAnsi="Arial" w:cs="Arial"/>
                <w:b/>
                <w:sz w:val="22"/>
                <w:szCs w:val="22"/>
              </w:rPr>
              <w:t>Destinatário:</w:t>
            </w:r>
          </w:p>
          <w:p w:rsidR="00E57455" w:rsidRPr="006B7BE0" w:rsidRDefault="00E57455" w:rsidP="006B7BE0">
            <w:pPr>
              <w:jc w:val="both"/>
              <w:rPr>
                <w:rFonts w:ascii="Arial" w:hAnsi="Arial" w:cs="Arial"/>
                <w:sz w:val="22"/>
                <w:szCs w:val="22"/>
              </w:rPr>
            </w:pPr>
          </w:p>
          <w:p w:rsidR="00E57455" w:rsidRPr="006B7BE0" w:rsidRDefault="00E57455" w:rsidP="006B7BE0">
            <w:pPr>
              <w:spacing w:after="120"/>
              <w:jc w:val="both"/>
              <w:rPr>
                <w:rFonts w:ascii="Arial" w:hAnsi="Arial" w:cs="Arial"/>
                <w:b/>
                <w:sz w:val="22"/>
                <w:szCs w:val="22"/>
              </w:rPr>
            </w:pPr>
            <w:r w:rsidRPr="006B7BE0">
              <w:rPr>
                <w:rFonts w:ascii="Arial" w:hAnsi="Arial" w:cs="Arial"/>
                <w:b/>
                <w:sz w:val="22"/>
                <w:szCs w:val="22"/>
              </w:rPr>
              <w:t>EM SÃO FRANCISO DE ASSIS</w:t>
            </w:r>
          </w:p>
          <w:p w:rsidR="00E57455" w:rsidRPr="006B7BE0" w:rsidRDefault="00E57455" w:rsidP="006B7BE0">
            <w:pPr>
              <w:jc w:val="both"/>
              <w:rPr>
                <w:rFonts w:ascii="Arial" w:hAnsi="Arial" w:cs="Arial"/>
                <w:sz w:val="22"/>
                <w:szCs w:val="22"/>
              </w:rPr>
            </w:pPr>
            <w:r w:rsidRPr="006B7BE0">
              <w:rPr>
                <w:rFonts w:ascii="Arial" w:hAnsi="Arial" w:cs="Arial"/>
                <w:sz w:val="22"/>
                <w:szCs w:val="22"/>
              </w:rPr>
              <w:t>RUA CAETANO 3256 JARDIM ELDORADO</w:t>
            </w: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b/>
                <w:sz w:val="22"/>
                <w:szCs w:val="22"/>
              </w:rPr>
            </w:pPr>
            <w:r w:rsidRPr="006B7BE0">
              <w:rPr>
                <w:rFonts w:ascii="Arial" w:hAnsi="Arial" w:cs="Arial"/>
                <w:b/>
                <w:sz w:val="22"/>
                <w:szCs w:val="22"/>
              </w:rPr>
              <w:t>78900-005 - PORTO VELHO</w:t>
            </w:r>
          </w:p>
          <w:p w:rsidR="00E57455" w:rsidRPr="006B7BE0" w:rsidRDefault="00E57455" w:rsidP="006B7BE0">
            <w:pPr>
              <w:jc w:val="both"/>
              <w:rPr>
                <w:rFonts w:ascii="Arial" w:hAnsi="Arial" w:cs="Arial"/>
                <w:b/>
                <w:sz w:val="22"/>
                <w:szCs w:val="22"/>
              </w:rPr>
            </w:pPr>
            <w:r w:rsidRPr="006B7BE0">
              <w:rPr>
                <w:rFonts w:ascii="Arial" w:hAnsi="Arial" w:cs="Arial"/>
                <w:b/>
                <w:sz w:val="22"/>
                <w:szCs w:val="22"/>
              </w:rPr>
              <w:t>RO</w:t>
            </w:r>
          </w:p>
          <w:p w:rsidR="00E57455" w:rsidRPr="006B7BE0" w:rsidRDefault="00E57455" w:rsidP="006B7BE0">
            <w:pPr>
              <w:jc w:val="both"/>
              <w:rPr>
                <w:rFonts w:ascii="Arial" w:hAnsi="Arial" w:cs="Arial"/>
                <w:b/>
                <w:sz w:val="22"/>
                <w:szCs w:val="22"/>
              </w:rPr>
            </w:pPr>
          </w:p>
        </w:tc>
        <w:tc>
          <w:tcPr>
            <w:tcW w:w="360" w:type="dxa"/>
            <w:tcBorders>
              <w:top w:val="nil"/>
              <w:left w:val="nil"/>
              <w:bottom w:val="nil"/>
            </w:tcBorders>
          </w:tcPr>
          <w:p w:rsidR="00E57455" w:rsidRPr="006B7BE0" w:rsidRDefault="00E57455" w:rsidP="006B7BE0">
            <w:pPr>
              <w:jc w:val="both"/>
              <w:rPr>
                <w:rFonts w:ascii="Arial" w:hAnsi="Arial" w:cs="Arial"/>
                <w:sz w:val="22"/>
                <w:szCs w:val="22"/>
              </w:rPr>
            </w:pPr>
          </w:p>
        </w:tc>
        <w:tc>
          <w:tcPr>
            <w:tcW w:w="2160" w:type="dxa"/>
            <w:vAlign w:val="center"/>
          </w:tcPr>
          <w:p w:rsidR="00E57455" w:rsidRPr="006B7BE0" w:rsidRDefault="00E57455" w:rsidP="006B7BE0">
            <w:pPr>
              <w:jc w:val="both"/>
              <w:rPr>
                <w:rFonts w:ascii="Arial" w:hAnsi="Arial" w:cs="Arial"/>
                <w:sz w:val="22"/>
                <w:szCs w:val="22"/>
              </w:rPr>
            </w:pPr>
            <w:r w:rsidRPr="006B7BE0">
              <w:rPr>
                <w:rFonts w:ascii="Arial" w:hAnsi="Arial" w:cs="Arial"/>
                <w:sz w:val="22"/>
                <w:szCs w:val="22"/>
              </w:rPr>
              <w:t>ENTREGA DOMICILIAR</w:t>
            </w:r>
          </w:p>
        </w:tc>
      </w:tr>
      <w:tr w:rsidR="00E57455" w:rsidRPr="006B7BE0" w:rsidTr="006B7BE0">
        <w:trPr>
          <w:cantSplit/>
        </w:trPr>
        <w:tc>
          <w:tcPr>
            <w:tcW w:w="2520" w:type="dxa"/>
            <w:vMerge/>
          </w:tcPr>
          <w:p w:rsidR="00E57455" w:rsidRPr="006B7BE0" w:rsidRDefault="00E57455" w:rsidP="006B7BE0">
            <w:pPr>
              <w:jc w:val="both"/>
              <w:rPr>
                <w:rFonts w:ascii="Arial" w:hAnsi="Arial" w:cs="Arial"/>
                <w:sz w:val="22"/>
                <w:szCs w:val="22"/>
              </w:rPr>
            </w:pPr>
          </w:p>
        </w:tc>
        <w:tc>
          <w:tcPr>
            <w:tcW w:w="5040" w:type="dxa"/>
            <w:vMerge/>
            <w:tcBorders>
              <w:right w:val="nil"/>
            </w:tcBorders>
          </w:tcPr>
          <w:p w:rsidR="00E57455" w:rsidRPr="006B7BE0" w:rsidRDefault="00E57455" w:rsidP="006B7BE0">
            <w:pPr>
              <w:jc w:val="both"/>
              <w:rPr>
                <w:rFonts w:ascii="Arial" w:hAnsi="Arial" w:cs="Arial"/>
                <w:sz w:val="22"/>
                <w:szCs w:val="22"/>
              </w:rPr>
            </w:pPr>
          </w:p>
        </w:tc>
        <w:tc>
          <w:tcPr>
            <w:tcW w:w="2520" w:type="dxa"/>
            <w:gridSpan w:val="2"/>
            <w:tcBorders>
              <w:top w:val="nil"/>
              <w:left w:val="nil"/>
              <w:bottom w:val="nil"/>
            </w:tcBorders>
          </w:tcPr>
          <w:p w:rsidR="00E57455" w:rsidRPr="006B7BE0" w:rsidRDefault="00E57455" w:rsidP="006B7BE0">
            <w:pPr>
              <w:jc w:val="both"/>
              <w:rPr>
                <w:rFonts w:ascii="Arial" w:hAnsi="Arial" w:cs="Arial"/>
                <w:sz w:val="22"/>
                <w:szCs w:val="22"/>
              </w:rPr>
            </w:pPr>
          </w:p>
        </w:tc>
      </w:tr>
      <w:tr w:rsidR="00E57455" w:rsidRPr="006B7BE0" w:rsidTr="006B7BE0">
        <w:trPr>
          <w:cantSplit/>
        </w:trPr>
        <w:tc>
          <w:tcPr>
            <w:tcW w:w="2520" w:type="dxa"/>
          </w:tcPr>
          <w:p w:rsidR="00E57455" w:rsidRPr="006B7BE0" w:rsidRDefault="00E57455" w:rsidP="006B7BE0">
            <w:pPr>
              <w:jc w:val="both"/>
              <w:rPr>
                <w:rFonts w:ascii="Arial" w:hAnsi="Arial" w:cs="Arial"/>
                <w:b/>
                <w:sz w:val="22"/>
                <w:szCs w:val="22"/>
              </w:rPr>
            </w:pPr>
          </w:p>
          <w:p w:rsidR="00E57455" w:rsidRPr="006B7BE0" w:rsidRDefault="00E57455" w:rsidP="006B7BE0">
            <w:pPr>
              <w:spacing w:after="120"/>
              <w:jc w:val="both"/>
              <w:rPr>
                <w:rFonts w:ascii="Arial" w:hAnsi="Arial" w:cs="Arial"/>
                <w:b/>
                <w:sz w:val="22"/>
                <w:szCs w:val="22"/>
              </w:rPr>
            </w:pPr>
            <w:r w:rsidRPr="006B7BE0">
              <w:rPr>
                <w:rFonts w:ascii="Arial" w:hAnsi="Arial" w:cs="Arial"/>
                <w:b/>
                <w:sz w:val="22"/>
                <w:szCs w:val="22"/>
              </w:rPr>
              <w:t xml:space="preserve">Objeto:  1 kit Rádio Escolar, banda, Hip </w:t>
            </w:r>
            <w:proofErr w:type="spellStart"/>
            <w:r w:rsidRPr="006B7BE0">
              <w:rPr>
                <w:rFonts w:ascii="Arial" w:hAnsi="Arial" w:cs="Arial"/>
                <w:b/>
                <w:sz w:val="22"/>
                <w:szCs w:val="22"/>
              </w:rPr>
              <w:t>Hop</w:t>
            </w:r>
            <w:proofErr w:type="spellEnd"/>
            <w:r w:rsidRPr="006B7BE0">
              <w:rPr>
                <w:rFonts w:ascii="Arial" w:hAnsi="Arial" w:cs="Arial"/>
                <w:b/>
                <w:sz w:val="22"/>
                <w:szCs w:val="22"/>
              </w:rPr>
              <w:t>, Cineclube e Vídeo</w:t>
            </w:r>
          </w:p>
          <w:p w:rsidR="00E57455" w:rsidRPr="006B7BE0" w:rsidRDefault="00E57455" w:rsidP="006B7BE0">
            <w:pPr>
              <w:spacing w:after="120"/>
              <w:jc w:val="both"/>
              <w:rPr>
                <w:rFonts w:ascii="Arial" w:hAnsi="Arial" w:cs="Arial"/>
                <w:sz w:val="22"/>
                <w:szCs w:val="22"/>
              </w:rPr>
            </w:pPr>
          </w:p>
        </w:tc>
        <w:tc>
          <w:tcPr>
            <w:tcW w:w="5040" w:type="dxa"/>
            <w:vMerge/>
            <w:tcBorders>
              <w:right w:val="nil"/>
            </w:tcBorders>
          </w:tcPr>
          <w:p w:rsidR="00E57455" w:rsidRPr="006B7BE0" w:rsidRDefault="00E57455" w:rsidP="006B7BE0">
            <w:pPr>
              <w:jc w:val="both"/>
              <w:rPr>
                <w:rFonts w:ascii="Arial" w:hAnsi="Arial" w:cs="Arial"/>
                <w:sz w:val="22"/>
                <w:szCs w:val="22"/>
              </w:rPr>
            </w:pPr>
          </w:p>
        </w:tc>
        <w:tc>
          <w:tcPr>
            <w:tcW w:w="2520" w:type="dxa"/>
            <w:gridSpan w:val="2"/>
            <w:tcBorders>
              <w:top w:val="nil"/>
              <w:left w:val="nil"/>
              <w:bottom w:val="nil"/>
            </w:tcBorders>
          </w:tcPr>
          <w:p w:rsidR="00E57455" w:rsidRPr="006B7BE0" w:rsidRDefault="00E57455" w:rsidP="006B7BE0">
            <w:pPr>
              <w:jc w:val="both"/>
              <w:rPr>
                <w:rFonts w:ascii="Arial" w:hAnsi="Arial" w:cs="Arial"/>
                <w:sz w:val="22"/>
                <w:szCs w:val="22"/>
              </w:rPr>
            </w:pPr>
          </w:p>
        </w:tc>
      </w:tr>
      <w:tr w:rsidR="00E57455" w:rsidRPr="006B7BE0" w:rsidTr="006B7BE0">
        <w:tc>
          <w:tcPr>
            <w:tcW w:w="2520" w:type="dxa"/>
          </w:tcPr>
          <w:p w:rsidR="00E57455" w:rsidRPr="006B7BE0" w:rsidRDefault="00E57455" w:rsidP="006B7BE0">
            <w:pPr>
              <w:jc w:val="both"/>
              <w:rPr>
                <w:rFonts w:ascii="Arial" w:hAnsi="Arial" w:cs="Arial"/>
                <w:b/>
                <w:sz w:val="22"/>
                <w:szCs w:val="22"/>
              </w:rPr>
            </w:pPr>
          </w:p>
          <w:p w:rsidR="00E57455" w:rsidRPr="006B7BE0" w:rsidRDefault="00E57455" w:rsidP="006B7BE0">
            <w:pPr>
              <w:spacing w:after="120"/>
              <w:jc w:val="both"/>
              <w:rPr>
                <w:rFonts w:ascii="Arial" w:hAnsi="Arial" w:cs="Arial"/>
                <w:b/>
                <w:sz w:val="22"/>
                <w:szCs w:val="22"/>
              </w:rPr>
            </w:pPr>
            <w:r w:rsidRPr="006B7BE0">
              <w:rPr>
                <w:rFonts w:ascii="Arial" w:hAnsi="Arial" w:cs="Arial"/>
                <w:b/>
                <w:sz w:val="22"/>
                <w:szCs w:val="22"/>
              </w:rPr>
              <w:t>Quantidade Encomenda:</w:t>
            </w:r>
          </w:p>
          <w:p w:rsidR="00E57455" w:rsidRPr="006B7BE0" w:rsidRDefault="00E57455" w:rsidP="006B7BE0">
            <w:pPr>
              <w:jc w:val="both"/>
              <w:rPr>
                <w:rFonts w:ascii="Arial" w:hAnsi="Arial" w:cs="Arial"/>
                <w:sz w:val="22"/>
                <w:szCs w:val="22"/>
              </w:rPr>
            </w:pPr>
          </w:p>
          <w:p w:rsidR="00E57455" w:rsidRPr="006B7BE0" w:rsidRDefault="00E57455" w:rsidP="006B7BE0">
            <w:pPr>
              <w:jc w:val="both"/>
              <w:rPr>
                <w:rFonts w:ascii="Arial" w:hAnsi="Arial" w:cs="Arial"/>
                <w:b/>
                <w:bCs/>
                <w:sz w:val="22"/>
                <w:szCs w:val="22"/>
              </w:rPr>
            </w:pPr>
            <w:r w:rsidRPr="006B7BE0">
              <w:rPr>
                <w:rFonts w:ascii="Arial" w:hAnsi="Arial" w:cs="Arial"/>
                <w:b/>
                <w:bCs/>
                <w:sz w:val="22"/>
                <w:szCs w:val="22"/>
              </w:rPr>
              <w:t>60 830</w:t>
            </w:r>
          </w:p>
        </w:tc>
        <w:tc>
          <w:tcPr>
            <w:tcW w:w="7560" w:type="dxa"/>
            <w:gridSpan w:val="3"/>
            <w:vAlign w:val="center"/>
          </w:tcPr>
          <w:p w:rsidR="00E57455" w:rsidRPr="006B7BE0" w:rsidRDefault="00E57455" w:rsidP="006B7BE0">
            <w:pPr>
              <w:jc w:val="both"/>
              <w:rPr>
                <w:rFonts w:ascii="Arial" w:hAnsi="Arial" w:cs="Arial"/>
                <w:i/>
                <w:sz w:val="22"/>
                <w:szCs w:val="22"/>
              </w:rPr>
            </w:pPr>
          </w:p>
          <w:p w:rsidR="00E57455" w:rsidRPr="006B7BE0" w:rsidRDefault="00E57455" w:rsidP="006B7BE0">
            <w:pPr>
              <w:jc w:val="both"/>
              <w:rPr>
                <w:rFonts w:ascii="Arial" w:hAnsi="Arial" w:cs="Arial"/>
                <w:i/>
                <w:sz w:val="22"/>
                <w:szCs w:val="22"/>
              </w:rPr>
            </w:pPr>
            <w:r w:rsidRPr="006B7BE0">
              <w:rPr>
                <w:rFonts w:ascii="Arial" w:hAnsi="Arial" w:cs="Arial"/>
                <w:i/>
                <w:sz w:val="22"/>
                <w:szCs w:val="22"/>
              </w:rPr>
              <w:t>INSTRUÇÕES ESPECIAIS</w:t>
            </w:r>
          </w:p>
          <w:p w:rsidR="00E57455" w:rsidRPr="006B7BE0" w:rsidRDefault="00E57455" w:rsidP="006B7BE0">
            <w:pPr>
              <w:jc w:val="both"/>
              <w:rPr>
                <w:rFonts w:ascii="Arial" w:hAnsi="Arial" w:cs="Arial"/>
                <w:sz w:val="22"/>
                <w:szCs w:val="22"/>
              </w:rPr>
            </w:pPr>
            <w:r w:rsidRPr="006B7BE0">
              <w:rPr>
                <w:rFonts w:ascii="Arial" w:hAnsi="Arial" w:cs="Arial"/>
                <w:sz w:val="22"/>
                <w:szCs w:val="22"/>
              </w:rPr>
              <w:t>- Esta encomenda só poderá ser aberta pelo representante do Destinatário.</w:t>
            </w:r>
          </w:p>
          <w:p w:rsidR="00E57455" w:rsidRPr="006B7BE0" w:rsidRDefault="00E57455" w:rsidP="006B7BE0">
            <w:pPr>
              <w:tabs>
                <w:tab w:val="left" w:pos="-468"/>
              </w:tabs>
              <w:jc w:val="both"/>
              <w:rPr>
                <w:rFonts w:ascii="Arial" w:hAnsi="Arial" w:cs="Arial"/>
                <w:sz w:val="22"/>
                <w:szCs w:val="22"/>
              </w:rPr>
            </w:pPr>
            <w:r w:rsidRPr="006B7BE0">
              <w:rPr>
                <w:rFonts w:ascii="Arial" w:hAnsi="Arial" w:cs="Arial"/>
                <w:sz w:val="22"/>
                <w:szCs w:val="22"/>
              </w:rPr>
              <w:t>- Caso não seja encontrado o destinatário, entregar no órgão Estadual ou Municipal de Educação</w:t>
            </w:r>
          </w:p>
          <w:p w:rsidR="00E57455" w:rsidRPr="006B7BE0" w:rsidRDefault="00E57455" w:rsidP="006B7BE0">
            <w:pPr>
              <w:jc w:val="both"/>
              <w:rPr>
                <w:rFonts w:ascii="Arial" w:hAnsi="Arial" w:cs="Arial"/>
                <w:sz w:val="22"/>
                <w:szCs w:val="22"/>
              </w:rPr>
            </w:pPr>
          </w:p>
        </w:tc>
      </w:tr>
    </w:tbl>
    <w:p w:rsidR="00E57455" w:rsidRPr="006B7BE0" w:rsidRDefault="00E57455" w:rsidP="006B7BE0">
      <w:pPr>
        <w:pStyle w:val="Corpodetexto2"/>
        <w:rPr>
          <w:rFonts w:ascii="Arial" w:hAnsi="Arial" w:cs="Arial"/>
          <w:sz w:val="22"/>
          <w:szCs w:val="22"/>
        </w:rPr>
      </w:pPr>
    </w:p>
    <w:p w:rsidR="00E57455" w:rsidRPr="006B7BE0" w:rsidRDefault="00E57455" w:rsidP="006B7BE0">
      <w:pPr>
        <w:pStyle w:val="Corpodetexto2"/>
        <w:rPr>
          <w:rFonts w:ascii="Arial" w:hAnsi="Arial" w:cs="Arial"/>
          <w:sz w:val="22"/>
          <w:szCs w:val="22"/>
          <w:lang w:val="pt-PT"/>
        </w:rPr>
      </w:pPr>
      <w:r w:rsidRPr="006B7BE0">
        <w:rPr>
          <w:rFonts w:ascii="Arial" w:hAnsi="Arial" w:cs="Arial"/>
          <w:sz w:val="22"/>
          <w:szCs w:val="22"/>
          <w:lang w:val="pt-PT"/>
        </w:rPr>
        <w:t>Esse modelo se aplica somente se a opção da entrega pelo Contratado for àquela definida na letra “a”, do item 6.3.1. Caso a opção seja outra, o rótulo deverá ser ajustado e submetido previamente à aprovação do Contratante.</w:t>
      </w:r>
    </w:p>
    <w:p w:rsidR="00E57455" w:rsidRPr="006B7BE0" w:rsidRDefault="00E57455" w:rsidP="006B7BE0">
      <w:pPr>
        <w:pStyle w:val="Corpodetexto2"/>
        <w:rPr>
          <w:rFonts w:ascii="Arial" w:hAnsi="Arial" w:cs="Arial"/>
          <w:sz w:val="22"/>
          <w:szCs w:val="22"/>
          <w:lang w:val="pt-PT"/>
        </w:rPr>
      </w:pPr>
    </w:p>
    <w:p w:rsidR="00E57455" w:rsidRPr="006B7BE0" w:rsidRDefault="00E57455" w:rsidP="006B7BE0">
      <w:pPr>
        <w:pStyle w:val="Corpodetexto2"/>
        <w:rPr>
          <w:rFonts w:ascii="Arial" w:hAnsi="Arial" w:cs="Arial"/>
          <w:sz w:val="22"/>
          <w:szCs w:val="22"/>
          <w:lang w:val="en-US"/>
        </w:rPr>
      </w:pPr>
      <w:proofErr w:type="spellStart"/>
      <w:r w:rsidRPr="006B7BE0">
        <w:rPr>
          <w:rFonts w:ascii="Arial" w:hAnsi="Arial" w:cs="Arial"/>
          <w:sz w:val="22"/>
          <w:szCs w:val="22"/>
          <w:lang w:val="en-US"/>
        </w:rPr>
        <w:t>Formato</w:t>
      </w:r>
      <w:proofErr w:type="spellEnd"/>
      <w:r w:rsidRPr="006B7BE0">
        <w:rPr>
          <w:rFonts w:ascii="Arial" w:hAnsi="Arial" w:cs="Arial"/>
          <w:sz w:val="22"/>
          <w:szCs w:val="22"/>
          <w:lang w:val="en-US"/>
        </w:rPr>
        <w:t>: 205 x 134 mm</w:t>
      </w:r>
    </w:p>
    <w:p w:rsidR="00E57455" w:rsidRPr="006B7BE0" w:rsidRDefault="00E57455" w:rsidP="006B7BE0">
      <w:pPr>
        <w:pStyle w:val="Corpodetexto2"/>
        <w:rPr>
          <w:rFonts w:ascii="Arial" w:hAnsi="Arial" w:cs="Arial"/>
          <w:sz w:val="22"/>
          <w:szCs w:val="22"/>
          <w:vertAlign w:val="superscript"/>
          <w:lang w:val="en-US"/>
        </w:rPr>
      </w:pPr>
      <w:proofErr w:type="spellStart"/>
      <w:r w:rsidRPr="006B7BE0">
        <w:rPr>
          <w:rFonts w:ascii="Arial" w:hAnsi="Arial" w:cs="Arial"/>
          <w:sz w:val="22"/>
          <w:szCs w:val="22"/>
          <w:lang w:val="en-US"/>
        </w:rPr>
        <w:t>Papel</w:t>
      </w:r>
      <w:proofErr w:type="spellEnd"/>
      <w:r w:rsidRPr="006B7BE0">
        <w:rPr>
          <w:rFonts w:ascii="Arial" w:hAnsi="Arial" w:cs="Arial"/>
          <w:sz w:val="22"/>
          <w:szCs w:val="22"/>
          <w:lang w:val="en-US"/>
        </w:rPr>
        <w:t xml:space="preserve">: </w:t>
      </w:r>
      <w:proofErr w:type="spellStart"/>
      <w:r w:rsidRPr="006B7BE0">
        <w:rPr>
          <w:rFonts w:ascii="Arial" w:hAnsi="Arial" w:cs="Arial"/>
          <w:sz w:val="22"/>
          <w:szCs w:val="22"/>
          <w:lang w:val="en-US"/>
        </w:rPr>
        <w:t>off set</w:t>
      </w:r>
      <w:proofErr w:type="spellEnd"/>
      <w:r w:rsidRPr="006B7BE0">
        <w:rPr>
          <w:rFonts w:ascii="Arial" w:hAnsi="Arial" w:cs="Arial"/>
          <w:sz w:val="22"/>
          <w:szCs w:val="22"/>
          <w:lang w:val="en-US"/>
        </w:rPr>
        <w:t xml:space="preserve"> 75 g/m</w:t>
      </w:r>
      <w:r w:rsidRPr="006B7BE0">
        <w:rPr>
          <w:rFonts w:ascii="Arial" w:hAnsi="Arial" w:cs="Arial"/>
          <w:sz w:val="22"/>
          <w:szCs w:val="22"/>
          <w:vertAlign w:val="superscript"/>
          <w:lang w:val="en-US"/>
        </w:rPr>
        <w:t>2</w:t>
      </w: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both"/>
        <w:rPr>
          <w:rFonts w:ascii="Arial" w:hAnsi="Arial" w:cs="Arial"/>
          <w:b/>
          <w:sz w:val="22"/>
          <w:szCs w:val="22"/>
          <w:lang w:val="en-US"/>
        </w:rPr>
      </w:pPr>
    </w:p>
    <w:p w:rsidR="00E57455" w:rsidRPr="006B7BE0" w:rsidRDefault="00E57455" w:rsidP="006B7BE0">
      <w:pPr>
        <w:jc w:val="center"/>
        <w:rPr>
          <w:rFonts w:ascii="Arial" w:hAnsi="Arial" w:cs="Arial"/>
          <w:b/>
          <w:sz w:val="22"/>
          <w:szCs w:val="22"/>
          <w:u w:val="single"/>
        </w:rPr>
      </w:pPr>
      <w:r w:rsidRPr="00F57948">
        <w:rPr>
          <w:rFonts w:ascii="Arial" w:hAnsi="Arial" w:cs="Arial"/>
          <w:b/>
          <w:sz w:val="22"/>
          <w:szCs w:val="22"/>
          <w:u w:val="single"/>
        </w:rPr>
        <w:br w:type="page"/>
      </w:r>
      <w:r w:rsidRPr="006B7BE0">
        <w:rPr>
          <w:rFonts w:ascii="Arial" w:hAnsi="Arial" w:cs="Arial"/>
          <w:b/>
          <w:sz w:val="22"/>
          <w:szCs w:val="22"/>
          <w:u w:val="single"/>
        </w:rPr>
        <w:lastRenderedPageBreak/>
        <w:t>ENCARTE D</w:t>
      </w:r>
    </w:p>
    <w:p w:rsidR="00E57455" w:rsidRPr="006B7BE0" w:rsidRDefault="00E57455" w:rsidP="006B7BE0">
      <w:pPr>
        <w:jc w:val="both"/>
        <w:rPr>
          <w:rFonts w:ascii="Arial" w:hAnsi="Arial" w:cs="Arial"/>
          <w:b/>
          <w:sz w:val="22"/>
          <w:szCs w:val="22"/>
        </w:rPr>
      </w:pPr>
    </w:p>
    <w:p w:rsidR="00E57455" w:rsidRPr="006B7BE0" w:rsidRDefault="00E57455" w:rsidP="006B7BE0">
      <w:pPr>
        <w:jc w:val="both"/>
        <w:rPr>
          <w:rFonts w:ascii="Arial" w:hAnsi="Arial" w:cs="Arial"/>
          <w:b/>
          <w:sz w:val="22"/>
          <w:szCs w:val="22"/>
        </w:rPr>
      </w:pPr>
    </w:p>
    <w:p w:rsidR="00E57455" w:rsidRPr="006B7BE0" w:rsidRDefault="00E57455" w:rsidP="006B7BE0">
      <w:pPr>
        <w:jc w:val="center"/>
        <w:rPr>
          <w:rFonts w:ascii="Arial" w:hAnsi="Arial" w:cs="Arial"/>
          <w:b/>
          <w:sz w:val="22"/>
          <w:szCs w:val="22"/>
        </w:rPr>
      </w:pPr>
      <w:r w:rsidRPr="006B7BE0">
        <w:rPr>
          <w:rFonts w:ascii="Arial" w:hAnsi="Arial" w:cs="Arial"/>
          <w:b/>
          <w:sz w:val="22"/>
          <w:szCs w:val="22"/>
        </w:rPr>
        <w:t>TERMO DE RECEBIMENTO</w:t>
      </w:r>
    </w:p>
    <w:p w:rsidR="00E57455" w:rsidRPr="006B7BE0" w:rsidRDefault="00E57455" w:rsidP="006B7BE0">
      <w:pPr>
        <w:jc w:val="center"/>
        <w:rPr>
          <w:rFonts w:ascii="Arial" w:hAnsi="Arial" w:cs="Arial"/>
          <w:sz w:val="22"/>
          <w:szCs w:val="22"/>
        </w:rPr>
      </w:pPr>
    </w:p>
    <w:p w:rsidR="00E57455" w:rsidRPr="006B7BE0" w:rsidRDefault="00E57455" w:rsidP="006B7BE0">
      <w:pPr>
        <w:jc w:val="center"/>
        <w:rPr>
          <w:rFonts w:ascii="Arial" w:hAnsi="Arial" w:cs="Arial"/>
          <w:sz w:val="22"/>
          <w:szCs w:val="22"/>
        </w:rPr>
      </w:pPr>
      <w:r w:rsidRPr="006B7BE0">
        <w:rPr>
          <w:rFonts w:ascii="Arial" w:hAnsi="Arial" w:cs="Arial"/>
          <w:sz w:val="22"/>
          <w:szCs w:val="22"/>
        </w:rPr>
        <w:t>(MODELO)</w:t>
      </w:r>
    </w:p>
    <w:p w:rsidR="00E57455" w:rsidRPr="006B7BE0" w:rsidRDefault="00E57455" w:rsidP="006B7BE0">
      <w:pPr>
        <w:jc w:val="center"/>
        <w:rPr>
          <w:rFonts w:ascii="Arial" w:hAnsi="Arial" w:cs="Arial"/>
          <w:sz w:val="22"/>
          <w:szCs w:val="22"/>
        </w:rPr>
      </w:pPr>
    </w:p>
    <w:p w:rsidR="00E57455" w:rsidRPr="006B7BE0" w:rsidRDefault="00E57455" w:rsidP="006B7BE0">
      <w:pPr>
        <w:pStyle w:val="Corpodetexto2"/>
        <w:snapToGrid w:val="0"/>
        <w:spacing w:line="360" w:lineRule="auto"/>
        <w:rPr>
          <w:rFonts w:ascii="Arial" w:hAnsi="Arial" w:cs="Arial"/>
          <w:sz w:val="22"/>
          <w:szCs w:val="22"/>
        </w:rPr>
      </w:pPr>
      <w:r w:rsidRPr="006B7BE0">
        <w:rPr>
          <w:rFonts w:ascii="Arial" w:hAnsi="Arial" w:cs="Arial"/>
          <w:sz w:val="22"/>
          <w:szCs w:val="22"/>
        </w:rPr>
        <w:t>Declaramos que as encomendas dos instrumentos musicais/equipamentos eletrônicos, destinado(s) a(o) ..................................................................................................... (Nome do Destinatário) .................................................................., relacionadas abaixo, foi(</w:t>
      </w:r>
      <w:proofErr w:type="spellStart"/>
      <w:r w:rsidRPr="006B7BE0">
        <w:rPr>
          <w:rFonts w:ascii="Arial" w:hAnsi="Arial" w:cs="Arial"/>
          <w:sz w:val="22"/>
          <w:szCs w:val="22"/>
        </w:rPr>
        <w:t>ram</w:t>
      </w:r>
      <w:proofErr w:type="spellEnd"/>
      <w:r w:rsidRPr="006B7BE0">
        <w:rPr>
          <w:rFonts w:ascii="Arial" w:hAnsi="Arial" w:cs="Arial"/>
          <w:sz w:val="22"/>
          <w:szCs w:val="22"/>
        </w:rPr>
        <w:t>) entregue(s) pela empresa................................................................................................., no endereço  ............................................................................................................., na cidade de.........................................................., UF.......... , contando-se o total de ....... (quant.) encomendas, sendo:</w:t>
      </w:r>
    </w:p>
    <w:p w:rsidR="00E57455" w:rsidRPr="006B7BE0" w:rsidRDefault="00E57455" w:rsidP="006B7BE0">
      <w:pPr>
        <w:snapToGrid w:val="0"/>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494"/>
        <w:gridCol w:w="1456"/>
        <w:gridCol w:w="5079"/>
      </w:tblGrid>
      <w:tr w:rsidR="00E57455" w:rsidRPr="006B7BE0" w:rsidTr="006B7BE0">
        <w:tc>
          <w:tcPr>
            <w:tcW w:w="1548" w:type="dxa"/>
            <w:vAlign w:val="center"/>
          </w:tcPr>
          <w:p w:rsidR="00E57455" w:rsidRPr="006B7BE0" w:rsidRDefault="00E57455" w:rsidP="006B7BE0">
            <w:pPr>
              <w:snapToGrid w:val="0"/>
              <w:jc w:val="both"/>
              <w:rPr>
                <w:rFonts w:ascii="Arial" w:hAnsi="Arial" w:cs="Arial"/>
                <w:b/>
                <w:sz w:val="22"/>
                <w:szCs w:val="22"/>
              </w:rPr>
            </w:pPr>
            <w:r w:rsidRPr="006B7BE0">
              <w:rPr>
                <w:rFonts w:ascii="Arial" w:hAnsi="Arial" w:cs="Arial"/>
                <w:b/>
                <w:sz w:val="22"/>
                <w:szCs w:val="22"/>
              </w:rPr>
              <w:t>Tipo Encomenda</w:t>
            </w:r>
          </w:p>
        </w:tc>
        <w:tc>
          <w:tcPr>
            <w:tcW w:w="1497" w:type="dxa"/>
            <w:vAlign w:val="center"/>
          </w:tcPr>
          <w:p w:rsidR="00E57455" w:rsidRPr="006B7BE0" w:rsidRDefault="00E57455" w:rsidP="006B7BE0">
            <w:pPr>
              <w:snapToGrid w:val="0"/>
              <w:jc w:val="both"/>
              <w:rPr>
                <w:rFonts w:ascii="Arial" w:hAnsi="Arial" w:cs="Arial"/>
                <w:b/>
                <w:sz w:val="22"/>
                <w:szCs w:val="22"/>
              </w:rPr>
            </w:pPr>
            <w:r w:rsidRPr="006B7BE0">
              <w:rPr>
                <w:rFonts w:ascii="Arial" w:hAnsi="Arial" w:cs="Arial"/>
                <w:b/>
                <w:sz w:val="22"/>
                <w:szCs w:val="22"/>
              </w:rPr>
              <w:t>Descrição da Encomenda</w:t>
            </w:r>
          </w:p>
        </w:tc>
        <w:tc>
          <w:tcPr>
            <w:tcW w:w="1458" w:type="dxa"/>
            <w:vAlign w:val="center"/>
          </w:tcPr>
          <w:p w:rsidR="00E57455" w:rsidRPr="006B7BE0" w:rsidRDefault="00E57455" w:rsidP="006B7BE0">
            <w:pPr>
              <w:snapToGrid w:val="0"/>
              <w:jc w:val="both"/>
              <w:rPr>
                <w:rFonts w:ascii="Arial" w:hAnsi="Arial" w:cs="Arial"/>
                <w:b/>
                <w:sz w:val="22"/>
                <w:szCs w:val="22"/>
              </w:rPr>
            </w:pPr>
            <w:r w:rsidRPr="006B7BE0">
              <w:rPr>
                <w:rFonts w:ascii="Arial" w:hAnsi="Arial" w:cs="Arial"/>
                <w:b/>
                <w:sz w:val="22"/>
                <w:szCs w:val="22"/>
              </w:rPr>
              <w:t>Quantidade recebida</w:t>
            </w:r>
          </w:p>
        </w:tc>
        <w:tc>
          <w:tcPr>
            <w:tcW w:w="5351" w:type="dxa"/>
            <w:vAlign w:val="center"/>
          </w:tcPr>
          <w:p w:rsidR="00E57455" w:rsidRPr="006B7BE0" w:rsidRDefault="00E57455" w:rsidP="006B7BE0">
            <w:pPr>
              <w:snapToGrid w:val="0"/>
              <w:jc w:val="both"/>
              <w:rPr>
                <w:rFonts w:ascii="Arial" w:hAnsi="Arial" w:cs="Arial"/>
                <w:b/>
                <w:sz w:val="22"/>
                <w:szCs w:val="22"/>
              </w:rPr>
            </w:pPr>
            <w:r w:rsidRPr="006B7BE0">
              <w:rPr>
                <w:rFonts w:ascii="Arial" w:hAnsi="Arial" w:cs="Arial"/>
                <w:b/>
                <w:sz w:val="22"/>
                <w:szCs w:val="22"/>
              </w:rPr>
              <w:t>Observação</w:t>
            </w:r>
          </w:p>
        </w:tc>
      </w:tr>
      <w:tr w:rsidR="00E57455" w:rsidRPr="006B7BE0" w:rsidTr="006B7BE0">
        <w:tc>
          <w:tcPr>
            <w:tcW w:w="1548" w:type="dxa"/>
          </w:tcPr>
          <w:p w:rsidR="00E57455" w:rsidRPr="006B7BE0" w:rsidRDefault="00E57455" w:rsidP="006B7BE0">
            <w:pPr>
              <w:snapToGrid w:val="0"/>
              <w:jc w:val="both"/>
              <w:rPr>
                <w:rFonts w:ascii="Arial" w:hAnsi="Arial" w:cs="Arial"/>
                <w:sz w:val="22"/>
                <w:szCs w:val="22"/>
              </w:rPr>
            </w:pPr>
          </w:p>
        </w:tc>
        <w:tc>
          <w:tcPr>
            <w:tcW w:w="1497" w:type="dxa"/>
          </w:tcPr>
          <w:p w:rsidR="00E57455" w:rsidRPr="006B7BE0" w:rsidRDefault="00E57455" w:rsidP="006B7BE0">
            <w:pPr>
              <w:snapToGrid w:val="0"/>
              <w:jc w:val="both"/>
              <w:rPr>
                <w:rFonts w:ascii="Arial" w:hAnsi="Arial" w:cs="Arial"/>
                <w:sz w:val="22"/>
                <w:szCs w:val="22"/>
              </w:rPr>
            </w:pPr>
          </w:p>
        </w:tc>
        <w:tc>
          <w:tcPr>
            <w:tcW w:w="1458" w:type="dxa"/>
          </w:tcPr>
          <w:p w:rsidR="00E57455" w:rsidRPr="006B7BE0" w:rsidRDefault="00E57455" w:rsidP="006B7BE0">
            <w:pPr>
              <w:snapToGrid w:val="0"/>
              <w:jc w:val="both"/>
              <w:rPr>
                <w:rFonts w:ascii="Arial" w:hAnsi="Arial" w:cs="Arial"/>
                <w:sz w:val="22"/>
                <w:szCs w:val="22"/>
              </w:rPr>
            </w:pPr>
          </w:p>
        </w:tc>
        <w:tc>
          <w:tcPr>
            <w:tcW w:w="5351" w:type="dxa"/>
          </w:tcPr>
          <w:p w:rsidR="00E57455" w:rsidRPr="006B7BE0" w:rsidRDefault="00E57455" w:rsidP="006B7BE0">
            <w:pPr>
              <w:snapToGrid w:val="0"/>
              <w:jc w:val="both"/>
              <w:rPr>
                <w:rFonts w:ascii="Arial" w:hAnsi="Arial" w:cs="Arial"/>
                <w:sz w:val="22"/>
                <w:szCs w:val="22"/>
              </w:rPr>
            </w:pPr>
            <w:r w:rsidRPr="006B7BE0">
              <w:rPr>
                <w:rFonts w:ascii="Arial" w:hAnsi="Arial" w:cs="Arial"/>
                <w:sz w:val="22"/>
                <w:szCs w:val="22"/>
              </w:rPr>
              <w:t>embalagem(</w:t>
            </w:r>
            <w:proofErr w:type="spellStart"/>
            <w:r w:rsidRPr="006B7BE0">
              <w:rPr>
                <w:rFonts w:ascii="Arial" w:hAnsi="Arial" w:cs="Arial"/>
                <w:sz w:val="22"/>
                <w:szCs w:val="22"/>
              </w:rPr>
              <w:t>ns</w:t>
            </w:r>
            <w:proofErr w:type="spellEnd"/>
            <w:r w:rsidRPr="006B7BE0">
              <w:rPr>
                <w:rFonts w:ascii="Arial" w:hAnsi="Arial" w:cs="Arial"/>
                <w:sz w:val="22"/>
                <w:szCs w:val="22"/>
              </w:rPr>
              <w:t xml:space="preserve">) intacta(s), sem sinais </w:t>
            </w:r>
            <w:r w:rsidRPr="006B7BE0">
              <w:rPr>
                <w:rFonts w:ascii="Arial" w:hAnsi="Arial" w:cs="Arial"/>
                <w:bCs/>
                <w:sz w:val="22"/>
                <w:szCs w:val="22"/>
              </w:rPr>
              <w:t>aparentes de violação ou avarias, e com todo o conteúdo intacto</w:t>
            </w:r>
          </w:p>
        </w:tc>
      </w:tr>
      <w:tr w:rsidR="00E57455" w:rsidRPr="006B7BE0" w:rsidTr="006B7BE0">
        <w:tc>
          <w:tcPr>
            <w:tcW w:w="1548" w:type="dxa"/>
          </w:tcPr>
          <w:p w:rsidR="00E57455" w:rsidRPr="006B7BE0" w:rsidRDefault="00E57455" w:rsidP="006B7BE0">
            <w:pPr>
              <w:snapToGrid w:val="0"/>
              <w:jc w:val="both"/>
              <w:rPr>
                <w:rFonts w:ascii="Arial" w:hAnsi="Arial" w:cs="Arial"/>
                <w:sz w:val="22"/>
                <w:szCs w:val="22"/>
              </w:rPr>
            </w:pPr>
          </w:p>
        </w:tc>
        <w:tc>
          <w:tcPr>
            <w:tcW w:w="1497" w:type="dxa"/>
          </w:tcPr>
          <w:p w:rsidR="00E57455" w:rsidRPr="006B7BE0" w:rsidRDefault="00E57455" w:rsidP="006B7BE0">
            <w:pPr>
              <w:snapToGrid w:val="0"/>
              <w:jc w:val="both"/>
              <w:rPr>
                <w:rFonts w:ascii="Arial" w:hAnsi="Arial" w:cs="Arial"/>
                <w:sz w:val="22"/>
                <w:szCs w:val="22"/>
              </w:rPr>
            </w:pPr>
          </w:p>
        </w:tc>
        <w:tc>
          <w:tcPr>
            <w:tcW w:w="1458" w:type="dxa"/>
          </w:tcPr>
          <w:p w:rsidR="00E57455" w:rsidRPr="006B7BE0" w:rsidRDefault="00E57455" w:rsidP="006B7BE0">
            <w:pPr>
              <w:snapToGrid w:val="0"/>
              <w:jc w:val="both"/>
              <w:rPr>
                <w:rFonts w:ascii="Arial" w:hAnsi="Arial" w:cs="Arial"/>
                <w:sz w:val="22"/>
                <w:szCs w:val="22"/>
              </w:rPr>
            </w:pPr>
          </w:p>
        </w:tc>
        <w:tc>
          <w:tcPr>
            <w:tcW w:w="5351" w:type="dxa"/>
          </w:tcPr>
          <w:p w:rsidR="00E57455" w:rsidRPr="006B7BE0" w:rsidRDefault="00E57455" w:rsidP="006B7BE0">
            <w:pPr>
              <w:snapToGrid w:val="0"/>
              <w:jc w:val="both"/>
              <w:rPr>
                <w:rFonts w:ascii="Arial" w:hAnsi="Arial" w:cs="Arial"/>
                <w:sz w:val="22"/>
                <w:szCs w:val="22"/>
              </w:rPr>
            </w:pPr>
            <w:r w:rsidRPr="006B7BE0">
              <w:rPr>
                <w:rFonts w:ascii="Arial" w:hAnsi="Arial" w:cs="Arial"/>
                <w:bCs/>
                <w:sz w:val="22"/>
                <w:szCs w:val="22"/>
              </w:rPr>
              <w:t>devolvido(s) por estar(em) com sinais aparentes de avarias e/ou danificados</w:t>
            </w:r>
          </w:p>
        </w:tc>
      </w:tr>
    </w:tbl>
    <w:p w:rsidR="00E57455" w:rsidRPr="006B7BE0" w:rsidRDefault="00E57455" w:rsidP="006B7BE0">
      <w:pPr>
        <w:snapToGrid w:val="0"/>
        <w:spacing w:line="360" w:lineRule="auto"/>
        <w:ind w:firstLine="720"/>
        <w:jc w:val="both"/>
        <w:rPr>
          <w:rFonts w:ascii="Arial" w:hAnsi="Arial" w:cs="Arial"/>
          <w:sz w:val="22"/>
          <w:szCs w:val="22"/>
        </w:rPr>
      </w:pPr>
    </w:p>
    <w:p w:rsidR="00E57455" w:rsidRPr="006B7BE0" w:rsidRDefault="00E57455" w:rsidP="006B7BE0">
      <w:pPr>
        <w:snapToGrid w:val="0"/>
        <w:jc w:val="both"/>
        <w:rPr>
          <w:rFonts w:ascii="Arial" w:hAnsi="Arial" w:cs="Arial"/>
          <w:bCs/>
          <w:sz w:val="22"/>
          <w:szCs w:val="22"/>
        </w:rPr>
      </w:pPr>
      <w:r w:rsidRPr="006B7BE0">
        <w:rPr>
          <w:rFonts w:ascii="Arial" w:hAnsi="Arial" w:cs="Arial"/>
          <w:bCs/>
          <w:sz w:val="22"/>
          <w:szCs w:val="22"/>
        </w:rPr>
        <w:t>Declaramos ainda que o presente Termo de Recebimento está sendo emitido em três vias, devidamente datadas e assinadas por mim, abaixo identificado. Retivemos nesta unidade escolar, uma via do Termo de Recebimento e uma via da(s) Nota(s) Fiscal(is) de Simples Remessa (ou documento equivalente).</w:t>
      </w:r>
    </w:p>
    <w:p w:rsidR="00E57455" w:rsidRPr="006B7BE0" w:rsidRDefault="00E57455" w:rsidP="006B7BE0">
      <w:pPr>
        <w:snapToGrid w:val="0"/>
        <w:jc w:val="both"/>
        <w:rPr>
          <w:rFonts w:ascii="Arial" w:hAnsi="Arial" w:cs="Arial"/>
          <w:bCs/>
          <w:sz w:val="22"/>
          <w:szCs w:val="22"/>
        </w:rPr>
      </w:pPr>
    </w:p>
    <w:p w:rsidR="00E57455" w:rsidRPr="006B7BE0" w:rsidRDefault="00E57455" w:rsidP="006B7BE0">
      <w:pPr>
        <w:ind w:left="2340" w:hanging="2340"/>
        <w:jc w:val="both"/>
        <w:rPr>
          <w:rFonts w:ascii="Arial" w:hAnsi="Arial" w:cs="Arial"/>
          <w:sz w:val="22"/>
          <w:szCs w:val="22"/>
        </w:rPr>
      </w:pPr>
    </w:p>
    <w:tbl>
      <w:tblPr>
        <w:tblW w:w="0" w:type="auto"/>
        <w:jc w:val="center"/>
        <w:tblInd w:w="55" w:type="dxa"/>
        <w:tblLayout w:type="fixed"/>
        <w:tblCellMar>
          <w:top w:w="55" w:type="dxa"/>
          <w:left w:w="55" w:type="dxa"/>
          <w:bottom w:w="55" w:type="dxa"/>
          <w:right w:w="55" w:type="dxa"/>
        </w:tblCellMar>
        <w:tblLook w:val="0000"/>
      </w:tblPr>
      <w:tblGrid>
        <w:gridCol w:w="4418"/>
        <w:gridCol w:w="4903"/>
      </w:tblGrid>
      <w:tr w:rsidR="00E57455" w:rsidRPr="006B7BE0" w:rsidTr="006B7BE0">
        <w:trPr>
          <w:cantSplit/>
          <w:trHeight w:val="524"/>
          <w:jc w:val="center"/>
        </w:trPr>
        <w:tc>
          <w:tcPr>
            <w:tcW w:w="9321" w:type="dxa"/>
            <w:gridSpan w:val="2"/>
          </w:tcPr>
          <w:p w:rsidR="00E57455" w:rsidRPr="006B7BE0" w:rsidRDefault="00E57455" w:rsidP="006B7BE0">
            <w:pPr>
              <w:pStyle w:val="WW-ContedodaTabela"/>
              <w:rPr>
                <w:rFonts w:ascii="Arial" w:hAnsi="Arial" w:cs="Arial"/>
                <w:sz w:val="22"/>
                <w:szCs w:val="22"/>
              </w:rPr>
            </w:pPr>
            <w:r w:rsidRPr="006B7BE0">
              <w:rPr>
                <w:rFonts w:ascii="Arial" w:hAnsi="Arial" w:cs="Arial"/>
                <w:sz w:val="22"/>
                <w:szCs w:val="22"/>
              </w:rPr>
              <w:t>Nome legível do recebedor:</w:t>
            </w:r>
          </w:p>
          <w:p w:rsidR="00E57455" w:rsidRPr="006B7BE0" w:rsidRDefault="00E57455" w:rsidP="006B7BE0">
            <w:pPr>
              <w:pStyle w:val="WW-ContedodaTabela"/>
              <w:rPr>
                <w:rFonts w:ascii="Arial" w:hAnsi="Arial" w:cs="Arial"/>
                <w:sz w:val="22"/>
                <w:szCs w:val="22"/>
              </w:rPr>
            </w:pPr>
          </w:p>
        </w:tc>
      </w:tr>
      <w:tr w:rsidR="00E57455" w:rsidRPr="006B7BE0" w:rsidTr="006B7BE0">
        <w:trPr>
          <w:cantSplit/>
          <w:trHeight w:val="1385"/>
          <w:jc w:val="center"/>
        </w:trPr>
        <w:tc>
          <w:tcPr>
            <w:tcW w:w="4418" w:type="dxa"/>
          </w:tcPr>
          <w:p w:rsidR="00E57455" w:rsidRPr="006B7BE0" w:rsidRDefault="00E57455" w:rsidP="006B7BE0">
            <w:pPr>
              <w:pStyle w:val="WW-ContedodaTabela"/>
              <w:rPr>
                <w:rFonts w:ascii="Arial" w:hAnsi="Arial" w:cs="Arial"/>
                <w:sz w:val="22"/>
                <w:szCs w:val="22"/>
              </w:rPr>
            </w:pPr>
            <w:r w:rsidRPr="006B7BE0">
              <w:rPr>
                <w:rFonts w:ascii="Arial" w:hAnsi="Arial" w:cs="Arial"/>
                <w:sz w:val="22"/>
                <w:szCs w:val="22"/>
              </w:rPr>
              <w:t>CPF:</w:t>
            </w:r>
          </w:p>
          <w:p w:rsidR="00E57455" w:rsidRPr="006B7BE0" w:rsidRDefault="00E57455" w:rsidP="006B7BE0">
            <w:pPr>
              <w:pStyle w:val="WW-ContedodaTabela"/>
              <w:rPr>
                <w:rFonts w:ascii="Arial" w:hAnsi="Arial" w:cs="Arial"/>
                <w:sz w:val="22"/>
                <w:szCs w:val="22"/>
              </w:rPr>
            </w:pPr>
          </w:p>
          <w:p w:rsidR="00E57455" w:rsidRPr="006B7BE0" w:rsidRDefault="00E57455" w:rsidP="006B7BE0">
            <w:pPr>
              <w:pStyle w:val="WW-ContedodaTabela"/>
              <w:rPr>
                <w:rFonts w:ascii="Arial" w:hAnsi="Arial" w:cs="Arial"/>
                <w:sz w:val="22"/>
                <w:szCs w:val="22"/>
              </w:rPr>
            </w:pPr>
            <w:r w:rsidRPr="006B7BE0">
              <w:rPr>
                <w:rFonts w:ascii="Arial" w:hAnsi="Arial" w:cs="Arial"/>
                <w:sz w:val="22"/>
                <w:szCs w:val="22"/>
              </w:rPr>
              <w:t>Data do recebimento:</w:t>
            </w:r>
          </w:p>
          <w:p w:rsidR="00E57455" w:rsidRPr="006B7BE0" w:rsidRDefault="00E57455" w:rsidP="006B7BE0">
            <w:pPr>
              <w:pStyle w:val="WW-ContedodaTabela"/>
              <w:rPr>
                <w:rFonts w:ascii="Arial" w:hAnsi="Arial" w:cs="Arial"/>
                <w:sz w:val="22"/>
                <w:szCs w:val="22"/>
              </w:rPr>
            </w:pPr>
          </w:p>
          <w:p w:rsidR="00E57455" w:rsidRPr="006B7BE0" w:rsidRDefault="00E57455" w:rsidP="006B7BE0">
            <w:pPr>
              <w:pStyle w:val="WW-ContedodaTabela"/>
              <w:rPr>
                <w:rFonts w:ascii="Arial" w:hAnsi="Arial" w:cs="Arial"/>
                <w:sz w:val="22"/>
                <w:szCs w:val="22"/>
              </w:rPr>
            </w:pPr>
            <w:r w:rsidRPr="006B7BE0">
              <w:rPr>
                <w:rFonts w:ascii="Arial" w:hAnsi="Arial" w:cs="Arial"/>
                <w:sz w:val="22"/>
                <w:szCs w:val="22"/>
              </w:rPr>
              <w:t xml:space="preserve">Assinatura: </w:t>
            </w:r>
          </w:p>
          <w:p w:rsidR="00E57455" w:rsidRPr="006B7BE0" w:rsidRDefault="00E57455" w:rsidP="006B7BE0">
            <w:pPr>
              <w:pStyle w:val="WW-ContedodaTabela"/>
              <w:rPr>
                <w:rFonts w:ascii="Arial" w:hAnsi="Arial" w:cs="Arial"/>
                <w:sz w:val="22"/>
                <w:szCs w:val="22"/>
              </w:rPr>
            </w:pPr>
            <w:r w:rsidRPr="006B7BE0">
              <w:rPr>
                <w:rFonts w:ascii="Arial" w:hAnsi="Arial" w:cs="Arial"/>
                <w:sz w:val="22"/>
                <w:szCs w:val="22"/>
              </w:rPr>
              <w:t>_______________________________</w:t>
            </w:r>
          </w:p>
        </w:tc>
        <w:tc>
          <w:tcPr>
            <w:tcW w:w="4903" w:type="dxa"/>
            <w:tcBorders>
              <w:left w:val="nil"/>
            </w:tcBorders>
          </w:tcPr>
          <w:p w:rsidR="00E57455" w:rsidRPr="006B7BE0" w:rsidRDefault="00E57455" w:rsidP="006B7BE0">
            <w:pPr>
              <w:pStyle w:val="WW-ContedodaTabela"/>
              <w:rPr>
                <w:rFonts w:ascii="Arial" w:hAnsi="Arial" w:cs="Arial"/>
                <w:sz w:val="22"/>
                <w:szCs w:val="22"/>
              </w:rPr>
            </w:pPr>
            <w:r w:rsidRPr="006B7BE0">
              <w:rPr>
                <w:rFonts w:ascii="Arial" w:hAnsi="Arial" w:cs="Arial"/>
                <w:sz w:val="22"/>
                <w:szCs w:val="22"/>
              </w:rPr>
              <w:t>Telefone de Contato:</w:t>
            </w:r>
          </w:p>
          <w:p w:rsidR="00E57455" w:rsidRPr="006B7BE0" w:rsidRDefault="00E57455" w:rsidP="006B7BE0">
            <w:pPr>
              <w:pStyle w:val="WW-ContedodaTabela"/>
              <w:rPr>
                <w:rFonts w:ascii="Arial" w:hAnsi="Arial" w:cs="Arial"/>
                <w:sz w:val="22"/>
                <w:szCs w:val="22"/>
              </w:rPr>
            </w:pPr>
          </w:p>
          <w:p w:rsidR="00E57455" w:rsidRPr="006B7BE0" w:rsidRDefault="00E57455" w:rsidP="006B7BE0">
            <w:pPr>
              <w:pStyle w:val="WW-ContedodaTabela"/>
              <w:rPr>
                <w:rFonts w:ascii="Arial" w:hAnsi="Arial" w:cs="Arial"/>
                <w:sz w:val="22"/>
                <w:szCs w:val="22"/>
              </w:rPr>
            </w:pPr>
            <w:r w:rsidRPr="006B7BE0">
              <w:rPr>
                <w:rFonts w:ascii="Arial" w:hAnsi="Arial" w:cs="Arial"/>
                <w:sz w:val="22"/>
                <w:szCs w:val="22"/>
              </w:rPr>
              <w:t>Carimbo:</w:t>
            </w:r>
          </w:p>
          <w:p w:rsidR="00E57455" w:rsidRPr="006B7BE0" w:rsidRDefault="00E57455" w:rsidP="006B7BE0">
            <w:pPr>
              <w:pStyle w:val="WW-ContedodaTabela"/>
              <w:rPr>
                <w:rFonts w:ascii="Arial" w:hAnsi="Arial" w:cs="Arial"/>
                <w:sz w:val="22"/>
                <w:szCs w:val="22"/>
              </w:rPr>
            </w:pPr>
          </w:p>
          <w:p w:rsidR="00E57455" w:rsidRPr="006B7BE0" w:rsidRDefault="00E57455" w:rsidP="006B7BE0">
            <w:pPr>
              <w:pStyle w:val="WW-ContedodaTabela"/>
              <w:rPr>
                <w:rFonts w:ascii="Arial" w:hAnsi="Arial" w:cs="Arial"/>
                <w:sz w:val="22"/>
                <w:szCs w:val="22"/>
              </w:rPr>
            </w:pPr>
          </w:p>
          <w:p w:rsidR="00E57455" w:rsidRPr="006B7BE0" w:rsidRDefault="00E57455" w:rsidP="006B7BE0">
            <w:pPr>
              <w:pStyle w:val="WW-ContedodaTabela"/>
              <w:rPr>
                <w:rFonts w:ascii="Arial" w:hAnsi="Arial" w:cs="Arial"/>
                <w:sz w:val="22"/>
                <w:szCs w:val="22"/>
              </w:rPr>
            </w:pPr>
          </w:p>
        </w:tc>
      </w:tr>
    </w:tbl>
    <w:p w:rsidR="00E57455" w:rsidRPr="006B7BE0" w:rsidRDefault="00E57455" w:rsidP="006B7BE0">
      <w:pPr>
        <w:pStyle w:val="Rodap"/>
        <w:jc w:val="both"/>
        <w:rPr>
          <w:rFonts w:ascii="Arial" w:hAnsi="Arial" w:cs="Arial"/>
          <w:sz w:val="22"/>
          <w:szCs w:val="22"/>
        </w:rPr>
      </w:pPr>
    </w:p>
    <w:p w:rsidR="00E57455" w:rsidRPr="006B7BE0" w:rsidRDefault="00E57455" w:rsidP="006B7BE0">
      <w:pPr>
        <w:pStyle w:val="Rodap"/>
        <w:jc w:val="both"/>
        <w:rPr>
          <w:rFonts w:ascii="Arial" w:hAnsi="Arial" w:cs="Arial"/>
          <w:sz w:val="22"/>
          <w:szCs w:val="22"/>
        </w:rPr>
      </w:pPr>
    </w:p>
    <w:p w:rsidR="00E57455" w:rsidRPr="006B7BE0" w:rsidRDefault="00E57455" w:rsidP="006B7BE0">
      <w:pPr>
        <w:pStyle w:val="Rodap"/>
        <w:jc w:val="both"/>
        <w:rPr>
          <w:rFonts w:ascii="Arial" w:hAnsi="Arial" w:cs="Arial"/>
          <w:sz w:val="22"/>
          <w:szCs w:val="22"/>
        </w:rPr>
      </w:pPr>
    </w:p>
    <w:p w:rsidR="00E57455" w:rsidRPr="006B7BE0" w:rsidRDefault="00E57455" w:rsidP="006B7BE0">
      <w:pPr>
        <w:pStyle w:val="Rodap"/>
        <w:jc w:val="both"/>
        <w:rPr>
          <w:rFonts w:ascii="Arial" w:hAnsi="Arial" w:cs="Arial"/>
          <w:sz w:val="22"/>
          <w:szCs w:val="22"/>
        </w:rPr>
      </w:pPr>
      <w:r w:rsidRPr="006B7BE0">
        <w:rPr>
          <w:rFonts w:ascii="Arial" w:hAnsi="Arial" w:cs="Arial"/>
          <w:sz w:val="22"/>
          <w:szCs w:val="22"/>
        </w:rPr>
        <w:t>Em caso de dúvidas no preenchimento deste documento, entrar em contato  com o Ministério da Educação por meio do telefone 0800-616161</w:t>
      </w:r>
    </w:p>
    <w:p w:rsidR="00E57455" w:rsidRPr="00BF01C9" w:rsidRDefault="00E57455" w:rsidP="006B7BE0">
      <w:pPr>
        <w:jc w:val="both"/>
        <w:rPr>
          <w:sz w:val="24"/>
          <w:szCs w:val="24"/>
        </w:rPr>
      </w:pPr>
    </w:p>
    <w:p w:rsidR="00E57455" w:rsidRPr="00CB0C13" w:rsidRDefault="00E57455" w:rsidP="00E13C70">
      <w:pPr>
        <w:pStyle w:val="Rodap"/>
        <w:jc w:val="both"/>
        <w:rPr>
          <w:rFonts w:ascii="Arial" w:hAnsi="Arial" w:cs="Arial"/>
          <w:sz w:val="22"/>
          <w:szCs w:val="22"/>
        </w:rPr>
      </w:pPr>
    </w:p>
    <w:p w:rsidR="00E57455" w:rsidRPr="00CB0C13" w:rsidRDefault="00E57455" w:rsidP="00E13C70">
      <w:pPr>
        <w:jc w:val="both"/>
        <w:rPr>
          <w:rFonts w:ascii="Arial" w:hAnsi="Arial" w:cs="Arial"/>
          <w:sz w:val="22"/>
          <w:szCs w:val="22"/>
        </w:rPr>
      </w:pPr>
    </w:p>
    <w:p w:rsidR="00E57455" w:rsidRPr="00CB0C13" w:rsidRDefault="00E57455">
      <w:pPr>
        <w:pStyle w:val="Corpodetexto2"/>
        <w:jc w:val="center"/>
        <w:outlineLvl w:val="0"/>
        <w:rPr>
          <w:rFonts w:ascii="Arial" w:hAnsi="Arial" w:cs="Arial"/>
          <w:sz w:val="22"/>
          <w:szCs w:val="22"/>
        </w:rPr>
      </w:pPr>
    </w:p>
    <w:p w:rsidR="00E57455" w:rsidRPr="00CB0C13" w:rsidRDefault="00E57455">
      <w:pPr>
        <w:pStyle w:val="Corpodetexto2"/>
        <w:jc w:val="center"/>
        <w:outlineLvl w:val="0"/>
        <w:rPr>
          <w:rFonts w:ascii="Arial" w:hAnsi="Arial" w:cs="Arial"/>
          <w:sz w:val="22"/>
          <w:szCs w:val="22"/>
        </w:rPr>
      </w:pPr>
    </w:p>
    <w:p w:rsidR="00E57455" w:rsidRPr="00CB0C13" w:rsidRDefault="00E57455">
      <w:pPr>
        <w:pStyle w:val="Corpodetexto2"/>
        <w:jc w:val="center"/>
        <w:outlineLvl w:val="0"/>
        <w:rPr>
          <w:rFonts w:ascii="Arial" w:hAnsi="Arial" w:cs="Arial"/>
          <w:sz w:val="22"/>
          <w:szCs w:val="22"/>
        </w:rPr>
      </w:pPr>
    </w:p>
    <w:p w:rsidR="00E57455" w:rsidRPr="009367E8" w:rsidRDefault="00343C44" w:rsidP="009E6209">
      <w:pPr>
        <w:widowControl/>
        <w:tabs>
          <w:tab w:val="left" w:pos="360"/>
        </w:tabs>
        <w:ind w:right="99"/>
        <w:jc w:val="center"/>
        <w:rPr>
          <w:rFonts w:ascii="Arial" w:hAnsi="Arial" w:cs="Arial"/>
          <w:b/>
          <w:color w:val="000000"/>
          <w:sz w:val="22"/>
          <w:szCs w:val="22"/>
        </w:rPr>
      </w:pPr>
      <w:r w:rsidRPr="00343C44">
        <w:rPr>
          <w:noProof/>
        </w:rPr>
        <w:lastRenderedPageBreak/>
        <w:pict>
          <v:shape id="_x0000_s1028" type="#_x0000_t75" style="position:absolute;left:0;text-align:left;margin-left:201.55pt;margin-top:-49.7pt;width:54.6pt;height:57.6pt;z-index:251656704;visibility:visible;mso-wrap-edited:f">
            <v:imagedata r:id="rId7" o:title=""/>
            <w10:wrap type="topAndBottom"/>
          </v:shape>
          <o:OLEObject Type="Embed" ProgID="Word.Picture.8" ShapeID="_x0000_s1028" DrawAspect="Content" ObjectID="_1419336053" r:id="rId24"/>
        </w:pict>
      </w:r>
      <w:r w:rsidR="00E57455" w:rsidRPr="009367E8">
        <w:rPr>
          <w:rFonts w:ascii="Arial" w:hAnsi="Arial" w:cs="Arial"/>
          <w:b/>
          <w:color w:val="000000"/>
          <w:sz w:val="22"/>
          <w:szCs w:val="22"/>
        </w:rPr>
        <w:t>MINISTÉRIO DA EDUCAÇÃO</w:t>
      </w:r>
    </w:p>
    <w:p w:rsidR="00E57455" w:rsidRPr="009367E8" w:rsidRDefault="00E57455" w:rsidP="009E6209">
      <w:pPr>
        <w:widowControl/>
        <w:tabs>
          <w:tab w:val="left" w:pos="360"/>
        </w:tabs>
        <w:ind w:right="99"/>
        <w:jc w:val="center"/>
        <w:rPr>
          <w:rFonts w:ascii="Arial" w:hAnsi="Arial" w:cs="Arial"/>
          <w:b/>
          <w:color w:val="000000"/>
          <w:sz w:val="22"/>
          <w:szCs w:val="22"/>
        </w:rPr>
      </w:pPr>
      <w:r w:rsidRPr="009367E8">
        <w:rPr>
          <w:rFonts w:ascii="Arial" w:hAnsi="Arial" w:cs="Arial"/>
          <w:b/>
          <w:color w:val="000000"/>
          <w:sz w:val="22"/>
          <w:szCs w:val="22"/>
        </w:rPr>
        <w:t>FUNDO NACIONAL DE DESENVOLVIMENTO DA EDUCAÇÃO</w:t>
      </w:r>
    </w:p>
    <w:p w:rsidR="00E57455" w:rsidRPr="009367E8" w:rsidRDefault="00E57455" w:rsidP="009E6209">
      <w:pPr>
        <w:widowControl/>
        <w:tabs>
          <w:tab w:val="left" w:pos="360"/>
        </w:tabs>
        <w:ind w:right="99"/>
        <w:jc w:val="center"/>
        <w:rPr>
          <w:rFonts w:ascii="Arial" w:hAnsi="Arial" w:cs="Arial"/>
          <w:color w:val="000000"/>
          <w:sz w:val="22"/>
          <w:szCs w:val="22"/>
        </w:rPr>
      </w:pPr>
      <w:r w:rsidRPr="009367E8">
        <w:rPr>
          <w:rFonts w:ascii="Arial" w:hAnsi="Arial" w:cs="Arial"/>
          <w:b/>
          <w:color w:val="000000"/>
          <w:sz w:val="22"/>
          <w:szCs w:val="22"/>
        </w:rPr>
        <w:t>EDITAL DE PREGÃO ELETRÔNICO Nº 62/2012 - REGISTRO DE PREÇOS</w:t>
      </w:r>
    </w:p>
    <w:p w:rsidR="00E57455" w:rsidRPr="009367E8" w:rsidRDefault="00E57455" w:rsidP="009E6209">
      <w:pPr>
        <w:pStyle w:val="Ttulo1"/>
        <w:tabs>
          <w:tab w:val="left" w:pos="360"/>
        </w:tabs>
        <w:ind w:right="99"/>
        <w:jc w:val="center"/>
        <w:rPr>
          <w:rFonts w:ascii="Arial" w:hAnsi="Arial" w:cs="Arial"/>
          <w:color w:val="000000"/>
          <w:sz w:val="22"/>
          <w:szCs w:val="22"/>
        </w:rPr>
      </w:pPr>
      <w:r w:rsidRPr="009367E8">
        <w:rPr>
          <w:rFonts w:ascii="Arial" w:hAnsi="Arial" w:cs="Arial"/>
          <w:bCs/>
          <w:color w:val="000000"/>
          <w:sz w:val="22"/>
          <w:szCs w:val="22"/>
        </w:rPr>
        <w:t>PROCESSO ADMINISTRATIVO Nº 23034.019636/2012-85</w:t>
      </w:r>
    </w:p>
    <w:p w:rsidR="00E57455" w:rsidRPr="00CB0C13" w:rsidRDefault="00E57455">
      <w:pPr>
        <w:pStyle w:val="Corpodetexto2"/>
        <w:jc w:val="center"/>
        <w:outlineLvl w:val="0"/>
        <w:rPr>
          <w:rFonts w:ascii="Arial" w:hAnsi="Arial" w:cs="Arial"/>
          <w:sz w:val="22"/>
          <w:szCs w:val="22"/>
        </w:rPr>
      </w:pPr>
    </w:p>
    <w:p w:rsidR="00E57455" w:rsidRPr="00CB0C13" w:rsidRDefault="00E57455">
      <w:pPr>
        <w:pStyle w:val="Corpodetexto2"/>
        <w:jc w:val="center"/>
        <w:outlineLvl w:val="0"/>
        <w:rPr>
          <w:rFonts w:ascii="Arial" w:hAnsi="Arial" w:cs="Arial"/>
          <w:sz w:val="22"/>
          <w:szCs w:val="22"/>
        </w:rPr>
      </w:pPr>
      <w:r w:rsidRPr="00CB0C13">
        <w:rPr>
          <w:rFonts w:ascii="Arial" w:hAnsi="Arial" w:cs="Arial"/>
          <w:sz w:val="22"/>
          <w:szCs w:val="22"/>
        </w:rPr>
        <w:t>ANEXO II</w:t>
      </w:r>
    </w:p>
    <w:p w:rsidR="00E57455" w:rsidRPr="00CB0C13" w:rsidRDefault="00E57455">
      <w:pPr>
        <w:pStyle w:val="Corpodetexto2"/>
        <w:jc w:val="center"/>
        <w:rPr>
          <w:rFonts w:ascii="Arial" w:hAnsi="Arial" w:cs="Arial"/>
          <w:sz w:val="22"/>
          <w:szCs w:val="22"/>
        </w:rPr>
      </w:pPr>
    </w:p>
    <w:p w:rsidR="00E57455" w:rsidRDefault="00E57455" w:rsidP="00CB0C13">
      <w:pPr>
        <w:pStyle w:val="Corpodetexto2"/>
        <w:jc w:val="center"/>
        <w:outlineLvl w:val="0"/>
        <w:rPr>
          <w:rFonts w:ascii="Arial" w:hAnsi="Arial" w:cs="Arial"/>
          <w:sz w:val="22"/>
          <w:szCs w:val="22"/>
        </w:rPr>
      </w:pPr>
      <w:r w:rsidRPr="00CB0C13">
        <w:rPr>
          <w:rFonts w:ascii="Arial" w:hAnsi="Arial" w:cs="Arial"/>
          <w:sz w:val="22"/>
          <w:szCs w:val="22"/>
        </w:rPr>
        <w:t>MODELO PROPOSTA DE PREÇOS POR GRUPO</w:t>
      </w:r>
    </w:p>
    <w:p w:rsidR="00E57455" w:rsidRDefault="00E57455" w:rsidP="00CB0C13">
      <w:pPr>
        <w:pStyle w:val="Corpodetexto2"/>
        <w:jc w:val="center"/>
        <w:outlineLvl w:val="0"/>
        <w:rPr>
          <w:rFonts w:ascii="Arial" w:hAnsi="Arial" w:cs="Arial"/>
          <w:sz w:val="22"/>
          <w:szCs w:val="22"/>
        </w:rPr>
      </w:pPr>
    </w:p>
    <w:tbl>
      <w:tblPr>
        <w:tblW w:w="9857"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3"/>
        <w:gridCol w:w="1059"/>
        <w:gridCol w:w="553"/>
        <w:gridCol w:w="2456"/>
        <w:gridCol w:w="884"/>
        <w:gridCol w:w="685"/>
        <w:gridCol w:w="1738"/>
        <w:gridCol w:w="981"/>
        <w:gridCol w:w="728"/>
      </w:tblGrid>
      <w:tr w:rsidR="00E57455" w:rsidRPr="004468DA" w:rsidTr="00575D59">
        <w:trPr>
          <w:tblHeader/>
          <w:jc w:val="center"/>
        </w:trPr>
        <w:tc>
          <w:tcPr>
            <w:tcW w:w="773" w:type="dxa"/>
            <w:tcBorders>
              <w:bottom w:val="single" w:sz="12" w:space="0" w:color="auto"/>
            </w:tcBorders>
            <w:vAlign w:val="center"/>
          </w:tcPr>
          <w:p w:rsidR="00E57455" w:rsidRPr="009367E8" w:rsidRDefault="00E57455" w:rsidP="00606509">
            <w:pPr>
              <w:jc w:val="center"/>
              <w:rPr>
                <w:rFonts w:ascii="Arial" w:eastAsia="Arial Unicode MS" w:hAnsi="Arial" w:cs="Arial"/>
                <w:b/>
                <w:bCs/>
                <w:sz w:val="14"/>
                <w:szCs w:val="14"/>
              </w:rPr>
            </w:pPr>
            <w:r w:rsidRPr="009367E8">
              <w:rPr>
                <w:rFonts w:ascii="Arial" w:hAnsi="Arial" w:cs="Arial"/>
                <w:b/>
                <w:bCs/>
                <w:sz w:val="14"/>
                <w:szCs w:val="14"/>
              </w:rPr>
              <w:t>GRUPOS</w:t>
            </w:r>
          </w:p>
        </w:tc>
        <w:tc>
          <w:tcPr>
            <w:tcW w:w="1059" w:type="dxa"/>
            <w:tcBorders>
              <w:bottom w:val="single" w:sz="12" w:space="0" w:color="auto"/>
            </w:tcBorders>
            <w:vAlign w:val="center"/>
          </w:tcPr>
          <w:p w:rsidR="00E57455" w:rsidRDefault="00E57455" w:rsidP="00606509">
            <w:pPr>
              <w:jc w:val="center"/>
              <w:rPr>
                <w:rFonts w:ascii="Arial" w:hAnsi="Arial" w:cs="Arial"/>
                <w:b/>
                <w:bCs/>
                <w:sz w:val="14"/>
                <w:szCs w:val="14"/>
              </w:rPr>
            </w:pPr>
            <w:r>
              <w:rPr>
                <w:rFonts w:ascii="Arial" w:hAnsi="Arial" w:cs="Arial"/>
                <w:b/>
                <w:bCs/>
                <w:sz w:val="14"/>
                <w:szCs w:val="14"/>
              </w:rPr>
              <w:t xml:space="preserve">NÚMERO </w:t>
            </w:r>
          </w:p>
          <w:p w:rsidR="00E57455" w:rsidRDefault="00E57455" w:rsidP="00606509">
            <w:pPr>
              <w:jc w:val="center"/>
              <w:rPr>
                <w:rFonts w:ascii="Arial" w:hAnsi="Arial" w:cs="Arial"/>
                <w:b/>
                <w:bCs/>
                <w:sz w:val="14"/>
                <w:szCs w:val="14"/>
              </w:rPr>
            </w:pPr>
            <w:r>
              <w:rPr>
                <w:rFonts w:ascii="Arial" w:hAnsi="Arial" w:cs="Arial"/>
                <w:b/>
                <w:bCs/>
                <w:sz w:val="14"/>
                <w:szCs w:val="14"/>
              </w:rPr>
              <w:t>DE</w:t>
            </w:r>
          </w:p>
          <w:p w:rsidR="00E57455" w:rsidRPr="009367E8" w:rsidRDefault="00E57455" w:rsidP="00606509">
            <w:pPr>
              <w:jc w:val="center"/>
              <w:rPr>
                <w:rFonts w:ascii="Arial" w:hAnsi="Arial" w:cs="Arial"/>
                <w:b/>
                <w:bCs/>
                <w:sz w:val="14"/>
                <w:szCs w:val="14"/>
              </w:rPr>
            </w:pPr>
            <w:r>
              <w:rPr>
                <w:rFonts w:ascii="Arial" w:hAnsi="Arial" w:cs="Arial"/>
                <w:b/>
                <w:bCs/>
                <w:sz w:val="14"/>
                <w:szCs w:val="14"/>
              </w:rPr>
              <w:t>KITS</w:t>
            </w:r>
          </w:p>
        </w:tc>
        <w:tc>
          <w:tcPr>
            <w:tcW w:w="553" w:type="dxa"/>
            <w:tcBorders>
              <w:bottom w:val="single" w:sz="12" w:space="0" w:color="auto"/>
            </w:tcBorders>
            <w:vAlign w:val="center"/>
          </w:tcPr>
          <w:p w:rsidR="00E57455" w:rsidRPr="009367E8" w:rsidRDefault="00E57455" w:rsidP="00575D59">
            <w:pPr>
              <w:jc w:val="center"/>
              <w:rPr>
                <w:rFonts w:ascii="Arial" w:hAnsi="Arial" w:cs="Arial"/>
                <w:b/>
                <w:bCs/>
                <w:sz w:val="14"/>
                <w:szCs w:val="14"/>
              </w:rPr>
            </w:pPr>
            <w:r>
              <w:rPr>
                <w:rFonts w:ascii="Arial" w:hAnsi="Arial" w:cs="Arial"/>
                <w:b/>
                <w:bCs/>
                <w:sz w:val="14"/>
                <w:szCs w:val="14"/>
              </w:rPr>
              <w:t>ITEM</w:t>
            </w:r>
          </w:p>
        </w:tc>
        <w:tc>
          <w:tcPr>
            <w:tcW w:w="2456" w:type="dxa"/>
            <w:tcBorders>
              <w:bottom w:val="single" w:sz="12" w:space="0" w:color="auto"/>
            </w:tcBorders>
            <w:vAlign w:val="center"/>
          </w:tcPr>
          <w:p w:rsidR="00E57455" w:rsidRPr="009367E8" w:rsidRDefault="00E57455" w:rsidP="00606509">
            <w:pPr>
              <w:jc w:val="center"/>
              <w:rPr>
                <w:rFonts w:ascii="Arial" w:hAnsi="Arial" w:cs="Arial"/>
                <w:b/>
                <w:bCs/>
                <w:sz w:val="14"/>
                <w:szCs w:val="14"/>
              </w:rPr>
            </w:pPr>
            <w:r w:rsidRPr="009367E8">
              <w:rPr>
                <w:rFonts w:ascii="Arial" w:hAnsi="Arial" w:cs="Arial"/>
                <w:b/>
                <w:bCs/>
                <w:sz w:val="14"/>
                <w:szCs w:val="14"/>
              </w:rPr>
              <w:t>DESCRIÇÃO DO PRODUTO</w:t>
            </w:r>
          </w:p>
        </w:tc>
        <w:tc>
          <w:tcPr>
            <w:tcW w:w="884" w:type="dxa"/>
            <w:tcBorders>
              <w:bottom w:val="single" w:sz="12" w:space="0" w:color="auto"/>
            </w:tcBorders>
            <w:vAlign w:val="center"/>
          </w:tcPr>
          <w:p w:rsidR="00E57455" w:rsidRDefault="00E57455" w:rsidP="00575D59">
            <w:pPr>
              <w:jc w:val="center"/>
              <w:rPr>
                <w:rFonts w:ascii="Arial" w:hAnsi="Arial" w:cs="Arial"/>
                <w:b/>
                <w:bCs/>
                <w:sz w:val="14"/>
                <w:szCs w:val="14"/>
              </w:rPr>
            </w:pPr>
            <w:r w:rsidRPr="009367E8">
              <w:rPr>
                <w:rFonts w:ascii="Arial" w:hAnsi="Arial" w:cs="Arial"/>
                <w:b/>
                <w:bCs/>
                <w:sz w:val="14"/>
                <w:szCs w:val="14"/>
              </w:rPr>
              <w:t xml:space="preserve">QTDE. ITENS </w:t>
            </w:r>
            <w:r>
              <w:rPr>
                <w:rFonts w:ascii="Arial" w:hAnsi="Arial" w:cs="Arial"/>
                <w:b/>
                <w:bCs/>
                <w:sz w:val="14"/>
                <w:szCs w:val="14"/>
              </w:rPr>
              <w:t xml:space="preserve">POR </w:t>
            </w:r>
          </w:p>
          <w:p w:rsidR="00E57455" w:rsidRPr="009367E8" w:rsidRDefault="00E57455" w:rsidP="00575D59">
            <w:pPr>
              <w:jc w:val="center"/>
              <w:rPr>
                <w:rFonts w:ascii="Arial" w:hAnsi="Arial" w:cs="Arial"/>
                <w:b/>
                <w:bCs/>
                <w:sz w:val="14"/>
                <w:szCs w:val="14"/>
              </w:rPr>
            </w:pPr>
            <w:r>
              <w:rPr>
                <w:rFonts w:ascii="Arial" w:hAnsi="Arial" w:cs="Arial"/>
                <w:b/>
                <w:bCs/>
                <w:sz w:val="14"/>
                <w:szCs w:val="14"/>
              </w:rPr>
              <w:t>KIT</w:t>
            </w:r>
          </w:p>
        </w:tc>
        <w:tc>
          <w:tcPr>
            <w:tcW w:w="685" w:type="dxa"/>
            <w:tcBorders>
              <w:bottom w:val="single" w:sz="12" w:space="0" w:color="auto"/>
            </w:tcBorders>
            <w:vAlign w:val="center"/>
          </w:tcPr>
          <w:p w:rsidR="00E57455" w:rsidRDefault="00E57455" w:rsidP="00575D59">
            <w:pPr>
              <w:jc w:val="center"/>
              <w:rPr>
                <w:rFonts w:ascii="Arial" w:hAnsi="Arial" w:cs="Arial"/>
                <w:b/>
                <w:bCs/>
                <w:sz w:val="14"/>
                <w:szCs w:val="14"/>
              </w:rPr>
            </w:pPr>
            <w:r w:rsidRPr="009367E8">
              <w:rPr>
                <w:rFonts w:ascii="Arial" w:hAnsi="Arial" w:cs="Arial"/>
                <w:b/>
                <w:bCs/>
                <w:sz w:val="14"/>
                <w:szCs w:val="14"/>
              </w:rPr>
              <w:t xml:space="preserve">QTDE. </w:t>
            </w:r>
          </w:p>
          <w:p w:rsidR="00E57455" w:rsidRDefault="00E57455" w:rsidP="00575D59">
            <w:pPr>
              <w:jc w:val="center"/>
              <w:rPr>
                <w:rFonts w:ascii="Arial" w:hAnsi="Arial" w:cs="Arial"/>
                <w:b/>
                <w:bCs/>
                <w:sz w:val="14"/>
                <w:szCs w:val="14"/>
              </w:rPr>
            </w:pPr>
            <w:r w:rsidRPr="009367E8">
              <w:rPr>
                <w:rFonts w:ascii="Arial" w:hAnsi="Arial" w:cs="Arial"/>
                <w:b/>
                <w:bCs/>
                <w:sz w:val="14"/>
                <w:szCs w:val="14"/>
              </w:rPr>
              <w:t>DE</w:t>
            </w:r>
          </w:p>
          <w:p w:rsidR="00E57455" w:rsidRPr="009367E8" w:rsidRDefault="00E57455" w:rsidP="00575D59">
            <w:pPr>
              <w:jc w:val="center"/>
              <w:rPr>
                <w:rFonts w:ascii="Arial" w:eastAsia="Arial Unicode MS" w:hAnsi="Arial" w:cs="Arial"/>
                <w:b/>
                <w:bCs/>
                <w:sz w:val="14"/>
                <w:szCs w:val="14"/>
              </w:rPr>
            </w:pPr>
            <w:r w:rsidRPr="009367E8">
              <w:rPr>
                <w:rFonts w:ascii="Arial" w:hAnsi="Arial" w:cs="Arial"/>
                <w:b/>
                <w:bCs/>
                <w:sz w:val="14"/>
                <w:szCs w:val="14"/>
              </w:rPr>
              <w:t xml:space="preserve"> ITENS</w:t>
            </w:r>
          </w:p>
        </w:tc>
        <w:tc>
          <w:tcPr>
            <w:tcW w:w="1738" w:type="dxa"/>
            <w:tcBorders>
              <w:bottom w:val="single" w:sz="12" w:space="0" w:color="auto"/>
            </w:tcBorders>
            <w:vAlign w:val="center"/>
          </w:tcPr>
          <w:p w:rsidR="00E57455" w:rsidRPr="009367E8" w:rsidRDefault="00E57455" w:rsidP="00606509">
            <w:pPr>
              <w:jc w:val="center"/>
              <w:rPr>
                <w:rFonts w:ascii="Arial" w:hAnsi="Arial" w:cs="Arial"/>
                <w:b/>
                <w:bCs/>
                <w:sz w:val="14"/>
                <w:szCs w:val="14"/>
              </w:rPr>
            </w:pPr>
            <w:r w:rsidRPr="009367E8">
              <w:rPr>
                <w:rFonts w:ascii="Arial" w:hAnsi="Arial" w:cs="Arial"/>
                <w:b/>
                <w:bCs/>
                <w:sz w:val="14"/>
                <w:szCs w:val="14"/>
              </w:rPr>
              <w:t>GRUPO DE ABRANGÊNCIA</w:t>
            </w:r>
          </w:p>
        </w:tc>
        <w:tc>
          <w:tcPr>
            <w:tcW w:w="981" w:type="dxa"/>
            <w:vAlign w:val="center"/>
          </w:tcPr>
          <w:p w:rsidR="00E57455" w:rsidRPr="009367E8" w:rsidRDefault="00E57455" w:rsidP="00606509">
            <w:pPr>
              <w:jc w:val="center"/>
              <w:rPr>
                <w:rFonts w:ascii="Arial" w:hAnsi="Arial" w:cs="Arial"/>
                <w:b/>
                <w:bCs/>
                <w:sz w:val="14"/>
                <w:szCs w:val="14"/>
              </w:rPr>
            </w:pPr>
            <w:r w:rsidRPr="009367E8">
              <w:rPr>
                <w:rFonts w:ascii="Arial" w:hAnsi="Arial" w:cs="Arial"/>
                <w:b/>
                <w:bCs/>
                <w:sz w:val="14"/>
                <w:szCs w:val="14"/>
              </w:rPr>
              <w:t>VALOR UNIT.</w:t>
            </w:r>
          </w:p>
        </w:tc>
        <w:tc>
          <w:tcPr>
            <w:tcW w:w="728" w:type="dxa"/>
            <w:vAlign w:val="center"/>
          </w:tcPr>
          <w:p w:rsidR="00E57455" w:rsidRPr="009367E8" w:rsidRDefault="00E57455" w:rsidP="00606509">
            <w:pPr>
              <w:jc w:val="center"/>
              <w:rPr>
                <w:rFonts w:ascii="Arial" w:hAnsi="Arial" w:cs="Arial"/>
                <w:b/>
                <w:bCs/>
                <w:sz w:val="14"/>
                <w:szCs w:val="14"/>
              </w:rPr>
            </w:pPr>
            <w:r w:rsidRPr="009367E8">
              <w:rPr>
                <w:rFonts w:ascii="Arial" w:hAnsi="Arial" w:cs="Arial"/>
                <w:b/>
                <w:bCs/>
                <w:sz w:val="14"/>
                <w:szCs w:val="14"/>
              </w:rPr>
              <w:t>VALOR TOTAL</w:t>
            </w:r>
          </w:p>
        </w:tc>
      </w:tr>
      <w:tr w:rsidR="00E57455" w:rsidRPr="004468DA" w:rsidTr="00575D59">
        <w:trPr>
          <w:jc w:val="center"/>
        </w:trPr>
        <w:tc>
          <w:tcPr>
            <w:tcW w:w="773" w:type="dxa"/>
            <w:vMerge w:val="restart"/>
            <w:tcBorders>
              <w:top w:val="single" w:sz="12" w:space="0" w:color="auto"/>
            </w:tcBorders>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1</w:t>
            </w:r>
            <w:r w:rsidRPr="009367E8">
              <w:rPr>
                <w:rFonts w:ascii="Arial" w:hAnsi="Arial" w:cs="Arial"/>
                <w:sz w:val="14"/>
                <w:szCs w:val="14"/>
              </w:rPr>
              <w:t xml:space="preserve">- Banda </w:t>
            </w:r>
          </w:p>
        </w:tc>
        <w:tc>
          <w:tcPr>
            <w:tcW w:w="1059" w:type="dxa"/>
            <w:vMerge w:val="restart"/>
            <w:tcBorders>
              <w:top w:val="single" w:sz="12" w:space="0" w:color="auto"/>
            </w:tcBorders>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6.675</w:t>
            </w:r>
          </w:p>
        </w:tc>
        <w:tc>
          <w:tcPr>
            <w:tcW w:w="553" w:type="dxa"/>
            <w:tcBorders>
              <w:top w:val="single" w:sz="12" w:space="0" w:color="auto"/>
            </w:tcBorders>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w:t>
            </w:r>
          </w:p>
        </w:tc>
        <w:tc>
          <w:tcPr>
            <w:tcW w:w="2456" w:type="dxa"/>
            <w:tcBorders>
              <w:top w:val="single" w:sz="12" w:space="0" w:color="auto"/>
            </w:tcBorders>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Trompete em Sib</w:t>
            </w:r>
          </w:p>
        </w:tc>
        <w:tc>
          <w:tcPr>
            <w:tcW w:w="884" w:type="dxa"/>
            <w:tcBorders>
              <w:top w:val="single" w:sz="12" w:space="0" w:color="auto"/>
            </w:tcBorders>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08</w:t>
            </w:r>
          </w:p>
        </w:tc>
        <w:tc>
          <w:tcPr>
            <w:tcW w:w="685" w:type="dxa"/>
            <w:tcBorders>
              <w:top w:val="single" w:sz="12" w:space="0" w:color="auto"/>
            </w:tcBorders>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53.400</w:t>
            </w:r>
          </w:p>
        </w:tc>
        <w:tc>
          <w:tcPr>
            <w:tcW w:w="1738" w:type="dxa"/>
            <w:vMerge w:val="restart"/>
            <w:tcBorders>
              <w:top w:val="single" w:sz="12" w:space="0" w:color="auto"/>
            </w:tcBorders>
            <w:vAlign w:val="center"/>
          </w:tcPr>
          <w:p w:rsidR="00E57455"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 xml:space="preserve">NORTE, </w:t>
            </w:r>
          </w:p>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NORDESTE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hAnsi="Arial" w:cs="Arial"/>
                <w:sz w:val="14"/>
                <w:szCs w:val="14"/>
                <w:lang w:val="pt-PT"/>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Trombone de Marcha em Sib</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08</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53.400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hAnsi="Arial" w:cs="Arial"/>
                <w:sz w:val="14"/>
                <w:szCs w:val="14"/>
                <w:lang w:val="pt-PT"/>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Trompa da Marcha em Sib</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13.350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hAnsi="Arial" w:cs="Arial"/>
                <w:sz w:val="14"/>
                <w:szCs w:val="14"/>
                <w:lang w:val="pt-PT"/>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4</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Euphonium em Sib</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13.350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hAnsi="Arial" w:cs="Arial"/>
                <w:sz w:val="14"/>
                <w:szCs w:val="14"/>
                <w:lang w:val="pt-PT"/>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5</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Tuba ¾ Si bemol</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13.350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hAnsi="Arial" w:cs="Arial"/>
                <w:sz w:val="14"/>
                <w:szCs w:val="14"/>
                <w:lang w:val="pt-PT"/>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6</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Caixa Tenor de Marcha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13.350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hAnsi="Arial" w:cs="Arial"/>
                <w:sz w:val="14"/>
                <w:szCs w:val="14"/>
                <w:lang w:val="pt-PT"/>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7</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Bumbo de Marcha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13.350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hAnsi="Arial" w:cs="Arial"/>
                <w:sz w:val="14"/>
                <w:szCs w:val="14"/>
                <w:lang w:val="pt-PT"/>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8</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Par de Pratos 14”</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13.350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hAnsi="Arial" w:cs="Arial"/>
                <w:sz w:val="14"/>
                <w:szCs w:val="14"/>
                <w:lang w:val="pt-PT"/>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9</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Estante de partitura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28</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18.690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hAnsi="Arial" w:cs="Arial"/>
                <w:sz w:val="14"/>
                <w:szCs w:val="14"/>
              </w:rPr>
            </w:pPr>
            <w:r>
              <w:rPr>
                <w:rFonts w:ascii="Arial" w:hAnsi="Arial" w:cs="Arial"/>
                <w:sz w:val="14"/>
                <w:szCs w:val="14"/>
              </w:rPr>
              <w:t xml:space="preserve">2 </w:t>
            </w:r>
            <w:r w:rsidRPr="009367E8">
              <w:rPr>
                <w:rFonts w:ascii="Arial" w:hAnsi="Arial" w:cs="Arial"/>
                <w:sz w:val="14"/>
                <w:szCs w:val="14"/>
              </w:rPr>
              <w:t>- Banda</w:t>
            </w:r>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6.325</w:t>
            </w: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10</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Trompete em Sib</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08</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50.600</w:t>
            </w:r>
          </w:p>
        </w:tc>
        <w:tc>
          <w:tcPr>
            <w:tcW w:w="1738" w:type="dxa"/>
            <w:vMerge w:val="restart"/>
            <w:vAlign w:val="center"/>
          </w:tcPr>
          <w:p w:rsidR="00E57455"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 xml:space="preserve">SUL, </w:t>
            </w:r>
          </w:p>
          <w:p w:rsidR="00E57455"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 xml:space="preserve">SUDESTE, </w:t>
            </w:r>
          </w:p>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CENTRO-OESTE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11</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Trombone de Marcha em Sib</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08</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50.600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12</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Trompa da Marcha em Sib</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12.650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13</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Euphonium em Sib</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12.650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14</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Tuba ¾ em Si bemol</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12.650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15</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Caixa Tenor  de Marcha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12.650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16</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Bumbo  de Marcha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12.650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17</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Par de Pratos 14”</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12.650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18</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Estante de partitura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28</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18.690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3</w:t>
            </w:r>
            <w:r w:rsidRPr="009367E8">
              <w:rPr>
                <w:rFonts w:ascii="Arial" w:hAnsi="Arial" w:cs="Arial"/>
                <w:sz w:val="14"/>
                <w:szCs w:val="14"/>
              </w:rPr>
              <w:t xml:space="preserve"> - Hip </w:t>
            </w:r>
            <w:proofErr w:type="spellStart"/>
            <w:r w:rsidRPr="009367E8">
              <w:rPr>
                <w:rFonts w:ascii="Arial" w:hAnsi="Arial" w:cs="Arial"/>
                <w:sz w:val="14"/>
                <w:szCs w:val="14"/>
              </w:rPr>
              <w:t>Hop</w:t>
            </w:r>
            <w:proofErr w:type="spellEnd"/>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1.460</w:t>
            </w:r>
          </w:p>
        </w:tc>
        <w:tc>
          <w:tcPr>
            <w:tcW w:w="553" w:type="dxa"/>
            <w:vAlign w:val="center"/>
          </w:tcPr>
          <w:p w:rsidR="00E57455" w:rsidRPr="009367E8" w:rsidRDefault="00E57455" w:rsidP="00575D59">
            <w:pPr>
              <w:jc w:val="center"/>
              <w:rPr>
                <w:rFonts w:ascii="Arial" w:hAnsi="Arial" w:cs="Arial"/>
                <w:sz w:val="14"/>
                <w:szCs w:val="14"/>
                <w:lang w:val="en-US"/>
              </w:rPr>
            </w:pPr>
            <w:r>
              <w:rPr>
                <w:rFonts w:ascii="Arial" w:hAnsi="Arial" w:cs="Arial"/>
                <w:sz w:val="14"/>
                <w:szCs w:val="14"/>
                <w:lang w:val="en-US"/>
              </w:rPr>
              <w:t>19</w:t>
            </w:r>
          </w:p>
        </w:tc>
        <w:tc>
          <w:tcPr>
            <w:tcW w:w="2456" w:type="dxa"/>
            <w:vAlign w:val="center"/>
          </w:tcPr>
          <w:p w:rsidR="00E57455" w:rsidRPr="009367E8" w:rsidRDefault="00E57455" w:rsidP="00606509">
            <w:pPr>
              <w:jc w:val="both"/>
              <w:rPr>
                <w:rFonts w:ascii="Arial" w:hAnsi="Arial" w:cs="Arial"/>
                <w:sz w:val="14"/>
                <w:szCs w:val="14"/>
                <w:lang w:val="en-US"/>
              </w:rPr>
            </w:pPr>
            <w:r w:rsidRPr="009367E8">
              <w:rPr>
                <w:rFonts w:ascii="Arial" w:hAnsi="Arial" w:cs="Arial"/>
                <w:sz w:val="14"/>
                <w:szCs w:val="14"/>
                <w:lang w:val="en-US"/>
              </w:rPr>
              <w:t>Pick-up (mixer + CDJ)</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1.460</w:t>
            </w:r>
          </w:p>
        </w:tc>
        <w:tc>
          <w:tcPr>
            <w:tcW w:w="1738" w:type="dxa"/>
            <w:vMerge w:val="restart"/>
            <w:vAlign w:val="center"/>
          </w:tcPr>
          <w:p w:rsidR="00E57455"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 xml:space="preserve">NORTE, </w:t>
            </w:r>
          </w:p>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NORDESTE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20</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Microfone sem fio</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03</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4.380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21</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 xml:space="preserve">Conjunto de Caixas Ativas e Passivas 150 Watts </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2.920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22</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Fone de ouvido</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2.920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4</w:t>
            </w:r>
            <w:r w:rsidRPr="009367E8">
              <w:rPr>
                <w:rFonts w:ascii="Arial" w:hAnsi="Arial" w:cs="Arial"/>
                <w:sz w:val="14"/>
                <w:szCs w:val="14"/>
              </w:rPr>
              <w:t xml:space="preserve"> - Hip </w:t>
            </w:r>
            <w:proofErr w:type="spellStart"/>
            <w:r w:rsidRPr="009367E8">
              <w:rPr>
                <w:rFonts w:ascii="Arial" w:hAnsi="Arial" w:cs="Arial"/>
                <w:sz w:val="14"/>
                <w:szCs w:val="14"/>
              </w:rPr>
              <w:t>Hop</w:t>
            </w:r>
            <w:proofErr w:type="spellEnd"/>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1.540</w:t>
            </w:r>
          </w:p>
        </w:tc>
        <w:tc>
          <w:tcPr>
            <w:tcW w:w="553" w:type="dxa"/>
            <w:vAlign w:val="center"/>
          </w:tcPr>
          <w:p w:rsidR="00E57455" w:rsidRPr="009367E8" w:rsidRDefault="00E57455" w:rsidP="00575D59">
            <w:pPr>
              <w:jc w:val="center"/>
              <w:rPr>
                <w:rFonts w:ascii="Arial" w:hAnsi="Arial" w:cs="Arial"/>
                <w:sz w:val="14"/>
                <w:szCs w:val="14"/>
                <w:lang w:val="en-US"/>
              </w:rPr>
            </w:pPr>
            <w:r>
              <w:rPr>
                <w:rFonts w:ascii="Arial" w:hAnsi="Arial" w:cs="Arial"/>
                <w:sz w:val="14"/>
                <w:szCs w:val="14"/>
                <w:lang w:val="en-US"/>
              </w:rPr>
              <w:t>23</w:t>
            </w:r>
          </w:p>
        </w:tc>
        <w:tc>
          <w:tcPr>
            <w:tcW w:w="2456" w:type="dxa"/>
            <w:vAlign w:val="center"/>
          </w:tcPr>
          <w:p w:rsidR="00E57455" w:rsidRPr="009367E8" w:rsidRDefault="00E57455" w:rsidP="00606509">
            <w:pPr>
              <w:jc w:val="both"/>
              <w:rPr>
                <w:rFonts w:ascii="Arial" w:hAnsi="Arial" w:cs="Arial"/>
                <w:sz w:val="14"/>
                <w:szCs w:val="14"/>
                <w:lang w:val="en-US"/>
              </w:rPr>
            </w:pPr>
            <w:r w:rsidRPr="009367E8">
              <w:rPr>
                <w:rFonts w:ascii="Arial" w:hAnsi="Arial" w:cs="Arial"/>
                <w:sz w:val="14"/>
                <w:szCs w:val="14"/>
                <w:lang w:val="en-US"/>
              </w:rPr>
              <w:t>Pick-up (mixer + CDJ)</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1.540</w:t>
            </w:r>
          </w:p>
        </w:tc>
        <w:tc>
          <w:tcPr>
            <w:tcW w:w="1738"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SUL, SUDESTE, CENTRO-OESTE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24</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Microfone sem fio</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03</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4.620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25</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 xml:space="preserve">Conjunto de Caixas Ativas e Passivas 150 Watts </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3.080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26</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Fone de ouvido</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3.080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5</w:t>
            </w:r>
            <w:r w:rsidRPr="009367E8">
              <w:rPr>
                <w:rFonts w:ascii="Arial" w:hAnsi="Arial" w:cs="Arial"/>
                <w:sz w:val="14"/>
                <w:szCs w:val="14"/>
              </w:rPr>
              <w:t xml:space="preserve"> - Rádio Escolar</w:t>
            </w:r>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3.648</w:t>
            </w: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27</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Microsystem com toca CD</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3.648</w:t>
            </w:r>
          </w:p>
        </w:tc>
        <w:tc>
          <w:tcPr>
            <w:tcW w:w="1738" w:type="dxa"/>
            <w:vMerge w:val="restart"/>
            <w:vAlign w:val="center"/>
          </w:tcPr>
          <w:p w:rsidR="00E57455"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 xml:space="preserve">NORTE, </w:t>
            </w:r>
          </w:p>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NORDESTE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28</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 xml:space="preserve">Mesa de som </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3.648</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29</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Microfone de corpo metálico</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7.296</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30</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Microfone sem fio</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3.648</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31</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Gravador digital com porta USB</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3.648</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32</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Fone de ouvido</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7.296</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33</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Conjunto de Caixa Ativas e Passivas 150 Watts</w:t>
            </w:r>
          </w:p>
        </w:tc>
        <w:tc>
          <w:tcPr>
            <w:tcW w:w="884" w:type="dxa"/>
            <w:vAlign w:val="center"/>
          </w:tcPr>
          <w:p w:rsidR="00E57455" w:rsidRPr="009367E8" w:rsidRDefault="00E57455" w:rsidP="00606509">
            <w:pPr>
              <w:jc w:val="center"/>
              <w:rPr>
                <w:rFonts w:ascii="Arial" w:hAnsi="Arial" w:cs="Arial"/>
                <w:sz w:val="14"/>
                <w:szCs w:val="14"/>
                <w:lang w:val="en-US"/>
              </w:rPr>
            </w:pPr>
            <w:r w:rsidRPr="009367E8">
              <w:rPr>
                <w:rFonts w:ascii="Arial" w:hAnsi="Arial" w:cs="Arial"/>
                <w:sz w:val="14"/>
                <w:szCs w:val="14"/>
                <w:lang w:val="en-US"/>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7.296</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6</w:t>
            </w:r>
            <w:r w:rsidRPr="009367E8">
              <w:rPr>
                <w:rFonts w:ascii="Arial" w:hAnsi="Arial" w:cs="Arial"/>
                <w:sz w:val="14"/>
                <w:szCs w:val="14"/>
              </w:rPr>
              <w:t xml:space="preserve"> - Rádio Escolar</w:t>
            </w:r>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3.852</w:t>
            </w: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34</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Microsystem com toca CD</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3.852</w:t>
            </w:r>
          </w:p>
        </w:tc>
        <w:tc>
          <w:tcPr>
            <w:tcW w:w="1738"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SUL, SUDESTE, CENTRO-OESTE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35</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sz w:val="14"/>
                <w:szCs w:val="14"/>
                <w:lang w:val="pt-PT"/>
              </w:rPr>
              <w:t xml:space="preserve">Mesa de som </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3.852</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36</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sz w:val="14"/>
                <w:szCs w:val="14"/>
                <w:lang w:val="pt-PT"/>
              </w:rPr>
              <w:t>Microfone de corpo metálico</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7.704</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37</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sz w:val="14"/>
                <w:szCs w:val="14"/>
                <w:lang w:val="pt-PT"/>
              </w:rPr>
              <w:t>Microfone sem fio</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3.852</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38</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sz w:val="14"/>
                <w:szCs w:val="14"/>
                <w:lang w:val="pt-PT"/>
              </w:rPr>
              <w:t>Gravador digital com porta USB</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3.852</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39</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sz w:val="14"/>
                <w:szCs w:val="14"/>
                <w:lang w:val="pt-PT"/>
              </w:rPr>
              <w:t>Fone de ouvido</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7.704</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40</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sz w:val="14"/>
                <w:szCs w:val="14"/>
                <w:lang w:val="pt-PT"/>
              </w:rPr>
              <w:t>Conjunto de Caixa Ativas e Passivas 150 Watts</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sz w:val="14"/>
                <w:szCs w:val="14"/>
                <w:lang w:val="en-US"/>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7.704</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7</w:t>
            </w:r>
            <w:r w:rsidRPr="009367E8">
              <w:rPr>
                <w:rFonts w:ascii="Arial" w:hAnsi="Arial" w:cs="Arial"/>
                <w:sz w:val="14"/>
                <w:szCs w:val="14"/>
              </w:rPr>
              <w:t xml:space="preserve"> - Cine Clube</w:t>
            </w:r>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730</w:t>
            </w:r>
          </w:p>
        </w:tc>
        <w:tc>
          <w:tcPr>
            <w:tcW w:w="553" w:type="dxa"/>
            <w:vAlign w:val="center"/>
          </w:tcPr>
          <w:p w:rsidR="00E57455" w:rsidRPr="009367E8" w:rsidRDefault="00E57455" w:rsidP="00575D59">
            <w:pPr>
              <w:jc w:val="center"/>
              <w:rPr>
                <w:rFonts w:ascii="Arial" w:hAnsi="Arial" w:cs="Arial"/>
                <w:color w:val="000000"/>
                <w:sz w:val="14"/>
                <w:szCs w:val="14"/>
                <w:lang w:val="pt-PT"/>
              </w:rPr>
            </w:pPr>
            <w:r>
              <w:rPr>
                <w:rFonts w:ascii="Arial" w:hAnsi="Arial" w:cs="Arial"/>
                <w:color w:val="000000"/>
                <w:sz w:val="14"/>
                <w:szCs w:val="14"/>
                <w:lang w:val="pt-PT"/>
              </w:rPr>
              <w:t>41</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color w:val="000000"/>
                <w:sz w:val="14"/>
                <w:szCs w:val="14"/>
                <w:lang w:val="pt-PT"/>
              </w:rPr>
              <w:t>Tela de Projeção retrátil com Tripé</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color w:val="000000"/>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730</w:t>
            </w:r>
          </w:p>
        </w:tc>
        <w:tc>
          <w:tcPr>
            <w:tcW w:w="1738" w:type="dxa"/>
            <w:vMerge w:val="restart"/>
            <w:vAlign w:val="center"/>
          </w:tcPr>
          <w:p w:rsidR="00E57455"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 xml:space="preserve">NORTE, </w:t>
            </w:r>
          </w:p>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NORDESTE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42</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sz w:val="14"/>
                <w:szCs w:val="14"/>
                <w:lang w:val="pt-PT"/>
              </w:rPr>
              <w:t>Conjunto de Caixas Ativas e Passivas 150 Watts</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color w:val="000000"/>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730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8</w:t>
            </w:r>
            <w:r w:rsidRPr="009367E8">
              <w:rPr>
                <w:rFonts w:ascii="Arial" w:hAnsi="Arial" w:cs="Arial"/>
                <w:sz w:val="14"/>
                <w:szCs w:val="14"/>
              </w:rPr>
              <w:t xml:space="preserve"> - Cine Clube</w:t>
            </w:r>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770</w:t>
            </w:r>
          </w:p>
        </w:tc>
        <w:tc>
          <w:tcPr>
            <w:tcW w:w="553" w:type="dxa"/>
            <w:vAlign w:val="center"/>
          </w:tcPr>
          <w:p w:rsidR="00E57455" w:rsidRPr="009367E8" w:rsidRDefault="00E57455" w:rsidP="00575D59">
            <w:pPr>
              <w:jc w:val="center"/>
              <w:rPr>
                <w:rFonts w:ascii="Arial" w:hAnsi="Arial" w:cs="Arial"/>
                <w:color w:val="000000"/>
                <w:sz w:val="14"/>
                <w:szCs w:val="14"/>
                <w:lang w:val="pt-PT"/>
              </w:rPr>
            </w:pPr>
            <w:r>
              <w:rPr>
                <w:rFonts w:ascii="Arial" w:hAnsi="Arial" w:cs="Arial"/>
                <w:color w:val="000000"/>
                <w:sz w:val="14"/>
                <w:szCs w:val="14"/>
                <w:lang w:val="pt-PT"/>
              </w:rPr>
              <w:t>43</w:t>
            </w:r>
          </w:p>
        </w:tc>
        <w:tc>
          <w:tcPr>
            <w:tcW w:w="2456" w:type="dxa"/>
            <w:vAlign w:val="center"/>
          </w:tcPr>
          <w:p w:rsidR="00E57455" w:rsidRPr="009367E8" w:rsidRDefault="00E57455" w:rsidP="00606509">
            <w:pPr>
              <w:jc w:val="both"/>
              <w:rPr>
                <w:rFonts w:ascii="Arial" w:hAnsi="Arial" w:cs="Arial"/>
                <w:color w:val="000000"/>
                <w:sz w:val="14"/>
                <w:szCs w:val="14"/>
                <w:lang w:val="pt-PT"/>
              </w:rPr>
            </w:pPr>
            <w:r w:rsidRPr="009367E8">
              <w:rPr>
                <w:rFonts w:ascii="Arial" w:hAnsi="Arial" w:cs="Arial"/>
                <w:color w:val="000000"/>
                <w:sz w:val="14"/>
                <w:szCs w:val="14"/>
                <w:lang w:val="pt-PT"/>
              </w:rPr>
              <w:t>Tela de Projeção retrátil com Tripé</w:t>
            </w:r>
          </w:p>
        </w:tc>
        <w:tc>
          <w:tcPr>
            <w:tcW w:w="884" w:type="dxa"/>
            <w:vAlign w:val="center"/>
          </w:tcPr>
          <w:p w:rsidR="00E57455" w:rsidRPr="009367E8" w:rsidRDefault="00E57455" w:rsidP="00606509">
            <w:pPr>
              <w:jc w:val="center"/>
              <w:rPr>
                <w:rFonts w:ascii="Arial" w:hAnsi="Arial" w:cs="Arial"/>
                <w:color w:val="000000"/>
                <w:sz w:val="14"/>
                <w:szCs w:val="14"/>
                <w:lang w:val="pt-PT"/>
              </w:rPr>
            </w:pPr>
            <w:r w:rsidRPr="009367E8">
              <w:rPr>
                <w:rFonts w:ascii="Arial" w:hAnsi="Arial" w:cs="Arial"/>
                <w:color w:val="000000"/>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770</w:t>
            </w:r>
          </w:p>
        </w:tc>
        <w:tc>
          <w:tcPr>
            <w:tcW w:w="1738"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SUL, SUDESTE, CENTRO-OESTE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pStyle w:val="BodyText21"/>
              <w:jc w:val="center"/>
              <w:rPr>
                <w:rFonts w:ascii="Arial" w:hAnsi="Arial" w:cs="Arial"/>
                <w:sz w:val="14"/>
                <w:szCs w:val="14"/>
                <w:lang w:val="pt-PT"/>
              </w:rPr>
            </w:pPr>
            <w:r>
              <w:rPr>
                <w:rFonts w:ascii="Arial" w:hAnsi="Arial" w:cs="Arial"/>
                <w:sz w:val="14"/>
                <w:szCs w:val="14"/>
                <w:lang w:val="pt-PT"/>
              </w:rPr>
              <w:t>44</w:t>
            </w:r>
          </w:p>
        </w:tc>
        <w:tc>
          <w:tcPr>
            <w:tcW w:w="2456" w:type="dxa"/>
            <w:vAlign w:val="center"/>
          </w:tcPr>
          <w:p w:rsidR="00E57455" w:rsidRPr="009367E8" w:rsidRDefault="00E57455" w:rsidP="00606509">
            <w:pPr>
              <w:pStyle w:val="BodyText21"/>
              <w:rPr>
                <w:rFonts w:ascii="Arial" w:hAnsi="Arial" w:cs="Arial"/>
                <w:sz w:val="14"/>
                <w:szCs w:val="14"/>
                <w:lang w:val="pt-PT"/>
              </w:rPr>
            </w:pPr>
            <w:r w:rsidRPr="009367E8">
              <w:rPr>
                <w:rFonts w:ascii="Arial" w:hAnsi="Arial" w:cs="Arial"/>
                <w:sz w:val="14"/>
                <w:szCs w:val="14"/>
                <w:lang w:val="pt-PT"/>
              </w:rPr>
              <w:t>Conjunto de Caixas Ativas e Passivas 150 Watts</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color w:val="000000"/>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770</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9</w:t>
            </w:r>
            <w:r w:rsidRPr="009367E8">
              <w:rPr>
                <w:rFonts w:ascii="Arial" w:hAnsi="Arial" w:cs="Arial"/>
                <w:sz w:val="14"/>
                <w:szCs w:val="14"/>
              </w:rPr>
              <w:t xml:space="preserve"> - Vídeo</w:t>
            </w:r>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486</w:t>
            </w:r>
          </w:p>
        </w:tc>
        <w:tc>
          <w:tcPr>
            <w:tcW w:w="553" w:type="dxa"/>
            <w:vAlign w:val="center"/>
          </w:tcPr>
          <w:p w:rsidR="00E57455" w:rsidRPr="009367E8" w:rsidRDefault="00E57455" w:rsidP="00575D59">
            <w:pPr>
              <w:pStyle w:val="BodyText21"/>
              <w:jc w:val="center"/>
              <w:rPr>
                <w:rFonts w:ascii="Arial" w:hAnsi="Arial" w:cs="Arial"/>
                <w:sz w:val="14"/>
                <w:szCs w:val="14"/>
                <w:lang w:val="pt-PT"/>
              </w:rPr>
            </w:pPr>
            <w:r>
              <w:rPr>
                <w:rFonts w:ascii="Arial" w:hAnsi="Arial" w:cs="Arial"/>
                <w:sz w:val="14"/>
                <w:szCs w:val="14"/>
                <w:lang w:val="pt-PT"/>
              </w:rPr>
              <w:t>45</w:t>
            </w:r>
          </w:p>
        </w:tc>
        <w:tc>
          <w:tcPr>
            <w:tcW w:w="2456" w:type="dxa"/>
            <w:vAlign w:val="center"/>
          </w:tcPr>
          <w:p w:rsidR="00E57455" w:rsidRPr="009367E8" w:rsidRDefault="00E57455" w:rsidP="00606509">
            <w:pPr>
              <w:pStyle w:val="BodyText21"/>
              <w:rPr>
                <w:rFonts w:ascii="Arial" w:hAnsi="Arial" w:cs="Arial"/>
                <w:sz w:val="14"/>
                <w:szCs w:val="14"/>
                <w:lang w:val="pt-PT"/>
              </w:rPr>
            </w:pPr>
            <w:r w:rsidRPr="009367E8">
              <w:rPr>
                <w:rFonts w:ascii="Arial" w:hAnsi="Arial" w:cs="Arial"/>
                <w:sz w:val="14"/>
                <w:szCs w:val="14"/>
                <w:lang w:val="pt-PT"/>
              </w:rPr>
              <w:t>Ilha de Edição não linear (com software da área )</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486</w:t>
            </w:r>
          </w:p>
        </w:tc>
        <w:tc>
          <w:tcPr>
            <w:tcW w:w="1738" w:type="dxa"/>
            <w:vMerge w:val="restart"/>
            <w:vAlign w:val="center"/>
          </w:tcPr>
          <w:p w:rsidR="00E57455"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 xml:space="preserve">NORTE, </w:t>
            </w:r>
          </w:p>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NORDESTE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46</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Câmara Filmadora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972</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pStyle w:val="p3"/>
              <w:widowControl/>
              <w:tabs>
                <w:tab w:val="clear" w:pos="720"/>
              </w:tabs>
              <w:spacing w:line="240" w:lineRule="auto"/>
              <w:jc w:val="center"/>
              <w:rPr>
                <w:rFonts w:ascii="Arial" w:hAnsi="Arial" w:cs="Arial"/>
                <w:sz w:val="14"/>
                <w:szCs w:val="14"/>
                <w:lang w:val="pt-PT"/>
              </w:rPr>
            </w:pPr>
            <w:r>
              <w:rPr>
                <w:rFonts w:ascii="Arial" w:hAnsi="Arial" w:cs="Arial"/>
                <w:sz w:val="14"/>
                <w:szCs w:val="14"/>
                <w:lang w:val="pt-PT"/>
              </w:rPr>
              <w:t>47</w:t>
            </w:r>
          </w:p>
        </w:tc>
        <w:tc>
          <w:tcPr>
            <w:tcW w:w="2456" w:type="dxa"/>
            <w:vAlign w:val="center"/>
          </w:tcPr>
          <w:p w:rsidR="00E57455" w:rsidRPr="009367E8" w:rsidRDefault="00E57455" w:rsidP="00606509">
            <w:pPr>
              <w:pStyle w:val="p3"/>
              <w:widowControl/>
              <w:tabs>
                <w:tab w:val="clear" w:pos="720"/>
              </w:tabs>
              <w:spacing w:line="240" w:lineRule="auto"/>
              <w:rPr>
                <w:rFonts w:ascii="Arial" w:hAnsi="Arial" w:cs="Arial"/>
                <w:sz w:val="14"/>
                <w:szCs w:val="14"/>
                <w:lang w:val="pt-PT"/>
              </w:rPr>
            </w:pPr>
            <w:r w:rsidRPr="009367E8">
              <w:rPr>
                <w:rFonts w:ascii="Arial" w:hAnsi="Arial" w:cs="Arial"/>
                <w:sz w:val="14"/>
                <w:szCs w:val="14"/>
                <w:lang w:val="pt-PT"/>
              </w:rPr>
              <w:t>Tripé com cabeça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972</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48</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Estabilizador</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486</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49</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Conjunto de Caixas Ativas e Passivas 150 Watts</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486</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restart"/>
            <w:vAlign w:val="center"/>
          </w:tcPr>
          <w:p w:rsidR="00E57455" w:rsidRPr="009367E8" w:rsidRDefault="00E57455" w:rsidP="00606509">
            <w:pPr>
              <w:rPr>
                <w:rFonts w:ascii="Arial" w:eastAsia="Arial Unicode MS" w:hAnsi="Arial" w:cs="Arial"/>
                <w:sz w:val="14"/>
                <w:szCs w:val="14"/>
              </w:rPr>
            </w:pPr>
            <w:r>
              <w:rPr>
                <w:rFonts w:ascii="Arial" w:hAnsi="Arial" w:cs="Arial"/>
                <w:sz w:val="14"/>
                <w:szCs w:val="14"/>
              </w:rPr>
              <w:t xml:space="preserve">10 </w:t>
            </w:r>
            <w:r w:rsidRPr="009367E8">
              <w:rPr>
                <w:rFonts w:ascii="Arial" w:hAnsi="Arial" w:cs="Arial"/>
                <w:sz w:val="14"/>
                <w:szCs w:val="14"/>
              </w:rPr>
              <w:t>- Vídeo</w:t>
            </w:r>
          </w:p>
        </w:tc>
        <w:tc>
          <w:tcPr>
            <w:tcW w:w="1059"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514</w:t>
            </w:r>
          </w:p>
        </w:tc>
        <w:tc>
          <w:tcPr>
            <w:tcW w:w="553" w:type="dxa"/>
            <w:vAlign w:val="center"/>
          </w:tcPr>
          <w:p w:rsidR="00E57455" w:rsidRPr="009367E8" w:rsidRDefault="00E57455" w:rsidP="00575D59">
            <w:pPr>
              <w:pStyle w:val="BodyText21"/>
              <w:jc w:val="center"/>
              <w:rPr>
                <w:rFonts w:ascii="Arial" w:hAnsi="Arial" w:cs="Arial"/>
                <w:sz w:val="14"/>
                <w:szCs w:val="14"/>
                <w:lang w:val="pt-PT"/>
              </w:rPr>
            </w:pPr>
            <w:r>
              <w:rPr>
                <w:rFonts w:ascii="Arial" w:hAnsi="Arial" w:cs="Arial"/>
                <w:sz w:val="14"/>
                <w:szCs w:val="14"/>
                <w:lang w:val="pt-PT"/>
              </w:rPr>
              <w:t>50</w:t>
            </w:r>
          </w:p>
        </w:tc>
        <w:tc>
          <w:tcPr>
            <w:tcW w:w="2456" w:type="dxa"/>
            <w:vAlign w:val="center"/>
          </w:tcPr>
          <w:p w:rsidR="00E57455" w:rsidRPr="009367E8" w:rsidRDefault="00E57455" w:rsidP="00606509">
            <w:pPr>
              <w:pStyle w:val="BodyText21"/>
              <w:rPr>
                <w:rFonts w:ascii="Arial" w:hAnsi="Arial" w:cs="Arial"/>
                <w:sz w:val="14"/>
                <w:szCs w:val="14"/>
                <w:lang w:val="pt-PT"/>
              </w:rPr>
            </w:pPr>
            <w:r w:rsidRPr="009367E8">
              <w:rPr>
                <w:rFonts w:ascii="Arial" w:hAnsi="Arial" w:cs="Arial"/>
                <w:sz w:val="14"/>
                <w:szCs w:val="14"/>
                <w:lang w:val="pt-PT"/>
              </w:rPr>
              <w:t>Ilha de Edição não linear (com software da área )</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514</w:t>
            </w:r>
          </w:p>
        </w:tc>
        <w:tc>
          <w:tcPr>
            <w:tcW w:w="1738" w:type="dxa"/>
            <w:vMerge w:val="restart"/>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SUL, SUDESTE, CENTRO-OESTE</w:t>
            </w: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51</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Câmara Filmadora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1.028</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52</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Tripé com cabeça</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02</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1.028</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vAlign w:val="center"/>
          </w:tcPr>
          <w:p w:rsidR="00E57455" w:rsidRPr="009367E8" w:rsidRDefault="00E57455" w:rsidP="00606509">
            <w:pPr>
              <w:rPr>
                <w:rFonts w:ascii="Arial" w:hAnsi="Arial" w:cs="Arial"/>
                <w:sz w:val="14"/>
                <w:szCs w:val="14"/>
              </w:rPr>
            </w:pPr>
          </w:p>
        </w:tc>
        <w:tc>
          <w:tcPr>
            <w:tcW w:w="1059" w:type="dxa"/>
            <w:vMerge/>
            <w:vAlign w:val="center"/>
          </w:tcPr>
          <w:p w:rsidR="00E57455" w:rsidRPr="009367E8" w:rsidRDefault="00E57455" w:rsidP="00606509">
            <w:pPr>
              <w:jc w:val="center"/>
              <w:rPr>
                <w:rFonts w:ascii="Arial" w:eastAsia="Arial Unicode MS" w:hAnsi="Arial" w:cs="Arial"/>
                <w:sz w:val="14"/>
                <w:szCs w:val="14"/>
              </w:rPr>
            </w:pPr>
          </w:p>
        </w:tc>
        <w:tc>
          <w:tcPr>
            <w:tcW w:w="553" w:type="dxa"/>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53</w:t>
            </w:r>
          </w:p>
        </w:tc>
        <w:tc>
          <w:tcPr>
            <w:tcW w:w="2456" w:type="dxa"/>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Estabilizador</w:t>
            </w:r>
          </w:p>
        </w:tc>
        <w:tc>
          <w:tcPr>
            <w:tcW w:w="884" w:type="dxa"/>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514</w:t>
            </w:r>
          </w:p>
        </w:tc>
        <w:tc>
          <w:tcPr>
            <w:tcW w:w="1738" w:type="dxa"/>
            <w:vMerge/>
            <w:vAlign w:val="center"/>
          </w:tcPr>
          <w:p w:rsidR="00E57455" w:rsidRPr="009367E8" w:rsidRDefault="00E57455" w:rsidP="00606509">
            <w:pPr>
              <w:jc w:val="center"/>
              <w:rPr>
                <w:rFonts w:ascii="Arial" w:eastAsia="Arial Unicode MS" w:hAnsi="Arial" w:cs="Arial"/>
                <w:sz w:val="14"/>
                <w:szCs w:val="14"/>
              </w:rPr>
            </w:pPr>
          </w:p>
        </w:tc>
        <w:tc>
          <w:tcPr>
            <w:tcW w:w="981" w:type="dxa"/>
          </w:tcPr>
          <w:p w:rsidR="00E57455" w:rsidRPr="009367E8" w:rsidRDefault="00E57455" w:rsidP="00606509">
            <w:pPr>
              <w:jc w:val="center"/>
              <w:rPr>
                <w:rFonts w:ascii="Arial" w:eastAsia="Arial Unicode MS" w:hAnsi="Arial" w:cs="Arial"/>
                <w:sz w:val="14"/>
                <w:szCs w:val="14"/>
              </w:rPr>
            </w:pPr>
          </w:p>
        </w:tc>
        <w:tc>
          <w:tcPr>
            <w:tcW w:w="728" w:type="dxa"/>
          </w:tcPr>
          <w:p w:rsidR="00E57455" w:rsidRPr="009367E8" w:rsidRDefault="00E57455" w:rsidP="00606509">
            <w:pPr>
              <w:jc w:val="center"/>
              <w:rPr>
                <w:rFonts w:ascii="Arial" w:eastAsia="Arial Unicode MS" w:hAnsi="Arial" w:cs="Arial"/>
                <w:sz w:val="14"/>
                <w:szCs w:val="14"/>
              </w:rPr>
            </w:pPr>
          </w:p>
        </w:tc>
      </w:tr>
      <w:tr w:rsidR="00E57455" w:rsidRPr="004468DA" w:rsidTr="00575D59">
        <w:trPr>
          <w:jc w:val="center"/>
        </w:trPr>
        <w:tc>
          <w:tcPr>
            <w:tcW w:w="773" w:type="dxa"/>
            <w:vMerge/>
            <w:tcBorders>
              <w:bottom w:val="single" w:sz="12" w:space="0" w:color="auto"/>
            </w:tcBorders>
            <w:vAlign w:val="center"/>
          </w:tcPr>
          <w:p w:rsidR="00E57455" w:rsidRPr="009367E8" w:rsidRDefault="00E57455" w:rsidP="00606509">
            <w:pPr>
              <w:rPr>
                <w:rFonts w:ascii="Arial" w:hAnsi="Arial" w:cs="Arial"/>
                <w:sz w:val="14"/>
                <w:szCs w:val="14"/>
              </w:rPr>
            </w:pPr>
          </w:p>
        </w:tc>
        <w:tc>
          <w:tcPr>
            <w:tcW w:w="1059" w:type="dxa"/>
            <w:vMerge/>
            <w:tcBorders>
              <w:bottom w:val="single" w:sz="12" w:space="0" w:color="auto"/>
            </w:tcBorders>
            <w:vAlign w:val="center"/>
          </w:tcPr>
          <w:p w:rsidR="00E57455" w:rsidRPr="009367E8" w:rsidRDefault="00E57455" w:rsidP="00606509">
            <w:pPr>
              <w:jc w:val="center"/>
              <w:rPr>
                <w:rFonts w:ascii="Arial" w:eastAsia="Arial Unicode MS" w:hAnsi="Arial" w:cs="Arial"/>
                <w:sz w:val="14"/>
                <w:szCs w:val="14"/>
              </w:rPr>
            </w:pPr>
          </w:p>
        </w:tc>
        <w:tc>
          <w:tcPr>
            <w:tcW w:w="553" w:type="dxa"/>
            <w:tcBorders>
              <w:bottom w:val="single" w:sz="12" w:space="0" w:color="auto"/>
            </w:tcBorders>
            <w:vAlign w:val="center"/>
          </w:tcPr>
          <w:p w:rsidR="00E57455" w:rsidRPr="009367E8" w:rsidRDefault="00E57455" w:rsidP="00575D59">
            <w:pPr>
              <w:jc w:val="center"/>
              <w:rPr>
                <w:rFonts w:ascii="Arial" w:hAnsi="Arial" w:cs="Arial"/>
                <w:sz w:val="14"/>
                <w:szCs w:val="14"/>
                <w:lang w:val="pt-PT"/>
              </w:rPr>
            </w:pPr>
            <w:r>
              <w:rPr>
                <w:rFonts w:ascii="Arial" w:hAnsi="Arial" w:cs="Arial"/>
                <w:sz w:val="14"/>
                <w:szCs w:val="14"/>
                <w:lang w:val="pt-PT"/>
              </w:rPr>
              <w:t>54</w:t>
            </w:r>
          </w:p>
        </w:tc>
        <w:tc>
          <w:tcPr>
            <w:tcW w:w="2456" w:type="dxa"/>
            <w:tcBorders>
              <w:bottom w:val="single" w:sz="12" w:space="0" w:color="auto"/>
            </w:tcBorders>
            <w:vAlign w:val="center"/>
          </w:tcPr>
          <w:p w:rsidR="00E57455" w:rsidRPr="009367E8" w:rsidRDefault="00E57455" w:rsidP="00606509">
            <w:pPr>
              <w:jc w:val="both"/>
              <w:rPr>
                <w:rFonts w:ascii="Arial" w:hAnsi="Arial" w:cs="Arial"/>
                <w:sz w:val="14"/>
                <w:szCs w:val="14"/>
                <w:lang w:val="pt-PT"/>
              </w:rPr>
            </w:pPr>
            <w:r w:rsidRPr="009367E8">
              <w:rPr>
                <w:rFonts w:ascii="Arial" w:hAnsi="Arial" w:cs="Arial"/>
                <w:sz w:val="14"/>
                <w:szCs w:val="14"/>
                <w:lang w:val="pt-PT"/>
              </w:rPr>
              <w:t>Conjunto de Caixas Ativas e Passivas 150 Watts</w:t>
            </w:r>
          </w:p>
        </w:tc>
        <w:tc>
          <w:tcPr>
            <w:tcW w:w="884" w:type="dxa"/>
            <w:tcBorders>
              <w:bottom w:val="single" w:sz="12" w:space="0" w:color="auto"/>
            </w:tcBorders>
            <w:vAlign w:val="center"/>
          </w:tcPr>
          <w:p w:rsidR="00E57455" w:rsidRPr="009367E8" w:rsidRDefault="00E57455" w:rsidP="00606509">
            <w:pPr>
              <w:jc w:val="center"/>
              <w:rPr>
                <w:rFonts w:ascii="Arial" w:hAnsi="Arial" w:cs="Arial"/>
                <w:sz w:val="14"/>
                <w:szCs w:val="14"/>
                <w:lang w:val="pt-PT"/>
              </w:rPr>
            </w:pPr>
            <w:r w:rsidRPr="009367E8">
              <w:rPr>
                <w:rFonts w:ascii="Arial" w:hAnsi="Arial" w:cs="Arial"/>
                <w:sz w:val="14"/>
                <w:szCs w:val="14"/>
                <w:lang w:val="pt-PT"/>
              </w:rPr>
              <w:t>01</w:t>
            </w:r>
          </w:p>
        </w:tc>
        <w:tc>
          <w:tcPr>
            <w:tcW w:w="685" w:type="dxa"/>
            <w:tcBorders>
              <w:bottom w:val="single" w:sz="12" w:space="0" w:color="auto"/>
            </w:tcBorders>
            <w:vAlign w:val="center"/>
          </w:tcPr>
          <w:p w:rsidR="00E57455" w:rsidRPr="009367E8" w:rsidRDefault="00E57455" w:rsidP="00606509">
            <w:pPr>
              <w:jc w:val="center"/>
              <w:rPr>
                <w:rFonts w:ascii="Arial" w:eastAsia="Arial Unicode MS" w:hAnsi="Arial" w:cs="Arial"/>
                <w:sz w:val="14"/>
                <w:szCs w:val="14"/>
              </w:rPr>
            </w:pPr>
            <w:r w:rsidRPr="009367E8">
              <w:rPr>
                <w:rFonts w:ascii="Arial" w:eastAsia="Arial Unicode MS" w:hAnsi="Arial" w:cs="Arial"/>
                <w:sz w:val="14"/>
                <w:szCs w:val="14"/>
              </w:rPr>
              <w:t>514</w:t>
            </w:r>
          </w:p>
        </w:tc>
        <w:tc>
          <w:tcPr>
            <w:tcW w:w="1738" w:type="dxa"/>
            <w:vMerge/>
            <w:tcBorders>
              <w:bottom w:val="single" w:sz="12" w:space="0" w:color="auto"/>
            </w:tcBorders>
            <w:vAlign w:val="center"/>
          </w:tcPr>
          <w:p w:rsidR="00E57455" w:rsidRPr="009367E8" w:rsidRDefault="00E57455" w:rsidP="00606509">
            <w:pPr>
              <w:jc w:val="center"/>
              <w:rPr>
                <w:rFonts w:ascii="Arial" w:eastAsia="Arial Unicode MS" w:hAnsi="Arial" w:cs="Arial"/>
                <w:sz w:val="14"/>
                <w:szCs w:val="14"/>
              </w:rPr>
            </w:pPr>
          </w:p>
        </w:tc>
        <w:tc>
          <w:tcPr>
            <w:tcW w:w="981" w:type="dxa"/>
            <w:tcBorders>
              <w:bottom w:val="single" w:sz="12" w:space="0" w:color="auto"/>
            </w:tcBorders>
          </w:tcPr>
          <w:p w:rsidR="00E57455" w:rsidRPr="009367E8" w:rsidRDefault="00E57455" w:rsidP="00606509">
            <w:pPr>
              <w:jc w:val="center"/>
              <w:rPr>
                <w:rFonts w:ascii="Arial" w:eastAsia="Arial Unicode MS" w:hAnsi="Arial" w:cs="Arial"/>
                <w:sz w:val="14"/>
                <w:szCs w:val="14"/>
              </w:rPr>
            </w:pPr>
          </w:p>
        </w:tc>
        <w:tc>
          <w:tcPr>
            <w:tcW w:w="728" w:type="dxa"/>
            <w:tcBorders>
              <w:bottom w:val="single" w:sz="12" w:space="0" w:color="auto"/>
            </w:tcBorders>
          </w:tcPr>
          <w:p w:rsidR="00E57455" w:rsidRPr="009367E8" w:rsidRDefault="00E57455" w:rsidP="00606509">
            <w:pPr>
              <w:jc w:val="center"/>
              <w:rPr>
                <w:rFonts w:ascii="Arial" w:eastAsia="Arial Unicode MS" w:hAnsi="Arial" w:cs="Arial"/>
                <w:sz w:val="14"/>
                <w:szCs w:val="14"/>
              </w:rPr>
            </w:pPr>
          </w:p>
        </w:tc>
      </w:tr>
    </w:tbl>
    <w:p w:rsidR="00E57455" w:rsidRPr="006B7BE0" w:rsidRDefault="00E57455" w:rsidP="004468DA">
      <w:pPr>
        <w:pStyle w:val="Corpodetexto2"/>
        <w:rPr>
          <w:rFonts w:ascii="Arial" w:hAnsi="Arial" w:cs="Arial"/>
          <w:b w:val="0"/>
          <w:bCs/>
          <w:sz w:val="22"/>
          <w:szCs w:val="22"/>
        </w:rPr>
      </w:pPr>
      <w:r w:rsidRPr="006B7BE0">
        <w:rPr>
          <w:rFonts w:ascii="Arial" w:hAnsi="Arial" w:cs="Arial"/>
          <w:sz w:val="22"/>
          <w:szCs w:val="22"/>
        </w:rPr>
        <w:lastRenderedPageBreak/>
        <w:t>Observação 1</w:t>
      </w:r>
      <w:r w:rsidRPr="006B7BE0">
        <w:rPr>
          <w:rFonts w:ascii="Arial" w:hAnsi="Arial" w:cs="Arial"/>
          <w:b w:val="0"/>
          <w:bCs/>
          <w:sz w:val="22"/>
          <w:szCs w:val="22"/>
        </w:rPr>
        <w:t xml:space="preserve">: Nos valores acima deverão estar compreendidos, além do lucro, encargos sociais, taxas, seguros, manuseio, entrega, e quaisquer despesas de responsabilidade do proponente que, direta ou indiretamente, decorram da execução do objeto licitado, na forma e condições previstas no Edital e seus anexos. </w:t>
      </w:r>
    </w:p>
    <w:p w:rsidR="00E57455" w:rsidRDefault="00E57455" w:rsidP="00CB0C13">
      <w:pPr>
        <w:pStyle w:val="Corpodetexto2"/>
        <w:jc w:val="center"/>
        <w:outlineLvl w:val="0"/>
        <w:rPr>
          <w:rFonts w:ascii="Arial" w:hAnsi="Arial" w:cs="Arial"/>
          <w:sz w:val="22"/>
          <w:szCs w:val="22"/>
        </w:rPr>
      </w:pPr>
    </w:p>
    <w:p w:rsidR="00E57455" w:rsidRPr="00CB0C13" w:rsidRDefault="00E57455" w:rsidP="00CB0C13">
      <w:pPr>
        <w:pStyle w:val="Corpodetexto2"/>
        <w:jc w:val="center"/>
        <w:outlineLvl w:val="0"/>
        <w:rPr>
          <w:rFonts w:ascii="Arial" w:hAnsi="Arial" w:cs="Arial"/>
          <w:sz w:val="22"/>
          <w:szCs w:val="22"/>
        </w:rPr>
      </w:pPr>
    </w:p>
    <w:p w:rsidR="00E57455" w:rsidRPr="00CB0C13" w:rsidRDefault="00E57455" w:rsidP="00CB0C13">
      <w:pPr>
        <w:jc w:val="both"/>
        <w:rPr>
          <w:rFonts w:ascii="Arial" w:hAnsi="Arial" w:cs="Arial"/>
          <w:b/>
          <w:bCs/>
          <w:sz w:val="22"/>
          <w:szCs w:val="22"/>
        </w:rPr>
      </w:pPr>
    </w:p>
    <w:p w:rsidR="00E57455" w:rsidRPr="00CB0C13" w:rsidRDefault="00E57455" w:rsidP="00CB0C13">
      <w:pPr>
        <w:jc w:val="both"/>
        <w:rPr>
          <w:rFonts w:ascii="Arial" w:hAnsi="Arial" w:cs="Arial"/>
          <w:b/>
          <w:bCs/>
          <w:sz w:val="22"/>
          <w:szCs w:val="22"/>
        </w:rPr>
      </w:pPr>
    </w:p>
    <w:p w:rsidR="00E57455" w:rsidRPr="00CB0C13" w:rsidRDefault="00E57455">
      <w:pPr>
        <w:jc w:val="both"/>
        <w:rPr>
          <w:rFonts w:ascii="Arial" w:hAnsi="Arial" w:cs="Arial"/>
          <w:b/>
          <w:bCs/>
          <w:sz w:val="22"/>
          <w:szCs w:val="22"/>
        </w:rPr>
      </w:pPr>
    </w:p>
    <w:p w:rsidR="00E57455" w:rsidRDefault="00E57455">
      <w:pPr>
        <w:pStyle w:val="Corpodetexto2"/>
        <w:jc w:val="right"/>
        <w:rPr>
          <w:rFonts w:ascii="Arial" w:hAnsi="Arial" w:cs="Arial"/>
          <w:sz w:val="22"/>
          <w:szCs w:val="22"/>
        </w:rPr>
      </w:pPr>
    </w:p>
    <w:p w:rsidR="00E57455" w:rsidRDefault="00E57455">
      <w:pPr>
        <w:pStyle w:val="Corpodetexto2"/>
        <w:jc w:val="right"/>
        <w:rPr>
          <w:rFonts w:ascii="Arial" w:hAnsi="Arial" w:cs="Arial"/>
          <w:sz w:val="22"/>
          <w:szCs w:val="22"/>
        </w:rPr>
      </w:pPr>
    </w:p>
    <w:p w:rsidR="00E57455" w:rsidRDefault="00E57455">
      <w:pPr>
        <w:pStyle w:val="Corpodetexto2"/>
        <w:jc w:val="right"/>
        <w:rPr>
          <w:rFonts w:ascii="Arial" w:hAnsi="Arial" w:cs="Arial"/>
          <w:sz w:val="22"/>
          <w:szCs w:val="22"/>
        </w:rPr>
      </w:pPr>
    </w:p>
    <w:p w:rsidR="00E57455" w:rsidRDefault="00E57455">
      <w:pPr>
        <w:pStyle w:val="Corpodetexto2"/>
        <w:jc w:val="right"/>
        <w:rPr>
          <w:rFonts w:ascii="Arial" w:hAnsi="Arial" w:cs="Arial"/>
          <w:sz w:val="22"/>
          <w:szCs w:val="22"/>
        </w:rPr>
      </w:pPr>
    </w:p>
    <w:p w:rsidR="00E57455" w:rsidRPr="009367E8" w:rsidRDefault="00E57455" w:rsidP="009E6209">
      <w:pPr>
        <w:pStyle w:val="Corpodetexto2"/>
        <w:jc w:val="center"/>
        <w:rPr>
          <w:rFonts w:ascii="Arial" w:hAnsi="Arial" w:cs="Arial"/>
          <w:color w:val="000000"/>
          <w:sz w:val="22"/>
          <w:szCs w:val="22"/>
        </w:rPr>
      </w:pPr>
      <w:r>
        <w:rPr>
          <w:rFonts w:ascii="Arial" w:hAnsi="Arial" w:cs="Arial"/>
          <w:sz w:val="22"/>
          <w:szCs w:val="22"/>
        </w:rPr>
        <w:br w:type="page"/>
      </w:r>
      <w:r w:rsidR="00343C44" w:rsidRPr="00343C44">
        <w:rPr>
          <w:noProof/>
        </w:rPr>
        <w:lastRenderedPageBreak/>
        <w:pict>
          <v:shape id="_x0000_s1029" type="#_x0000_t75" style="position:absolute;left:0;text-align:left;margin-left:201.4pt;margin-top:-46.05pt;width:54.6pt;height:57.6pt;z-index:251658752;visibility:visible;mso-wrap-edited:f">
            <v:imagedata r:id="rId7" o:title=""/>
            <w10:wrap type="topAndBottom"/>
          </v:shape>
          <o:OLEObject Type="Embed" ProgID="Word.Picture.8" ShapeID="_x0000_s1029" DrawAspect="Content" ObjectID="_1419336054" r:id="rId25"/>
        </w:pict>
      </w:r>
      <w:r w:rsidRPr="009367E8">
        <w:rPr>
          <w:rFonts w:ascii="Arial" w:hAnsi="Arial" w:cs="Arial"/>
          <w:color w:val="000000"/>
          <w:sz w:val="22"/>
          <w:szCs w:val="22"/>
        </w:rPr>
        <w:t>MINISTÉRIO DA EDUCAÇÃO</w:t>
      </w:r>
    </w:p>
    <w:p w:rsidR="00E57455" w:rsidRPr="009367E8" w:rsidRDefault="00E57455" w:rsidP="009E6209">
      <w:pPr>
        <w:widowControl/>
        <w:tabs>
          <w:tab w:val="left" w:pos="360"/>
        </w:tabs>
        <w:ind w:right="99"/>
        <w:jc w:val="center"/>
        <w:rPr>
          <w:rFonts w:ascii="Arial" w:hAnsi="Arial" w:cs="Arial"/>
          <w:b/>
          <w:color w:val="000000"/>
          <w:sz w:val="22"/>
          <w:szCs w:val="22"/>
        </w:rPr>
      </w:pPr>
      <w:r w:rsidRPr="009367E8">
        <w:rPr>
          <w:rFonts w:ascii="Arial" w:hAnsi="Arial" w:cs="Arial"/>
          <w:b/>
          <w:color w:val="000000"/>
          <w:sz w:val="22"/>
          <w:szCs w:val="22"/>
        </w:rPr>
        <w:t>FUNDO NACIONAL DE DESENVOLVIMENTO DA EDUCAÇÃO</w:t>
      </w:r>
    </w:p>
    <w:p w:rsidR="00E57455" w:rsidRPr="009367E8" w:rsidRDefault="00E57455" w:rsidP="009E6209">
      <w:pPr>
        <w:widowControl/>
        <w:tabs>
          <w:tab w:val="left" w:pos="360"/>
        </w:tabs>
        <w:ind w:right="99"/>
        <w:jc w:val="center"/>
        <w:rPr>
          <w:rFonts w:ascii="Arial" w:hAnsi="Arial" w:cs="Arial"/>
          <w:b/>
          <w:color w:val="000000"/>
          <w:sz w:val="22"/>
          <w:szCs w:val="22"/>
        </w:rPr>
      </w:pPr>
      <w:r w:rsidRPr="009367E8">
        <w:rPr>
          <w:rFonts w:ascii="Arial" w:hAnsi="Arial" w:cs="Arial"/>
          <w:b/>
          <w:color w:val="000000"/>
          <w:sz w:val="22"/>
          <w:szCs w:val="22"/>
        </w:rPr>
        <w:t>EDITAL DE PREGÃO ELETRÔNICO Nº 62/2012 - REGISTRO DE PREÇOS</w:t>
      </w:r>
    </w:p>
    <w:p w:rsidR="00E57455" w:rsidRPr="009E6209" w:rsidRDefault="00E57455" w:rsidP="009E6209">
      <w:pPr>
        <w:pStyle w:val="Ttulo1"/>
        <w:tabs>
          <w:tab w:val="left" w:pos="360"/>
        </w:tabs>
        <w:ind w:right="99"/>
        <w:jc w:val="center"/>
        <w:rPr>
          <w:rFonts w:ascii="Arial" w:hAnsi="Arial" w:cs="Arial"/>
          <w:sz w:val="22"/>
          <w:szCs w:val="22"/>
        </w:rPr>
      </w:pPr>
      <w:r w:rsidRPr="009367E8">
        <w:rPr>
          <w:rFonts w:ascii="Arial" w:hAnsi="Arial" w:cs="Arial"/>
          <w:bCs/>
          <w:color w:val="000000"/>
          <w:sz w:val="22"/>
          <w:szCs w:val="22"/>
        </w:rPr>
        <w:t>PROCESSO ADMINISTRATIVO Nº 23034.019636/2012-85</w:t>
      </w:r>
    </w:p>
    <w:p w:rsidR="00E57455" w:rsidRDefault="00E57455">
      <w:pPr>
        <w:tabs>
          <w:tab w:val="left" w:pos="5270"/>
        </w:tabs>
        <w:ind w:right="99"/>
        <w:rPr>
          <w:rFonts w:ascii="Arial" w:hAnsi="Arial" w:cs="Arial"/>
          <w:sz w:val="22"/>
          <w:szCs w:val="22"/>
        </w:rPr>
      </w:pPr>
      <w:r>
        <w:rPr>
          <w:rFonts w:ascii="Arial" w:hAnsi="Arial" w:cs="Arial"/>
          <w:sz w:val="22"/>
          <w:szCs w:val="22"/>
        </w:rPr>
        <w:tab/>
      </w:r>
    </w:p>
    <w:p w:rsidR="00E57455" w:rsidRDefault="00E57455">
      <w:pPr>
        <w:pStyle w:val="Ttulo3"/>
        <w:tabs>
          <w:tab w:val="left" w:pos="360"/>
        </w:tabs>
        <w:spacing w:before="0" w:after="0"/>
        <w:ind w:right="99"/>
        <w:jc w:val="center"/>
        <w:rPr>
          <w:sz w:val="22"/>
          <w:szCs w:val="22"/>
        </w:rPr>
      </w:pPr>
      <w:r>
        <w:rPr>
          <w:sz w:val="22"/>
          <w:szCs w:val="22"/>
        </w:rPr>
        <w:t>ANEXO III</w:t>
      </w:r>
    </w:p>
    <w:p w:rsidR="00E57455" w:rsidRDefault="00E57455">
      <w:pPr>
        <w:pStyle w:val="Ttulo3"/>
        <w:tabs>
          <w:tab w:val="left" w:pos="360"/>
        </w:tabs>
        <w:spacing w:before="0" w:after="0"/>
        <w:ind w:right="99"/>
        <w:jc w:val="center"/>
        <w:rPr>
          <w:sz w:val="22"/>
          <w:szCs w:val="22"/>
        </w:rPr>
      </w:pPr>
    </w:p>
    <w:p w:rsidR="00E57455" w:rsidRDefault="00E57455">
      <w:pPr>
        <w:pStyle w:val="Ttulo3"/>
        <w:tabs>
          <w:tab w:val="left" w:pos="360"/>
        </w:tabs>
        <w:spacing w:before="0" w:after="0"/>
        <w:ind w:right="99"/>
        <w:jc w:val="center"/>
        <w:rPr>
          <w:sz w:val="22"/>
          <w:szCs w:val="22"/>
          <w:u w:val="single"/>
        </w:rPr>
      </w:pPr>
      <w:r>
        <w:rPr>
          <w:sz w:val="22"/>
          <w:szCs w:val="22"/>
          <w:u w:val="single"/>
        </w:rPr>
        <w:t xml:space="preserve">ATA DE REGISTRO DE PREÇOS Nº </w:t>
      </w:r>
      <w:proofErr w:type="spellStart"/>
      <w:r>
        <w:rPr>
          <w:sz w:val="22"/>
          <w:szCs w:val="22"/>
          <w:u w:val="single"/>
        </w:rPr>
        <w:t>xx</w:t>
      </w:r>
      <w:proofErr w:type="spellEnd"/>
      <w:r>
        <w:rPr>
          <w:sz w:val="22"/>
          <w:szCs w:val="22"/>
          <w:u w:val="single"/>
        </w:rPr>
        <w:t>/2012</w:t>
      </w:r>
    </w:p>
    <w:p w:rsidR="00E57455" w:rsidRDefault="00E57455">
      <w:pPr>
        <w:tabs>
          <w:tab w:val="left" w:pos="360"/>
        </w:tabs>
        <w:ind w:right="99"/>
        <w:rPr>
          <w:rFonts w:ascii="Arial" w:hAnsi="Arial" w:cs="Arial"/>
          <w:sz w:val="22"/>
          <w:szCs w:val="22"/>
        </w:rPr>
      </w:pPr>
    </w:p>
    <w:p w:rsidR="00E57455" w:rsidRDefault="00E57455">
      <w:pPr>
        <w:tabs>
          <w:tab w:val="left" w:pos="142"/>
          <w:tab w:val="left" w:pos="426"/>
          <w:tab w:val="left" w:pos="709"/>
          <w:tab w:val="left" w:pos="1560"/>
        </w:tabs>
        <w:spacing w:before="120" w:after="120"/>
        <w:jc w:val="both"/>
        <w:rPr>
          <w:rFonts w:ascii="Arial" w:hAnsi="Arial" w:cs="Arial"/>
          <w:sz w:val="22"/>
          <w:szCs w:val="22"/>
        </w:rPr>
      </w:pPr>
      <w:r>
        <w:rPr>
          <w:rFonts w:ascii="Arial" w:hAnsi="Arial" w:cs="Arial"/>
          <w:sz w:val="22"/>
          <w:szCs w:val="22"/>
        </w:rPr>
        <w:t xml:space="preserve">Aos xx dias do mês de </w:t>
      </w:r>
      <w:proofErr w:type="spellStart"/>
      <w:r>
        <w:rPr>
          <w:rFonts w:ascii="Arial" w:hAnsi="Arial" w:cs="Arial"/>
          <w:sz w:val="22"/>
          <w:szCs w:val="22"/>
        </w:rPr>
        <w:t>xxxxxx</w:t>
      </w:r>
      <w:proofErr w:type="spellEnd"/>
      <w:r>
        <w:rPr>
          <w:rFonts w:ascii="Arial" w:hAnsi="Arial" w:cs="Arial"/>
          <w:sz w:val="22"/>
          <w:szCs w:val="22"/>
        </w:rPr>
        <w:t xml:space="preserve"> de 2012, de um lado o</w:t>
      </w:r>
      <w:r>
        <w:rPr>
          <w:rFonts w:ascii="Arial" w:hAnsi="Arial" w:cs="Arial"/>
          <w:b/>
          <w:sz w:val="22"/>
          <w:szCs w:val="22"/>
        </w:rPr>
        <w:t xml:space="preserve"> FUNDO NACIONAL DE DESENVOLVIMENTO DA EDUCAÇÃO - FNDE</w:t>
      </w:r>
      <w:r>
        <w:rPr>
          <w:rFonts w:ascii="Arial" w:hAnsi="Arial" w:cs="Arial"/>
          <w:sz w:val="22"/>
          <w:szCs w:val="22"/>
        </w:rPr>
        <w:t xml:space="preserve">, Autarquia Federal vinculada ao Ministério da Educação - MEC, criada pela Lei nº 5.537/68 de 21 de novembro de 1968, com as alterações introduzidas pelo Decreto-Lei nº 872/69, com sede e foro na Capital da República, localizada à </w:t>
      </w:r>
      <w:proofErr w:type="spellStart"/>
      <w:r>
        <w:rPr>
          <w:rFonts w:ascii="Arial" w:hAnsi="Arial" w:cs="Arial"/>
          <w:sz w:val="22"/>
          <w:szCs w:val="22"/>
        </w:rPr>
        <w:t>S.B.S.</w:t>
      </w:r>
      <w:proofErr w:type="spellEnd"/>
      <w:r>
        <w:rPr>
          <w:rFonts w:ascii="Arial" w:hAnsi="Arial" w:cs="Arial"/>
          <w:sz w:val="22"/>
          <w:szCs w:val="22"/>
        </w:rPr>
        <w:t xml:space="preserve"> - Quadra 02 - Bloco “F” em Brasília/DF, inscrita no </w:t>
      </w:r>
      <w:proofErr w:type="spellStart"/>
      <w:r>
        <w:rPr>
          <w:rFonts w:ascii="Arial" w:hAnsi="Arial" w:cs="Arial"/>
          <w:sz w:val="22"/>
          <w:szCs w:val="22"/>
        </w:rPr>
        <w:t>C.N.P.J.</w:t>
      </w:r>
      <w:proofErr w:type="spellEnd"/>
      <w:r>
        <w:rPr>
          <w:rFonts w:ascii="Arial" w:hAnsi="Arial" w:cs="Arial"/>
          <w:sz w:val="22"/>
          <w:szCs w:val="22"/>
        </w:rPr>
        <w:t xml:space="preserve">/MF sob o nº 00.378.257/0001-81, neste ato representado pelo </w:t>
      </w:r>
      <w:r>
        <w:rPr>
          <w:rFonts w:ascii="Arial" w:hAnsi="Arial" w:cs="Arial"/>
          <w:b/>
          <w:sz w:val="22"/>
          <w:szCs w:val="22"/>
        </w:rPr>
        <w:t xml:space="preserve">Presidente, o </w:t>
      </w:r>
      <w:r>
        <w:rPr>
          <w:rFonts w:ascii="Arial" w:hAnsi="Arial" w:cs="Arial"/>
          <w:b/>
          <w:bCs/>
          <w:sz w:val="22"/>
          <w:szCs w:val="22"/>
        </w:rPr>
        <w:t>Sr. JOSÉ CARLOS WANDERLEY DIAS DE FREITAS</w:t>
      </w:r>
      <w:r>
        <w:rPr>
          <w:rFonts w:ascii="Arial" w:hAnsi="Arial" w:cs="Arial"/>
          <w:sz w:val="22"/>
          <w:szCs w:val="22"/>
        </w:rPr>
        <w:t xml:space="preserve">, brasileiro, portador da Carteira de Identidade nº 2628324, SSP/PE, CPF nº 388.266.584-04, nomeado por meio da Portaria n.º 1.290, de 1º de agosto de 2011 da Casa Civil da Presidência da República, publicada no </w:t>
      </w:r>
      <w:proofErr w:type="spellStart"/>
      <w:r>
        <w:rPr>
          <w:rFonts w:ascii="Arial" w:hAnsi="Arial" w:cs="Arial"/>
          <w:sz w:val="22"/>
          <w:szCs w:val="22"/>
        </w:rPr>
        <w:t>D.O.</w:t>
      </w:r>
      <w:proofErr w:type="spellEnd"/>
      <w:r>
        <w:rPr>
          <w:rFonts w:ascii="Arial" w:hAnsi="Arial" w:cs="Arial"/>
          <w:sz w:val="22"/>
          <w:szCs w:val="22"/>
        </w:rPr>
        <w:t xml:space="preserve">U de 02/08/2011, no uso da atribuição que lhe confere </w:t>
      </w:r>
      <w:r>
        <w:rPr>
          <w:rFonts w:ascii="Arial" w:hAnsi="Arial" w:cs="Arial"/>
          <w:bCs/>
          <w:sz w:val="22"/>
          <w:szCs w:val="22"/>
        </w:rPr>
        <w:t xml:space="preserve">artigo 15, do Anexo I, do Decreto n.º 7.691, de 02 de março de 2012, publicado no </w:t>
      </w:r>
      <w:proofErr w:type="spellStart"/>
      <w:r>
        <w:rPr>
          <w:rFonts w:ascii="Arial" w:hAnsi="Arial" w:cs="Arial"/>
          <w:bCs/>
          <w:sz w:val="22"/>
          <w:szCs w:val="22"/>
        </w:rPr>
        <w:t>D.O.</w:t>
      </w:r>
      <w:proofErr w:type="spellEnd"/>
      <w:r>
        <w:rPr>
          <w:rFonts w:ascii="Arial" w:hAnsi="Arial" w:cs="Arial"/>
          <w:bCs/>
          <w:sz w:val="22"/>
          <w:szCs w:val="22"/>
        </w:rPr>
        <w:t>U de 02/03/2012</w:t>
      </w:r>
      <w:r>
        <w:rPr>
          <w:rFonts w:ascii="Arial" w:hAnsi="Arial" w:cs="Arial"/>
          <w:sz w:val="22"/>
          <w:szCs w:val="22"/>
        </w:rPr>
        <w:t xml:space="preserve">, que aprova a estrutura regimental do FNDE, neste ato denominado simplesmente </w:t>
      </w:r>
      <w:r>
        <w:rPr>
          <w:rFonts w:ascii="Arial" w:hAnsi="Arial" w:cs="Arial"/>
          <w:b/>
          <w:sz w:val="22"/>
          <w:szCs w:val="22"/>
        </w:rPr>
        <w:t>ÓRGÃO GERENCIADOR DO REGISTRO DE PREÇOS, realizado por meio do PREGÃO ELETRÔNICO Nº XX/2012</w:t>
      </w:r>
      <w:r>
        <w:rPr>
          <w:rFonts w:ascii="Arial" w:hAnsi="Arial" w:cs="Arial"/>
          <w:b/>
          <w:bCs/>
          <w:i/>
          <w:iCs/>
          <w:sz w:val="22"/>
          <w:szCs w:val="22"/>
        </w:rPr>
        <w:t>,</w:t>
      </w:r>
      <w:r>
        <w:rPr>
          <w:rFonts w:ascii="Arial" w:hAnsi="Arial" w:cs="Arial"/>
          <w:sz w:val="22"/>
          <w:szCs w:val="22"/>
        </w:rPr>
        <w:t xml:space="preserve"> e de outro lado, a empresa adjudicatária nos itens abaixo, homologada em XX/XX/2012, doravante denominada </w:t>
      </w:r>
      <w:r>
        <w:rPr>
          <w:rFonts w:ascii="Arial" w:hAnsi="Arial" w:cs="Arial"/>
          <w:b/>
          <w:i/>
          <w:sz w:val="22"/>
          <w:szCs w:val="22"/>
        </w:rPr>
        <w:t>FORNECEDOR</w:t>
      </w:r>
      <w:r>
        <w:rPr>
          <w:rFonts w:ascii="Arial" w:hAnsi="Arial" w:cs="Arial"/>
          <w:sz w:val="22"/>
          <w:szCs w:val="22"/>
        </w:rPr>
        <w:t xml:space="preserve">, tem entre si, justo e avençado a presente Ata que, quando publicada, terá efeito de </w:t>
      </w:r>
      <w:r>
        <w:rPr>
          <w:rFonts w:ascii="Arial" w:hAnsi="Arial" w:cs="Arial"/>
          <w:b/>
          <w:sz w:val="22"/>
          <w:szCs w:val="22"/>
        </w:rPr>
        <w:t>compromisso de fornecimento</w:t>
      </w:r>
      <w:r>
        <w:rPr>
          <w:rFonts w:ascii="Arial" w:hAnsi="Arial" w:cs="Arial"/>
          <w:sz w:val="22"/>
          <w:szCs w:val="22"/>
        </w:rPr>
        <w:t>, nos termos do Decreto nº 3.931, de 19 de setembro de 2001, que regulamenta o art. 15 da Lei nº 8.666/93, com as alterações do Decreto nº 4.342, de 23 de agosto de 2002, observada as condições estabelecidas no ato convocatório e consoante as cláusulas que se seguem:</w:t>
      </w:r>
    </w:p>
    <w:p w:rsidR="00E57455" w:rsidRDefault="00E57455">
      <w:pPr>
        <w:pStyle w:val="NormaoEdital"/>
        <w:numPr>
          <w:ilvl w:val="0"/>
          <w:numId w:val="0"/>
        </w:numPr>
        <w:tabs>
          <w:tab w:val="left" w:pos="426"/>
        </w:tabs>
        <w:jc w:val="both"/>
        <w:rPr>
          <w:rFonts w:cs="Arial"/>
          <w:b/>
          <w:szCs w:val="22"/>
        </w:rPr>
      </w:pPr>
    </w:p>
    <w:p w:rsidR="00E57455" w:rsidRDefault="00E57455">
      <w:pPr>
        <w:pStyle w:val="NormaoEdital"/>
        <w:numPr>
          <w:ilvl w:val="0"/>
          <w:numId w:val="0"/>
        </w:numPr>
        <w:tabs>
          <w:tab w:val="left" w:pos="426"/>
        </w:tabs>
        <w:jc w:val="both"/>
        <w:rPr>
          <w:rFonts w:cs="Arial"/>
          <w:szCs w:val="22"/>
        </w:rPr>
      </w:pPr>
      <w:r>
        <w:rPr>
          <w:rFonts w:cs="Arial"/>
          <w:b/>
          <w:szCs w:val="22"/>
        </w:rPr>
        <w:t>1.</w:t>
      </w:r>
      <w:r>
        <w:rPr>
          <w:rFonts w:cs="Arial"/>
          <w:szCs w:val="22"/>
        </w:rPr>
        <w:t xml:space="preserve"> </w:t>
      </w:r>
      <w:r>
        <w:rPr>
          <w:rFonts w:cs="Arial"/>
          <w:b/>
          <w:bCs/>
          <w:szCs w:val="22"/>
        </w:rPr>
        <w:t>DO FORNECEDOR REGISTRADO:</w:t>
      </w:r>
      <w:r>
        <w:rPr>
          <w:rFonts w:cs="Arial"/>
          <w:szCs w:val="22"/>
        </w:rPr>
        <w:t xml:space="preserve"> A partir desta data, fica registrado neste FNDE, observada a ordem de classificação, o(s) preço(s) do fornecedor registrado a seguir relacionado, objetivando o compromisso de </w:t>
      </w:r>
      <w:r>
        <w:rPr>
          <w:rFonts w:cs="Arial"/>
          <w:b/>
          <w:szCs w:val="22"/>
        </w:rPr>
        <w:t>fornecimento de instrumentos musicais e eletrônicos</w:t>
      </w:r>
      <w:r>
        <w:rPr>
          <w:rFonts w:cs="Arial"/>
          <w:b/>
          <w:bCs/>
          <w:szCs w:val="22"/>
        </w:rPr>
        <w:t>,</w:t>
      </w:r>
      <w:r>
        <w:rPr>
          <w:rFonts w:cs="Arial"/>
          <w:szCs w:val="22"/>
        </w:rPr>
        <w:t xml:space="preserve"> nas condições estabelecidas no ato convocatório.</w:t>
      </w:r>
    </w:p>
    <w:p w:rsidR="00E57455" w:rsidRDefault="00E57455">
      <w:pPr>
        <w:jc w:val="both"/>
        <w:rPr>
          <w:rFonts w:ascii="Arial" w:hAnsi="Arial" w:cs="Arial"/>
          <w:color w:val="FF0000"/>
          <w:sz w:val="22"/>
          <w:szCs w:val="22"/>
        </w:rPr>
      </w:pPr>
    </w:p>
    <w:p w:rsidR="00E57455" w:rsidRDefault="00E57455">
      <w:pPr>
        <w:pStyle w:val="Corpo"/>
        <w:tabs>
          <w:tab w:val="left" w:pos="0"/>
          <w:tab w:val="num" w:pos="1440"/>
        </w:tabs>
        <w:ind w:right="99"/>
        <w:jc w:val="both"/>
        <w:rPr>
          <w:rFonts w:ascii="Arial" w:hAnsi="Arial" w:cs="Arial"/>
          <w:sz w:val="22"/>
          <w:szCs w:val="22"/>
        </w:rPr>
      </w:pPr>
      <w:r>
        <w:rPr>
          <w:rFonts w:ascii="Arial" w:hAnsi="Arial" w:cs="Arial"/>
          <w:b/>
          <w:bCs/>
          <w:sz w:val="22"/>
          <w:szCs w:val="22"/>
        </w:rPr>
        <w:t>Empresa __________________</w:t>
      </w:r>
      <w:r>
        <w:rPr>
          <w:rFonts w:ascii="Arial" w:hAnsi="Arial" w:cs="Arial"/>
          <w:sz w:val="22"/>
          <w:szCs w:val="22"/>
        </w:rPr>
        <w:t xml:space="preserve">, CNPJ nº. ____________, com sede à Rua __________________, CEP: ___________, telefone: (__) ________, fax: (__) _________, telefone representante em Brasília (_) _______, fax (__) ____, representada por seu(sua) ___________, Sr(a). </w:t>
      </w:r>
      <w:r>
        <w:rPr>
          <w:rFonts w:ascii="Arial" w:hAnsi="Arial" w:cs="Arial"/>
          <w:b/>
          <w:bCs/>
          <w:sz w:val="22"/>
          <w:szCs w:val="22"/>
        </w:rPr>
        <w:t>______</w:t>
      </w:r>
      <w:r>
        <w:rPr>
          <w:rFonts w:ascii="Arial" w:hAnsi="Arial" w:cs="Arial"/>
          <w:sz w:val="22"/>
          <w:szCs w:val="22"/>
        </w:rPr>
        <w:t>, _________ (nacionalidade e estado civil), residente e domiciliado(a) em ________, RG n. _________ SSP/DF, CPF n. _____________________.</w:t>
      </w:r>
    </w:p>
    <w:p w:rsidR="00E57455" w:rsidRDefault="00E57455">
      <w:pPr>
        <w:pStyle w:val="Corpo"/>
        <w:tabs>
          <w:tab w:val="left" w:pos="360"/>
          <w:tab w:val="num" w:pos="1440"/>
        </w:tabs>
        <w:ind w:right="99"/>
        <w:jc w:val="both"/>
        <w:rPr>
          <w:rFonts w:ascii="Arial" w:hAnsi="Arial" w:cs="Arial"/>
          <w:sz w:val="22"/>
          <w:szCs w:val="22"/>
        </w:rPr>
      </w:pPr>
    </w:p>
    <w:tbl>
      <w:tblPr>
        <w:tblW w:w="9360" w:type="dxa"/>
        <w:tblInd w:w="70" w:type="dxa"/>
        <w:tblLayout w:type="fixed"/>
        <w:tblCellMar>
          <w:left w:w="70" w:type="dxa"/>
          <w:right w:w="70" w:type="dxa"/>
        </w:tblCellMar>
        <w:tblLook w:val="0000"/>
      </w:tblPr>
      <w:tblGrid>
        <w:gridCol w:w="720"/>
        <w:gridCol w:w="2880"/>
        <w:gridCol w:w="971"/>
        <w:gridCol w:w="1335"/>
        <w:gridCol w:w="3454"/>
      </w:tblGrid>
      <w:tr w:rsidR="00E57455">
        <w:trPr>
          <w:trHeight w:val="519"/>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rsidR="00E57455" w:rsidRDefault="00E57455">
            <w:pPr>
              <w:jc w:val="center"/>
              <w:rPr>
                <w:rFonts w:ascii="Arial" w:hAnsi="Arial" w:cs="Arial"/>
                <w:b/>
                <w:bCs/>
                <w:sz w:val="22"/>
                <w:szCs w:val="22"/>
              </w:rPr>
            </w:pPr>
            <w:r>
              <w:rPr>
                <w:rFonts w:ascii="Arial" w:hAnsi="Arial" w:cs="Arial"/>
                <w:b/>
                <w:bCs/>
                <w:sz w:val="22"/>
                <w:szCs w:val="22"/>
              </w:rPr>
              <w:t>ITEM</w:t>
            </w:r>
          </w:p>
        </w:tc>
        <w:tc>
          <w:tcPr>
            <w:tcW w:w="2880" w:type="dxa"/>
            <w:tcBorders>
              <w:top w:val="single" w:sz="4" w:space="0" w:color="auto"/>
              <w:left w:val="nil"/>
              <w:bottom w:val="single" w:sz="4" w:space="0" w:color="auto"/>
              <w:right w:val="single" w:sz="4" w:space="0" w:color="auto"/>
            </w:tcBorders>
            <w:shd w:val="clear" w:color="auto" w:fill="CCCCCC"/>
            <w:vAlign w:val="center"/>
          </w:tcPr>
          <w:p w:rsidR="00E57455" w:rsidRDefault="00E57455">
            <w:pPr>
              <w:jc w:val="center"/>
              <w:rPr>
                <w:rFonts w:ascii="Arial" w:hAnsi="Arial" w:cs="Arial"/>
                <w:b/>
                <w:bCs/>
                <w:sz w:val="22"/>
                <w:szCs w:val="22"/>
              </w:rPr>
            </w:pPr>
            <w:r>
              <w:rPr>
                <w:rFonts w:ascii="Arial" w:hAnsi="Arial" w:cs="Arial"/>
                <w:b/>
                <w:bCs/>
                <w:sz w:val="22"/>
                <w:szCs w:val="22"/>
              </w:rPr>
              <w:t>OBJETO</w:t>
            </w:r>
          </w:p>
        </w:tc>
        <w:tc>
          <w:tcPr>
            <w:tcW w:w="971" w:type="dxa"/>
            <w:tcBorders>
              <w:top w:val="single" w:sz="4" w:space="0" w:color="auto"/>
              <w:left w:val="single" w:sz="4" w:space="0" w:color="auto"/>
              <w:bottom w:val="single" w:sz="4" w:space="0" w:color="auto"/>
              <w:right w:val="single" w:sz="4" w:space="0" w:color="auto"/>
            </w:tcBorders>
            <w:shd w:val="clear" w:color="auto" w:fill="CCCCCC"/>
            <w:vAlign w:val="center"/>
          </w:tcPr>
          <w:p w:rsidR="00E57455" w:rsidRDefault="00E57455">
            <w:pPr>
              <w:jc w:val="center"/>
              <w:rPr>
                <w:rFonts w:ascii="Arial" w:hAnsi="Arial" w:cs="Arial"/>
                <w:b/>
                <w:bCs/>
                <w:sz w:val="22"/>
                <w:szCs w:val="22"/>
              </w:rPr>
            </w:pPr>
            <w:r>
              <w:rPr>
                <w:rFonts w:ascii="Arial" w:hAnsi="Arial" w:cs="Arial"/>
                <w:b/>
                <w:bCs/>
                <w:sz w:val="22"/>
                <w:szCs w:val="22"/>
              </w:rPr>
              <w:t>QTD</w:t>
            </w:r>
          </w:p>
        </w:tc>
        <w:tc>
          <w:tcPr>
            <w:tcW w:w="1335" w:type="dxa"/>
            <w:tcBorders>
              <w:top w:val="single" w:sz="4" w:space="0" w:color="auto"/>
              <w:left w:val="nil"/>
              <w:bottom w:val="single" w:sz="4" w:space="0" w:color="auto"/>
              <w:right w:val="single" w:sz="4" w:space="0" w:color="auto"/>
            </w:tcBorders>
            <w:shd w:val="clear" w:color="auto" w:fill="CCCCCC"/>
            <w:vAlign w:val="center"/>
          </w:tcPr>
          <w:p w:rsidR="00E57455" w:rsidRDefault="00E57455">
            <w:pPr>
              <w:jc w:val="center"/>
              <w:rPr>
                <w:rFonts w:ascii="Arial" w:hAnsi="Arial" w:cs="Arial"/>
                <w:b/>
                <w:bCs/>
                <w:sz w:val="22"/>
                <w:szCs w:val="22"/>
              </w:rPr>
            </w:pPr>
            <w:r>
              <w:rPr>
                <w:rFonts w:ascii="Arial" w:hAnsi="Arial" w:cs="Arial"/>
                <w:b/>
                <w:bCs/>
                <w:sz w:val="22"/>
                <w:szCs w:val="22"/>
              </w:rPr>
              <w:t xml:space="preserve"> VALOR UNITÁRIO </w:t>
            </w:r>
          </w:p>
        </w:tc>
        <w:tc>
          <w:tcPr>
            <w:tcW w:w="3454" w:type="dxa"/>
            <w:tcBorders>
              <w:top w:val="single" w:sz="4" w:space="0" w:color="auto"/>
              <w:left w:val="nil"/>
              <w:bottom w:val="single" w:sz="4" w:space="0" w:color="auto"/>
              <w:right w:val="single" w:sz="4" w:space="0" w:color="auto"/>
            </w:tcBorders>
            <w:shd w:val="clear" w:color="auto" w:fill="CCCCCC"/>
            <w:vAlign w:val="center"/>
          </w:tcPr>
          <w:p w:rsidR="00E57455" w:rsidRDefault="00E57455">
            <w:pPr>
              <w:jc w:val="center"/>
              <w:rPr>
                <w:rFonts w:ascii="Arial" w:hAnsi="Arial" w:cs="Arial"/>
                <w:b/>
                <w:bCs/>
                <w:sz w:val="22"/>
                <w:szCs w:val="22"/>
              </w:rPr>
            </w:pPr>
            <w:r>
              <w:rPr>
                <w:rFonts w:ascii="Arial" w:hAnsi="Arial" w:cs="Arial"/>
                <w:b/>
                <w:bCs/>
                <w:sz w:val="22"/>
                <w:szCs w:val="22"/>
              </w:rPr>
              <w:t xml:space="preserve"> VALOR TOTAL </w:t>
            </w:r>
          </w:p>
        </w:tc>
      </w:tr>
      <w:tr w:rsidR="00E57455">
        <w:trPr>
          <w:trHeight w:val="435"/>
        </w:trPr>
        <w:tc>
          <w:tcPr>
            <w:tcW w:w="720" w:type="dxa"/>
            <w:tcBorders>
              <w:top w:val="single" w:sz="4" w:space="0" w:color="auto"/>
              <w:left w:val="single" w:sz="4" w:space="0" w:color="auto"/>
              <w:bottom w:val="single" w:sz="4" w:space="0" w:color="auto"/>
              <w:right w:val="single" w:sz="4" w:space="0" w:color="auto"/>
            </w:tcBorders>
            <w:noWrap/>
            <w:vAlign w:val="center"/>
          </w:tcPr>
          <w:p w:rsidR="00E57455" w:rsidRDefault="00E57455">
            <w:pPr>
              <w:widowControl/>
              <w:jc w:val="right"/>
              <w:rPr>
                <w:rFonts w:ascii="Arial" w:hAnsi="Arial" w:cs="Arial"/>
                <w:sz w:val="22"/>
                <w:szCs w:val="22"/>
              </w:rPr>
            </w:pPr>
          </w:p>
        </w:tc>
        <w:tc>
          <w:tcPr>
            <w:tcW w:w="2880" w:type="dxa"/>
            <w:tcBorders>
              <w:top w:val="single" w:sz="4" w:space="0" w:color="auto"/>
              <w:left w:val="nil"/>
              <w:bottom w:val="single" w:sz="4" w:space="0" w:color="auto"/>
              <w:right w:val="single" w:sz="4" w:space="0" w:color="auto"/>
            </w:tcBorders>
            <w:noWrap/>
            <w:vAlign w:val="bottom"/>
          </w:tcPr>
          <w:p w:rsidR="00E57455" w:rsidRDefault="00E57455">
            <w:pPr>
              <w:widowControl/>
              <w:jc w:val="center"/>
              <w:rPr>
                <w:rFonts w:ascii="Arial" w:hAnsi="Arial" w:cs="Arial"/>
                <w:sz w:val="22"/>
                <w:szCs w:val="22"/>
              </w:rPr>
            </w:pPr>
          </w:p>
        </w:tc>
        <w:tc>
          <w:tcPr>
            <w:tcW w:w="971" w:type="dxa"/>
            <w:tcBorders>
              <w:top w:val="single" w:sz="4" w:space="0" w:color="auto"/>
              <w:left w:val="single" w:sz="4" w:space="0" w:color="auto"/>
              <w:bottom w:val="single" w:sz="4" w:space="0" w:color="auto"/>
              <w:right w:val="single" w:sz="4" w:space="0" w:color="auto"/>
            </w:tcBorders>
            <w:noWrap/>
            <w:vAlign w:val="bottom"/>
          </w:tcPr>
          <w:p w:rsidR="00E57455" w:rsidRDefault="00E57455">
            <w:pPr>
              <w:widowControl/>
              <w:jc w:val="right"/>
              <w:rPr>
                <w:rFonts w:ascii="Arial" w:hAnsi="Arial" w:cs="Arial"/>
                <w:sz w:val="22"/>
                <w:szCs w:val="22"/>
              </w:rPr>
            </w:pPr>
          </w:p>
        </w:tc>
        <w:tc>
          <w:tcPr>
            <w:tcW w:w="1335" w:type="dxa"/>
            <w:tcBorders>
              <w:top w:val="single" w:sz="4" w:space="0" w:color="auto"/>
              <w:left w:val="nil"/>
              <w:bottom w:val="single" w:sz="4" w:space="0" w:color="auto"/>
              <w:right w:val="single" w:sz="4" w:space="0" w:color="auto"/>
            </w:tcBorders>
            <w:noWrap/>
            <w:vAlign w:val="bottom"/>
          </w:tcPr>
          <w:p w:rsidR="00E57455" w:rsidRDefault="00E57455">
            <w:pPr>
              <w:widowControl/>
              <w:jc w:val="center"/>
              <w:rPr>
                <w:rFonts w:ascii="Arial" w:hAnsi="Arial" w:cs="Arial"/>
                <w:sz w:val="22"/>
                <w:szCs w:val="22"/>
              </w:rPr>
            </w:pPr>
          </w:p>
        </w:tc>
        <w:tc>
          <w:tcPr>
            <w:tcW w:w="3454" w:type="dxa"/>
            <w:tcBorders>
              <w:top w:val="single" w:sz="4" w:space="0" w:color="auto"/>
              <w:left w:val="nil"/>
              <w:bottom w:val="single" w:sz="4" w:space="0" w:color="auto"/>
              <w:right w:val="single" w:sz="4" w:space="0" w:color="auto"/>
            </w:tcBorders>
            <w:noWrap/>
            <w:vAlign w:val="bottom"/>
          </w:tcPr>
          <w:p w:rsidR="00E57455" w:rsidRDefault="00E57455">
            <w:pPr>
              <w:widowControl/>
              <w:jc w:val="center"/>
              <w:rPr>
                <w:rFonts w:ascii="Arial" w:hAnsi="Arial" w:cs="Arial"/>
                <w:sz w:val="22"/>
                <w:szCs w:val="22"/>
              </w:rPr>
            </w:pPr>
          </w:p>
        </w:tc>
      </w:tr>
    </w:tbl>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540"/>
        </w:tabs>
        <w:ind w:right="99"/>
        <w:jc w:val="both"/>
        <w:rPr>
          <w:rFonts w:ascii="Arial" w:hAnsi="Arial" w:cs="Arial"/>
          <w:b/>
          <w:bCs/>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 xml:space="preserve">2 – </w:t>
      </w:r>
      <w:r>
        <w:rPr>
          <w:rFonts w:ascii="Arial" w:hAnsi="Arial" w:cs="Arial"/>
          <w:b/>
          <w:bCs/>
          <w:sz w:val="22"/>
          <w:szCs w:val="22"/>
        </w:rPr>
        <w:t>DA EXPECTATIVA DO FORNECIMENTO:</w:t>
      </w:r>
      <w:r>
        <w:rPr>
          <w:rFonts w:ascii="Arial" w:hAnsi="Arial" w:cs="Arial"/>
          <w:sz w:val="22"/>
          <w:szCs w:val="22"/>
        </w:rPr>
        <w:t xml:space="preserve"> O </w:t>
      </w:r>
      <w:r>
        <w:rPr>
          <w:rFonts w:ascii="Arial" w:hAnsi="Arial" w:cs="Arial"/>
          <w:bCs/>
          <w:sz w:val="22"/>
          <w:szCs w:val="22"/>
        </w:rPr>
        <w:t>ajuste</w:t>
      </w:r>
      <w:r>
        <w:rPr>
          <w:rFonts w:ascii="Arial" w:hAnsi="Arial" w:cs="Arial"/>
          <w:sz w:val="22"/>
          <w:szCs w:val="22"/>
        </w:rPr>
        <w:t xml:space="preserve"> com o(s) fornecedor(</w:t>
      </w:r>
      <w:proofErr w:type="spellStart"/>
      <w:r>
        <w:rPr>
          <w:rFonts w:ascii="Arial" w:hAnsi="Arial" w:cs="Arial"/>
          <w:sz w:val="22"/>
          <w:szCs w:val="22"/>
        </w:rPr>
        <w:t>es</w:t>
      </w:r>
      <w:proofErr w:type="spellEnd"/>
      <w:r>
        <w:rPr>
          <w:rFonts w:ascii="Arial" w:hAnsi="Arial" w:cs="Arial"/>
          <w:sz w:val="22"/>
          <w:szCs w:val="22"/>
        </w:rPr>
        <w:t xml:space="preserve">) registrado(s) será formalizado pelo FNDE ou Interessados mediante assinatura de </w:t>
      </w:r>
      <w:r>
        <w:rPr>
          <w:rFonts w:ascii="Arial" w:hAnsi="Arial" w:cs="Arial"/>
          <w:bCs/>
          <w:sz w:val="22"/>
          <w:szCs w:val="22"/>
        </w:rPr>
        <w:t>Contrato, observadas as disposições contidas no Edital do Pregão Eletrônico nº 62/2012.</w:t>
      </w:r>
    </w:p>
    <w:p w:rsidR="00E57455" w:rsidRDefault="00E57455">
      <w:pPr>
        <w:numPr>
          <w:ilvl w:val="1"/>
          <w:numId w:val="0"/>
        </w:numPr>
        <w:tabs>
          <w:tab w:val="left" w:pos="360"/>
          <w:tab w:val="num" w:pos="1440"/>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2.1</w:t>
      </w:r>
      <w:r>
        <w:rPr>
          <w:rFonts w:ascii="Arial" w:hAnsi="Arial" w:cs="Arial"/>
          <w:sz w:val="22"/>
          <w:szCs w:val="22"/>
        </w:rPr>
        <w:t xml:space="preserve"> – O compromisso de entrega só estará caracterizado mediante </w:t>
      </w:r>
      <w:r>
        <w:rPr>
          <w:rFonts w:ascii="Arial" w:hAnsi="Arial" w:cs="Arial"/>
          <w:b/>
          <w:bCs/>
          <w:sz w:val="22"/>
          <w:szCs w:val="22"/>
        </w:rPr>
        <w:t>Contrato</w:t>
      </w:r>
      <w:r>
        <w:rPr>
          <w:rFonts w:ascii="Arial" w:hAnsi="Arial" w:cs="Arial"/>
          <w:sz w:val="22"/>
          <w:szCs w:val="22"/>
        </w:rPr>
        <w:t xml:space="preserve">, decorrente desta Ata de Registro de Preços e Edital de </w:t>
      </w:r>
      <w:r>
        <w:rPr>
          <w:rFonts w:ascii="Arial" w:hAnsi="Arial" w:cs="Arial"/>
          <w:b/>
          <w:bCs/>
          <w:sz w:val="22"/>
          <w:szCs w:val="22"/>
        </w:rPr>
        <w:t>Pregão Eletrônico nº 62/2012.</w:t>
      </w:r>
    </w:p>
    <w:p w:rsidR="00E57455" w:rsidRDefault="00E57455">
      <w:pPr>
        <w:numPr>
          <w:ilvl w:val="1"/>
          <w:numId w:val="0"/>
        </w:numPr>
        <w:tabs>
          <w:tab w:val="left" w:pos="360"/>
          <w:tab w:val="num" w:pos="1440"/>
        </w:tabs>
        <w:ind w:right="99"/>
        <w:jc w:val="both"/>
        <w:rPr>
          <w:rFonts w:ascii="Arial" w:hAnsi="Arial" w:cs="Arial"/>
          <w:sz w:val="22"/>
          <w:szCs w:val="22"/>
        </w:rPr>
      </w:pPr>
    </w:p>
    <w:p w:rsidR="00E57455" w:rsidRDefault="00E57455">
      <w:pPr>
        <w:numPr>
          <w:ilvl w:val="1"/>
          <w:numId w:val="0"/>
        </w:numPr>
        <w:tabs>
          <w:tab w:val="left" w:pos="360"/>
          <w:tab w:val="num" w:pos="1440"/>
        </w:tabs>
        <w:ind w:right="99"/>
        <w:jc w:val="both"/>
        <w:rPr>
          <w:rFonts w:ascii="Arial" w:hAnsi="Arial" w:cs="Arial"/>
          <w:sz w:val="22"/>
          <w:szCs w:val="22"/>
        </w:rPr>
      </w:pPr>
      <w:r>
        <w:rPr>
          <w:rFonts w:ascii="Arial" w:hAnsi="Arial" w:cs="Arial"/>
          <w:b/>
          <w:sz w:val="22"/>
          <w:szCs w:val="22"/>
        </w:rPr>
        <w:lastRenderedPageBreak/>
        <w:t>2.2</w:t>
      </w:r>
      <w:r>
        <w:rPr>
          <w:rFonts w:ascii="Arial" w:hAnsi="Arial" w:cs="Arial"/>
          <w:sz w:val="22"/>
          <w:szCs w:val="22"/>
        </w:rPr>
        <w:t xml:space="preserve"> – O(s) fornecedor(</w:t>
      </w:r>
      <w:proofErr w:type="spellStart"/>
      <w:r>
        <w:rPr>
          <w:rFonts w:ascii="Arial" w:hAnsi="Arial" w:cs="Arial"/>
          <w:sz w:val="22"/>
          <w:szCs w:val="22"/>
        </w:rPr>
        <w:t>es</w:t>
      </w:r>
      <w:proofErr w:type="spellEnd"/>
      <w:r>
        <w:rPr>
          <w:rFonts w:ascii="Arial" w:hAnsi="Arial" w:cs="Arial"/>
          <w:sz w:val="22"/>
          <w:szCs w:val="22"/>
        </w:rPr>
        <w:t>) registrado(s), dentro dos quantitativos estimados, fica(m) obrigado(s) a atender todos os pedidos efetuados durante a validade desta Ata de Registro de Preços.</w:t>
      </w:r>
    </w:p>
    <w:p w:rsidR="00E57455" w:rsidRDefault="00E57455">
      <w:pPr>
        <w:tabs>
          <w:tab w:val="left" w:pos="360"/>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3 -</w:t>
      </w:r>
      <w:r>
        <w:rPr>
          <w:rFonts w:ascii="Arial" w:hAnsi="Arial" w:cs="Arial"/>
          <w:sz w:val="22"/>
          <w:szCs w:val="22"/>
        </w:rPr>
        <w:t xml:space="preserve"> </w:t>
      </w:r>
      <w:r>
        <w:rPr>
          <w:rFonts w:ascii="Arial" w:hAnsi="Arial" w:cs="Arial"/>
          <w:b/>
          <w:bCs/>
          <w:sz w:val="22"/>
          <w:szCs w:val="22"/>
        </w:rPr>
        <w:t>DO CONTROLE DOS PREÇOS REGISTRADOS:</w:t>
      </w:r>
      <w:r>
        <w:rPr>
          <w:rFonts w:ascii="Arial" w:hAnsi="Arial" w:cs="Arial"/>
          <w:sz w:val="22"/>
          <w:szCs w:val="22"/>
        </w:rPr>
        <w:t xml:space="preserve"> O FNDE adotará a prática de todos os atos necessários ao controle e administração da presente Ata.</w:t>
      </w:r>
    </w:p>
    <w:p w:rsidR="00E57455" w:rsidRDefault="00E57455">
      <w:pPr>
        <w:numPr>
          <w:ilvl w:val="1"/>
          <w:numId w:val="0"/>
        </w:numPr>
        <w:tabs>
          <w:tab w:val="left" w:pos="360"/>
          <w:tab w:val="num" w:pos="1440"/>
        </w:tabs>
        <w:ind w:right="99"/>
        <w:jc w:val="both"/>
        <w:rPr>
          <w:rFonts w:ascii="Arial" w:hAnsi="Arial" w:cs="Arial"/>
          <w:sz w:val="22"/>
          <w:szCs w:val="22"/>
        </w:rPr>
      </w:pPr>
    </w:p>
    <w:p w:rsidR="00E57455" w:rsidRDefault="00E57455">
      <w:pPr>
        <w:numPr>
          <w:ilvl w:val="1"/>
          <w:numId w:val="0"/>
        </w:numPr>
        <w:tabs>
          <w:tab w:val="left" w:pos="360"/>
          <w:tab w:val="num" w:pos="1440"/>
        </w:tabs>
        <w:ind w:right="99"/>
        <w:jc w:val="both"/>
        <w:rPr>
          <w:rFonts w:ascii="Arial" w:hAnsi="Arial" w:cs="Arial"/>
          <w:sz w:val="22"/>
          <w:szCs w:val="22"/>
        </w:rPr>
      </w:pPr>
      <w:r>
        <w:rPr>
          <w:rFonts w:ascii="Arial" w:hAnsi="Arial" w:cs="Arial"/>
          <w:b/>
          <w:sz w:val="22"/>
          <w:szCs w:val="22"/>
        </w:rPr>
        <w:t>3.1</w:t>
      </w:r>
      <w:r>
        <w:rPr>
          <w:rFonts w:ascii="Arial" w:hAnsi="Arial" w:cs="Arial"/>
          <w:sz w:val="22"/>
          <w:szCs w:val="22"/>
        </w:rPr>
        <w:t xml:space="preserve"> – Os preços registrados e a indicação dos respectivos fornecedores detentores da Ata serão divulgados em meio eletrônico.</w:t>
      </w:r>
    </w:p>
    <w:p w:rsidR="00E57455" w:rsidRDefault="00E57455">
      <w:pPr>
        <w:numPr>
          <w:ilvl w:val="1"/>
          <w:numId w:val="0"/>
        </w:numPr>
        <w:tabs>
          <w:tab w:val="left" w:pos="360"/>
          <w:tab w:val="num" w:pos="1440"/>
        </w:tabs>
        <w:ind w:right="99"/>
        <w:jc w:val="both"/>
        <w:rPr>
          <w:rFonts w:ascii="Arial" w:hAnsi="Arial" w:cs="Arial"/>
          <w:sz w:val="22"/>
          <w:szCs w:val="22"/>
        </w:rPr>
      </w:pPr>
    </w:p>
    <w:p w:rsidR="00E57455" w:rsidRDefault="00E57455">
      <w:pPr>
        <w:numPr>
          <w:ilvl w:val="1"/>
          <w:numId w:val="0"/>
        </w:numPr>
        <w:tabs>
          <w:tab w:val="left" w:pos="360"/>
          <w:tab w:val="num" w:pos="1440"/>
        </w:tabs>
        <w:ind w:right="99"/>
        <w:jc w:val="both"/>
        <w:rPr>
          <w:rFonts w:ascii="Arial" w:hAnsi="Arial" w:cs="Arial"/>
          <w:sz w:val="22"/>
          <w:szCs w:val="22"/>
        </w:rPr>
      </w:pPr>
      <w:r>
        <w:rPr>
          <w:rFonts w:ascii="Arial" w:hAnsi="Arial" w:cs="Arial"/>
          <w:b/>
          <w:sz w:val="22"/>
          <w:szCs w:val="22"/>
        </w:rPr>
        <w:t>3.2</w:t>
      </w:r>
      <w:r>
        <w:rPr>
          <w:rFonts w:ascii="Arial" w:hAnsi="Arial" w:cs="Arial"/>
          <w:sz w:val="22"/>
          <w:szCs w:val="22"/>
        </w:rPr>
        <w:t xml:space="preserve"> – O acompanhamento das Atas será realizado pelo Sistema de Gerenciamento de Ata de Registro de Preços - SIGARP, quanto as informações referentes a anuência e aprovação dos pedidos, contratos firmados, entrega, pagamento e/ou qualquer outra informação inerente ao registro de preços.</w:t>
      </w:r>
    </w:p>
    <w:p w:rsidR="00E57455" w:rsidRDefault="00E57455">
      <w:pPr>
        <w:tabs>
          <w:tab w:val="left" w:pos="360"/>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4 –</w:t>
      </w:r>
      <w:r>
        <w:rPr>
          <w:rFonts w:ascii="Arial" w:hAnsi="Arial" w:cs="Arial"/>
          <w:sz w:val="22"/>
          <w:szCs w:val="22"/>
        </w:rPr>
        <w:t xml:space="preserve"> </w:t>
      </w:r>
      <w:r>
        <w:rPr>
          <w:rFonts w:ascii="Arial" w:hAnsi="Arial" w:cs="Arial"/>
          <w:b/>
          <w:bCs/>
          <w:sz w:val="22"/>
          <w:szCs w:val="22"/>
        </w:rPr>
        <w:t>DOS PREÇOS:</w:t>
      </w:r>
      <w:r>
        <w:rPr>
          <w:rFonts w:ascii="Arial" w:hAnsi="Arial" w:cs="Arial"/>
          <w:sz w:val="22"/>
          <w:szCs w:val="22"/>
        </w:rPr>
        <w:t xml:space="preserve"> A qualquer tempo, conforme previsto no Art. 12 do Decreto nº 3.931/2001, o preço registrado poderá ser revisto em decorrência de eventual redução daqueles existentes no mercado, cabendo ao FNDE convocar os fornecedores registrados para negociar o novo valor.</w:t>
      </w:r>
    </w:p>
    <w:p w:rsidR="00E57455" w:rsidRDefault="00E57455">
      <w:pPr>
        <w:tabs>
          <w:tab w:val="left" w:pos="360"/>
        </w:tabs>
        <w:ind w:right="99"/>
        <w:jc w:val="both"/>
        <w:rPr>
          <w:rFonts w:ascii="Arial" w:hAnsi="Arial" w:cs="Arial"/>
          <w:sz w:val="22"/>
          <w:szCs w:val="22"/>
        </w:rPr>
      </w:pPr>
    </w:p>
    <w:p w:rsidR="00E57455" w:rsidRDefault="00E57455">
      <w:pPr>
        <w:numPr>
          <w:ilvl w:val="1"/>
          <w:numId w:val="0"/>
        </w:numPr>
        <w:tabs>
          <w:tab w:val="num" w:pos="0"/>
          <w:tab w:val="left" w:pos="360"/>
        </w:tabs>
        <w:ind w:right="99"/>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 Caso o fornecedor registrado se recuse a baixar os preços registrados, o FNDE poderá cancelar o registro ou convocar todos os fornecedores registrados para oferecerem novas propostas, gerando novo julgamento e adjudicação para esse fim.</w:t>
      </w:r>
    </w:p>
    <w:p w:rsidR="00E57455" w:rsidRDefault="00E57455">
      <w:pPr>
        <w:tabs>
          <w:tab w:val="num" w:pos="0"/>
          <w:tab w:val="left" w:pos="360"/>
        </w:tabs>
        <w:ind w:right="99"/>
        <w:jc w:val="both"/>
        <w:rPr>
          <w:rFonts w:ascii="Arial" w:hAnsi="Arial" w:cs="Arial"/>
          <w:sz w:val="22"/>
          <w:szCs w:val="22"/>
        </w:rPr>
      </w:pPr>
    </w:p>
    <w:p w:rsidR="00E57455" w:rsidRDefault="00E57455">
      <w:pPr>
        <w:numPr>
          <w:ilvl w:val="1"/>
          <w:numId w:val="0"/>
        </w:numPr>
        <w:tabs>
          <w:tab w:val="num" w:pos="0"/>
          <w:tab w:val="left" w:pos="360"/>
        </w:tabs>
        <w:ind w:right="99"/>
        <w:jc w:val="both"/>
        <w:rPr>
          <w:rFonts w:ascii="Arial" w:hAnsi="Arial" w:cs="Arial"/>
          <w:sz w:val="22"/>
          <w:szCs w:val="22"/>
        </w:rPr>
      </w:pPr>
      <w:r>
        <w:rPr>
          <w:rFonts w:ascii="Arial" w:hAnsi="Arial" w:cs="Arial"/>
          <w:b/>
          <w:sz w:val="22"/>
          <w:szCs w:val="22"/>
        </w:rPr>
        <w:t>4.2</w:t>
      </w:r>
      <w:r>
        <w:rPr>
          <w:rFonts w:ascii="Arial" w:hAnsi="Arial" w:cs="Arial"/>
          <w:sz w:val="22"/>
          <w:szCs w:val="22"/>
        </w:rPr>
        <w:t xml:space="preserve"> – Os preços não serão reajustados durante o período de validade da Ata de Registro de Preços, ressalvada a superveniência de normas federais aplicáveis à espécie.</w:t>
      </w:r>
    </w:p>
    <w:p w:rsidR="00E57455" w:rsidRDefault="00E57455">
      <w:pPr>
        <w:tabs>
          <w:tab w:val="num" w:pos="0"/>
          <w:tab w:val="left" w:pos="360"/>
        </w:tabs>
        <w:ind w:right="99"/>
        <w:jc w:val="both"/>
        <w:rPr>
          <w:rFonts w:ascii="Arial" w:hAnsi="Arial" w:cs="Arial"/>
          <w:sz w:val="22"/>
          <w:szCs w:val="22"/>
        </w:rPr>
      </w:pPr>
    </w:p>
    <w:p w:rsidR="00E57455" w:rsidRDefault="00E57455">
      <w:pPr>
        <w:numPr>
          <w:ilvl w:val="1"/>
          <w:numId w:val="0"/>
        </w:numPr>
        <w:tabs>
          <w:tab w:val="num" w:pos="0"/>
          <w:tab w:val="left" w:pos="360"/>
        </w:tabs>
        <w:ind w:right="99"/>
        <w:jc w:val="both"/>
        <w:rPr>
          <w:rFonts w:ascii="Arial" w:hAnsi="Arial" w:cs="Arial"/>
          <w:sz w:val="22"/>
          <w:szCs w:val="22"/>
        </w:rPr>
      </w:pPr>
      <w:r>
        <w:rPr>
          <w:rFonts w:ascii="Arial" w:hAnsi="Arial" w:cs="Arial"/>
          <w:b/>
          <w:sz w:val="22"/>
          <w:szCs w:val="22"/>
        </w:rPr>
        <w:t>4.3</w:t>
      </w:r>
      <w:r>
        <w:rPr>
          <w:rFonts w:ascii="Arial" w:hAnsi="Arial" w:cs="Arial"/>
          <w:sz w:val="22"/>
          <w:szCs w:val="22"/>
        </w:rPr>
        <w:t xml:space="preserve"> – O diferencial de preço entre a proposta inicial do fornecedor detentor da Ata e a pesquisa de mercado efetuada pelo FNDE à época da licitação, bem como eventuais descontos por ela concedidos serão sempre mantidos. </w:t>
      </w:r>
    </w:p>
    <w:p w:rsidR="00E57455" w:rsidRDefault="00E57455">
      <w:pPr>
        <w:tabs>
          <w:tab w:val="left" w:pos="360"/>
          <w:tab w:val="num" w:pos="2345"/>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5 –</w:t>
      </w:r>
      <w:r>
        <w:rPr>
          <w:rFonts w:ascii="Arial" w:hAnsi="Arial" w:cs="Arial"/>
          <w:sz w:val="22"/>
          <w:szCs w:val="22"/>
        </w:rPr>
        <w:t xml:space="preserve"> </w:t>
      </w:r>
      <w:r>
        <w:rPr>
          <w:rFonts w:ascii="Arial" w:hAnsi="Arial" w:cs="Arial"/>
          <w:b/>
          <w:bCs/>
          <w:sz w:val="22"/>
          <w:szCs w:val="22"/>
        </w:rPr>
        <w:t>DA VALIDADE DA ATA DE REGISTRO DE PREÇOS:</w:t>
      </w:r>
      <w:r>
        <w:rPr>
          <w:rFonts w:ascii="Arial" w:hAnsi="Arial" w:cs="Arial"/>
          <w:sz w:val="22"/>
          <w:szCs w:val="22"/>
        </w:rPr>
        <w:t xml:space="preserve"> A presente Ata terá </w:t>
      </w:r>
      <w:r>
        <w:rPr>
          <w:rFonts w:ascii="Arial" w:hAnsi="Arial" w:cs="Arial"/>
          <w:b/>
          <w:bCs/>
          <w:sz w:val="22"/>
          <w:szCs w:val="22"/>
        </w:rPr>
        <w:t>validade de 12 (doze) meses,  contados</w:t>
      </w:r>
      <w:r>
        <w:rPr>
          <w:rFonts w:ascii="Arial" w:hAnsi="Arial" w:cs="Arial"/>
          <w:sz w:val="22"/>
          <w:szCs w:val="22"/>
        </w:rPr>
        <w:t xml:space="preserve"> a partir da data de sua assinatura.</w:t>
      </w:r>
    </w:p>
    <w:p w:rsidR="00E57455" w:rsidRDefault="00E57455">
      <w:pPr>
        <w:tabs>
          <w:tab w:val="left" w:pos="360"/>
          <w:tab w:val="num" w:pos="2345"/>
        </w:tabs>
        <w:ind w:right="99"/>
        <w:jc w:val="both"/>
        <w:rPr>
          <w:rFonts w:ascii="Arial" w:hAnsi="Arial" w:cs="Arial"/>
          <w:b/>
          <w:bCs/>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bCs/>
          <w:sz w:val="22"/>
          <w:szCs w:val="22"/>
        </w:rPr>
        <w:t xml:space="preserve">6 - DO CANCELAMENTO DO REGISTRO: </w:t>
      </w:r>
      <w:r>
        <w:rPr>
          <w:rFonts w:ascii="Arial" w:hAnsi="Arial" w:cs="Arial"/>
          <w:sz w:val="22"/>
          <w:szCs w:val="22"/>
        </w:rPr>
        <w:t>O fornecedor terá seu registro cancelado quando:</w:t>
      </w:r>
    </w:p>
    <w:p w:rsidR="00E57455" w:rsidRDefault="00E57455">
      <w:pPr>
        <w:tabs>
          <w:tab w:val="left" w:pos="360"/>
          <w:tab w:val="num" w:pos="2345"/>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6.1</w:t>
      </w:r>
      <w:r>
        <w:rPr>
          <w:rFonts w:ascii="Arial" w:hAnsi="Arial" w:cs="Arial"/>
          <w:sz w:val="22"/>
          <w:szCs w:val="22"/>
        </w:rPr>
        <w:t xml:space="preserve"> - descumprir as condições da Ata de Registro de Preços;</w:t>
      </w:r>
    </w:p>
    <w:p w:rsidR="00E57455" w:rsidRDefault="00E57455">
      <w:pPr>
        <w:tabs>
          <w:tab w:val="left" w:pos="360"/>
          <w:tab w:val="num" w:pos="2345"/>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6.2</w:t>
      </w:r>
      <w:r>
        <w:rPr>
          <w:rFonts w:ascii="Arial" w:hAnsi="Arial" w:cs="Arial"/>
          <w:sz w:val="22"/>
          <w:szCs w:val="22"/>
        </w:rPr>
        <w:t xml:space="preserve"> - não retirar a respectiva nota de empenho ou instrumento equivalente, no prazo estabelecido pela Administração, sem justificativa aceitável;</w:t>
      </w:r>
    </w:p>
    <w:p w:rsidR="00E57455" w:rsidRDefault="00E57455">
      <w:pPr>
        <w:tabs>
          <w:tab w:val="left" w:pos="360"/>
          <w:tab w:val="num" w:pos="2345"/>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6.3</w:t>
      </w:r>
      <w:r>
        <w:rPr>
          <w:rFonts w:ascii="Arial" w:hAnsi="Arial" w:cs="Arial"/>
          <w:sz w:val="22"/>
          <w:szCs w:val="22"/>
        </w:rPr>
        <w:t xml:space="preserve"> - não aceitar reduzir o seu preço registrado, na hipótese de este se tornar superior àqueles praticados no mercado; e</w:t>
      </w:r>
    </w:p>
    <w:p w:rsidR="00E57455" w:rsidRDefault="00E57455">
      <w:pPr>
        <w:tabs>
          <w:tab w:val="left" w:pos="360"/>
          <w:tab w:val="num" w:pos="2345"/>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6.4</w:t>
      </w:r>
      <w:r>
        <w:rPr>
          <w:rFonts w:ascii="Arial" w:hAnsi="Arial" w:cs="Arial"/>
          <w:sz w:val="22"/>
          <w:szCs w:val="22"/>
        </w:rPr>
        <w:t xml:space="preserve"> - tiver presentes razões de interesse público.</w:t>
      </w:r>
    </w:p>
    <w:p w:rsidR="00E57455" w:rsidRDefault="00E57455">
      <w:pPr>
        <w:tabs>
          <w:tab w:val="left" w:pos="360"/>
          <w:tab w:val="num" w:pos="2345"/>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6.4.1</w:t>
      </w:r>
      <w:r>
        <w:rPr>
          <w:rFonts w:ascii="Arial" w:hAnsi="Arial" w:cs="Arial"/>
          <w:sz w:val="22"/>
          <w:szCs w:val="22"/>
        </w:rPr>
        <w:t xml:space="preserve"> - O cancelamento de registro, nas hipóteses previstas, assegurados o contraditório e a ampla defesa, será formalizado por despacho da autoridade competente do órgão gerenciador.</w:t>
      </w:r>
    </w:p>
    <w:p w:rsidR="00E57455" w:rsidRDefault="00E57455">
      <w:pPr>
        <w:tabs>
          <w:tab w:val="left" w:pos="360"/>
          <w:tab w:val="num" w:pos="2345"/>
        </w:tabs>
        <w:ind w:right="99"/>
        <w:jc w:val="both"/>
        <w:rPr>
          <w:rFonts w:ascii="Arial" w:hAnsi="Arial" w:cs="Arial"/>
          <w:sz w:val="22"/>
          <w:szCs w:val="22"/>
        </w:rPr>
      </w:pPr>
    </w:p>
    <w:p w:rsidR="00E57455" w:rsidRDefault="00E57455">
      <w:pPr>
        <w:tabs>
          <w:tab w:val="left" w:pos="360"/>
          <w:tab w:val="num" w:pos="2345"/>
          <w:tab w:val="left" w:pos="5580"/>
        </w:tabs>
        <w:ind w:right="99"/>
        <w:jc w:val="both"/>
        <w:rPr>
          <w:rFonts w:ascii="Arial" w:hAnsi="Arial" w:cs="Arial"/>
          <w:sz w:val="22"/>
          <w:szCs w:val="22"/>
        </w:rPr>
      </w:pPr>
      <w:r>
        <w:rPr>
          <w:rFonts w:ascii="Arial" w:hAnsi="Arial" w:cs="Arial"/>
          <w:b/>
          <w:sz w:val="22"/>
          <w:szCs w:val="22"/>
        </w:rPr>
        <w:t>6.4.2</w:t>
      </w:r>
      <w:r>
        <w:rPr>
          <w:rFonts w:ascii="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 </w:t>
      </w:r>
    </w:p>
    <w:p w:rsidR="00E57455" w:rsidRDefault="00E57455">
      <w:pPr>
        <w:tabs>
          <w:tab w:val="left" w:pos="360"/>
          <w:tab w:val="num" w:pos="2345"/>
        </w:tabs>
        <w:ind w:right="99"/>
        <w:jc w:val="both"/>
        <w:rPr>
          <w:rFonts w:ascii="Arial" w:hAnsi="Arial" w:cs="Arial"/>
          <w:sz w:val="22"/>
          <w:szCs w:val="22"/>
        </w:rPr>
      </w:pPr>
      <w:r>
        <w:rPr>
          <w:rFonts w:ascii="Arial" w:hAnsi="Arial" w:cs="Arial"/>
          <w:b/>
          <w:sz w:val="22"/>
          <w:szCs w:val="22"/>
        </w:rPr>
        <w:t>7 -</w:t>
      </w:r>
      <w:r>
        <w:rPr>
          <w:rFonts w:ascii="Arial" w:hAnsi="Arial" w:cs="Arial"/>
          <w:sz w:val="22"/>
          <w:szCs w:val="22"/>
        </w:rPr>
        <w:t xml:space="preserve"> </w:t>
      </w:r>
      <w:r>
        <w:rPr>
          <w:rFonts w:ascii="Arial" w:hAnsi="Arial" w:cs="Arial"/>
          <w:b/>
          <w:bCs/>
          <w:sz w:val="22"/>
          <w:szCs w:val="22"/>
        </w:rPr>
        <w:t>DA DIVULGAÇÃO DA ATA DE REGISTRO DE PREÇOS:</w:t>
      </w:r>
      <w:r>
        <w:rPr>
          <w:rFonts w:ascii="Arial" w:hAnsi="Arial" w:cs="Arial"/>
          <w:sz w:val="22"/>
          <w:szCs w:val="22"/>
        </w:rPr>
        <w:t xml:space="preserve"> A publicação resumida desta Ata de Registro de Preços na imprensa oficial, que é condição indispensável para sua </w:t>
      </w:r>
      <w:r>
        <w:rPr>
          <w:rFonts w:ascii="Arial" w:hAnsi="Arial" w:cs="Arial"/>
          <w:sz w:val="22"/>
          <w:szCs w:val="22"/>
        </w:rPr>
        <w:lastRenderedPageBreak/>
        <w:t>eficácia, será providenciada pelo Órgão Gerenciador até o quinto dia útil do mês seguinte ao de sua assinatura, para ocorrer no prazo de vinte dias daquela data.</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mallCaps/>
          <w:sz w:val="22"/>
          <w:szCs w:val="22"/>
        </w:rPr>
      </w:pPr>
      <w:r>
        <w:rPr>
          <w:rFonts w:ascii="Arial" w:hAnsi="Arial" w:cs="Arial"/>
          <w:b/>
          <w:sz w:val="22"/>
          <w:szCs w:val="22"/>
        </w:rPr>
        <w:t>8 –</w:t>
      </w:r>
      <w:r>
        <w:rPr>
          <w:rFonts w:ascii="Arial" w:hAnsi="Arial" w:cs="Arial"/>
          <w:sz w:val="22"/>
          <w:szCs w:val="22"/>
        </w:rPr>
        <w:t xml:space="preserve"> </w:t>
      </w:r>
      <w:r>
        <w:rPr>
          <w:rFonts w:ascii="Arial" w:hAnsi="Arial" w:cs="Arial"/>
          <w:b/>
          <w:bCs/>
          <w:sz w:val="22"/>
          <w:szCs w:val="22"/>
        </w:rPr>
        <w:t>DO FORO:</w:t>
      </w:r>
      <w:r>
        <w:rPr>
          <w:rFonts w:ascii="Arial" w:hAnsi="Arial" w:cs="Arial"/>
          <w:sz w:val="22"/>
          <w:szCs w:val="22"/>
        </w:rPr>
        <w:t xml:space="preserve"> O Foro para dirimir questões relativas ao presente compromisso de fornecimento será o Foro da Seção Judiciária do Distrito Federal, com prejuízo a qualquer outro, por mais privilegiado que seja.</w:t>
      </w:r>
    </w:p>
    <w:p w:rsidR="00E57455" w:rsidRDefault="00E57455">
      <w:pPr>
        <w:tabs>
          <w:tab w:val="left" w:pos="360"/>
        </w:tabs>
        <w:ind w:right="99"/>
        <w:jc w:val="both"/>
        <w:rPr>
          <w:rFonts w:ascii="Arial" w:hAnsi="Arial" w:cs="Arial"/>
          <w:sz w:val="22"/>
          <w:szCs w:val="22"/>
        </w:rPr>
      </w:pPr>
    </w:p>
    <w:p w:rsidR="00E57455" w:rsidRDefault="00E57455">
      <w:pPr>
        <w:tabs>
          <w:tab w:val="left" w:pos="360"/>
          <w:tab w:val="num" w:pos="2345"/>
        </w:tabs>
        <w:ind w:right="99"/>
        <w:jc w:val="both"/>
        <w:rPr>
          <w:rFonts w:ascii="Arial" w:hAnsi="Arial" w:cs="Arial"/>
          <w:sz w:val="22"/>
          <w:szCs w:val="22"/>
        </w:rPr>
      </w:pPr>
      <w:r>
        <w:rPr>
          <w:rFonts w:ascii="Arial" w:hAnsi="Arial" w:cs="Arial"/>
          <w:sz w:val="22"/>
          <w:szCs w:val="22"/>
        </w:rPr>
        <w:t>E, por estarem assim justos e contratados, assinam o presente instrumento em 02 (duas) vias de igual teor e forma, para todos os fins previstos em direito, na presença das duas testemunhas abaixo identificadas, que a tudo assistiram e que também o subscrevem.</w:t>
      </w:r>
    </w:p>
    <w:p w:rsidR="00E57455" w:rsidRDefault="00E57455">
      <w:pPr>
        <w:tabs>
          <w:tab w:val="left" w:pos="360"/>
          <w:tab w:val="num" w:pos="2345"/>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tbl>
      <w:tblPr>
        <w:tblW w:w="9855" w:type="dxa"/>
        <w:tblLook w:val="01E0"/>
      </w:tblPr>
      <w:tblGrid>
        <w:gridCol w:w="5148"/>
        <w:gridCol w:w="360"/>
        <w:gridCol w:w="4347"/>
      </w:tblGrid>
      <w:tr w:rsidR="00E57455">
        <w:tc>
          <w:tcPr>
            <w:tcW w:w="5148" w:type="dxa"/>
            <w:tcBorders>
              <w:top w:val="single" w:sz="4" w:space="0" w:color="auto"/>
            </w:tcBorders>
          </w:tcPr>
          <w:p w:rsidR="00E57455" w:rsidRDefault="00E57455">
            <w:pPr>
              <w:pStyle w:val="Corpo"/>
              <w:tabs>
                <w:tab w:val="left" w:pos="360"/>
                <w:tab w:val="left" w:pos="1620"/>
              </w:tabs>
              <w:ind w:right="99"/>
              <w:jc w:val="center"/>
              <w:rPr>
                <w:rFonts w:ascii="Arial" w:hAnsi="Arial" w:cs="Arial"/>
                <w:b/>
                <w:sz w:val="22"/>
                <w:szCs w:val="22"/>
              </w:rPr>
            </w:pPr>
            <w:r>
              <w:rPr>
                <w:rFonts w:ascii="Arial" w:hAnsi="Arial" w:cs="Arial"/>
                <w:b/>
                <w:sz w:val="22"/>
                <w:szCs w:val="22"/>
              </w:rPr>
              <w:t>JOSÉ CARLOS WANDERLEY DIAS DE FREITAS</w:t>
            </w:r>
          </w:p>
          <w:p w:rsidR="00E57455" w:rsidRDefault="00E57455">
            <w:pPr>
              <w:pStyle w:val="Corpo"/>
              <w:tabs>
                <w:tab w:val="left" w:pos="360"/>
                <w:tab w:val="left" w:pos="1620"/>
              </w:tabs>
              <w:ind w:right="99"/>
              <w:jc w:val="center"/>
              <w:rPr>
                <w:rFonts w:ascii="Arial" w:hAnsi="Arial" w:cs="Arial"/>
                <w:b/>
                <w:sz w:val="22"/>
                <w:szCs w:val="22"/>
              </w:rPr>
            </w:pPr>
          </w:p>
        </w:tc>
        <w:tc>
          <w:tcPr>
            <w:tcW w:w="360" w:type="dxa"/>
          </w:tcPr>
          <w:p w:rsidR="00E57455" w:rsidRDefault="00E57455">
            <w:pPr>
              <w:pStyle w:val="Corpo"/>
              <w:tabs>
                <w:tab w:val="left" w:pos="360"/>
                <w:tab w:val="left" w:pos="1620"/>
              </w:tabs>
              <w:ind w:right="99"/>
              <w:jc w:val="center"/>
              <w:rPr>
                <w:rFonts w:ascii="Arial" w:hAnsi="Arial" w:cs="Arial"/>
                <w:b/>
                <w:sz w:val="22"/>
                <w:szCs w:val="22"/>
              </w:rPr>
            </w:pPr>
          </w:p>
        </w:tc>
        <w:tc>
          <w:tcPr>
            <w:tcW w:w="4347" w:type="dxa"/>
            <w:tcBorders>
              <w:top w:val="single" w:sz="4" w:space="0" w:color="auto"/>
            </w:tcBorders>
          </w:tcPr>
          <w:p w:rsidR="00E57455" w:rsidRDefault="00E57455">
            <w:pPr>
              <w:pStyle w:val="Corpo"/>
              <w:tabs>
                <w:tab w:val="left" w:pos="360"/>
                <w:tab w:val="left" w:pos="1620"/>
              </w:tabs>
              <w:ind w:right="99"/>
              <w:jc w:val="center"/>
              <w:rPr>
                <w:rFonts w:ascii="Arial" w:hAnsi="Arial" w:cs="Arial"/>
                <w:b/>
                <w:sz w:val="22"/>
                <w:szCs w:val="22"/>
              </w:rPr>
            </w:pPr>
          </w:p>
        </w:tc>
      </w:tr>
      <w:tr w:rsidR="00E57455">
        <w:tc>
          <w:tcPr>
            <w:tcW w:w="5148" w:type="dxa"/>
          </w:tcPr>
          <w:p w:rsidR="00E57455" w:rsidRDefault="00E57455">
            <w:pPr>
              <w:pStyle w:val="Corpo"/>
              <w:tabs>
                <w:tab w:val="left" w:pos="360"/>
                <w:tab w:val="left" w:pos="1620"/>
              </w:tabs>
              <w:ind w:right="99"/>
              <w:jc w:val="center"/>
              <w:rPr>
                <w:rFonts w:ascii="Arial" w:hAnsi="Arial" w:cs="Arial"/>
                <w:sz w:val="22"/>
                <w:szCs w:val="22"/>
              </w:rPr>
            </w:pPr>
            <w:r>
              <w:rPr>
                <w:rFonts w:ascii="Arial" w:hAnsi="Arial" w:cs="Arial"/>
                <w:sz w:val="22"/>
                <w:szCs w:val="22"/>
              </w:rPr>
              <w:t>Presidente do FNDE – Órgão Gerenciador</w:t>
            </w:r>
          </w:p>
          <w:p w:rsidR="00E57455" w:rsidRDefault="00E57455">
            <w:pPr>
              <w:pStyle w:val="Corpo"/>
              <w:tabs>
                <w:tab w:val="left" w:pos="360"/>
                <w:tab w:val="left" w:pos="1620"/>
              </w:tabs>
              <w:ind w:right="99"/>
              <w:jc w:val="center"/>
              <w:rPr>
                <w:rFonts w:ascii="Arial" w:hAnsi="Arial" w:cs="Arial"/>
                <w:sz w:val="22"/>
                <w:szCs w:val="22"/>
              </w:rPr>
            </w:pPr>
          </w:p>
        </w:tc>
        <w:tc>
          <w:tcPr>
            <w:tcW w:w="360" w:type="dxa"/>
          </w:tcPr>
          <w:p w:rsidR="00E57455" w:rsidRDefault="00E57455">
            <w:pPr>
              <w:pStyle w:val="Corpo"/>
              <w:tabs>
                <w:tab w:val="left" w:pos="360"/>
                <w:tab w:val="left" w:pos="1620"/>
              </w:tabs>
              <w:ind w:right="99"/>
              <w:jc w:val="center"/>
              <w:rPr>
                <w:rFonts w:ascii="Arial" w:hAnsi="Arial" w:cs="Arial"/>
                <w:sz w:val="22"/>
                <w:szCs w:val="22"/>
              </w:rPr>
            </w:pPr>
          </w:p>
        </w:tc>
        <w:tc>
          <w:tcPr>
            <w:tcW w:w="4347" w:type="dxa"/>
          </w:tcPr>
          <w:p w:rsidR="00E57455" w:rsidRDefault="00E57455">
            <w:pPr>
              <w:pStyle w:val="Corpo"/>
              <w:tabs>
                <w:tab w:val="left" w:pos="360"/>
                <w:tab w:val="left" w:pos="1620"/>
              </w:tabs>
              <w:ind w:right="99"/>
              <w:jc w:val="center"/>
              <w:rPr>
                <w:rFonts w:ascii="Arial" w:hAnsi="Arial" w:cs="Arial"/>
                <w:sz w:val="22"/>
                <w:szCs w:val="22"/>
              </w:rPr>
            </w:pPr>
            <w:r>
              <w:rPr>
                <w:rFonts w:ascii="Arial" w:hAnsi="Arial" w:cs="Arial"/>
                <w:sz w:val="22"/>
                <w:szCs w:val="22"/>
              </w:rPr>
              <w:t>Representante do Fornecedor</w:t>
            </w:r>
          </w:p>
        </w:tc>
      </w:tr>
    </w:tbl>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rsidP="00F67BCB">
      <w:pPr>
        <w:tabs>
          <w:tab w:val="left" w:pos="360"/>
        </w:tabs>
        <w:ind w:right="99"/>
        <w:rPr>
          <w:rFonts w:ascii="Arial" w:hAnsi="Arial" w:cs="Arial"/>
          <w:b/>
          <w:sz w:val="22"/>
          <w:szCs w:val="22"/>
        </w:rPr>
      </w:pPr>
      <w:r>
        <w:rPr>
          <w:rFonts w:ascii="Arial" w:hAnsi="Arial" w:cs="Arial"/>
          <w:b/>
          <w:sz w:val="22"/>
          <w:szCs w:val="22"/>
        </w:rPr>
        <w:t>TESTEMUNHAS:</w:t>
      </w: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r>
        <w:rPr>
          <w:rFonts w:ascii="Arial" w:hAnsi="Arial" w:cs="Arial"/>
          <w:sz w:val="22"/>
          <w:szCs w:val="22"/>
        </w:rPr>
        <w:t>____________________________________        __________________________________</w:t>
      </w:r>
    </w:p>
    <w:p w:rsidR="00E57455" w:rsidRDefault="00E57455" w:rsidP="00F67BCB">
      <w:pPr>
        <w:pStyle w:val="Corpo"/>
        <w:tabs>
          <w:tab w:val="left" w:pos="360"/>
          <w:tab w:val="left" w:pos="1620"/>
        </w:tabs>
        <w:ind w:right="99"/>
        <w:rPr>
          <w:rFonts w:ascii="Arial" w:hAnsi="Arial" w:cs="Arial"/>
          <w:sz w:val="22"/>
          <w:szCs w:val="22"/>
        </w:rPr>
      </w:pPr>
      <w:r>
        <w:rPr>
          <w:rFonts w:ascii="Arial" w:hAnsi="Arial" w:cs="Arial"/>
          <w:sz w:val="22"/>
          <w:szCs w:val="22"/>
        </w:rPr>
        <w:t>Nome:                                                                      Nome:</w:t>
      </w:r>
    </w:p>
    <w:p w:rsidR="00E57455" w:rsidRDefault="00E57455" w:rsidP="00F67BCB">
      <w:pPr>
        <w:pStyle w:val="Corpo"/>
        <w:tabs>
          <w:tab w:val="left" w:pos="360"/>
          <w:tab w:val="left" w:pos="1620"/>
        </w:tabs>
        <w:ind w:right="99"/>
        <w:rPr>
          <w:rFonts w:ascii="Arial" w:hAnsi="Arial" w:cs="Arial"/>
          <w:sz w:val="22"/>
          <w:szCs w:val="22"/>
        </w:rPr>
      </w:pPr>
      <w:r>
        <w:rPr>
          <w:rFonts w:ascii="Arial" w:hAnsi="Arial" w:cs="Arial"/>
          <w:sz w:val="22"/>
          <w:szCs w:val="22"/>
        </w:rPr>
        <w:t>CPF:                                                                        CPF:</w:t>
      </w:r>
    </w:p>
    <w:p w:rsidR="00E57455" w:rsidRDefault="00E57455" w:rsidP="00F67BCB">
      <w:pPr>
        <w:pStyle w:val="Corpo"/>
        <w:tabs>
          <w:tab w:val="left" w:pos="360"/>
          <w:tab w:val="left" w:pos="1620"/>
        </w:tabs>
        <w:ind w:right="99"/>
        <w:rPr>
          <w:rFonts w:ascii="Arial" w:hAnsi="Arial" w:cs="Arial"/>
          <w:sz w:val="22"/>
          <w:szCs w:val="22"/>
        </w:rPr>
      </w:pPr>
      <w:r>
        <w:rPr>
          <w:rFonts w:ascii="Arial" w:hAnsi="Arial" w:cs="Arial"/>
          <w:sz w:val="22"/>
          <w:szCs w:val="22"/>
        </w:rPr>
        <w:t>RG:                                                                          RG:</w:t>
      </w:r>
    </w:p>
    <w:p w:rsidR="00E57455" w:rsidRDefault="00E57455">
      <w:pPr>
        <w:pStyle w:val="Corpo"/>
        <w:tabs>
          <w:tab w:val="left" w:pos="360"/>
          <w:tab w:val="left" w:pos="1620"/>
        </w:tabs>
        <w:ind w:right="99"/>
        <w:rPr>
          <w:rFonts w:ascii="Arial" w:hAnsi="Arial" w:cs="Arial"/>
          <w:sz w:val="22"/>
          <w:szCs w:val="22"/>
        </w:rPr>
      </w:pPr>
    </w:p>
    <w:p w:rsidR="00E57455" w:rsidRDefault="00E57455">
      <w:pPr>
        <w:pStyle w:val="Corpo"/>
        <w:tabs>
          <w:tab w:val="left" w:pos="360"/>
          <w:tab w:val="left" w:pos="1620"/>
        </w:tabs>
        <w:ind w:right="99"/>
        <w:rPr>
          <w:rFonts w:ascii="Arial" w:hAnsi="Arial" w:cs="Arial"/>
          <w:sz w:val="22"/>
          <w:szCs w:val="22"/>
        </w:rPr>
      </w:pPr>
    </w:p>
    <w:p w:rsidR="00E57455" w:rsidRDefault="00E57455">
      <w:pPr>
        <w:pStyle w:val="Corpo"/>
        <w:tabs>
          <w:tab w:val="left" w:pos="360"/>
          <w:tab w:val="left" w:pos="1620"/>
        </w:tabs>
        <w:ind w:right="99"/>
        <w:rPr>
          <w:rFonts w:ascii="Arial" w:hAnsi="Arial" w:cs="Arial"/>
          <w:sz w:val="22"/>
          <w:szCs w:val="22"/>
        </w:rPr>
      </w:pPr>
      <w:r>
        <w:rPr>
          <w:rFonts w:ascii="Arial" w:hAnsi="Arial" w:cs="Arial"/>
          <w:sz w:val="22"/>
          <w:szCs w:val="22"/>
        </w:rPr>
        <w:t xml:space="preserve">                   </w:t>
      </w: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Default="00E57455">
      <w:pPr>
        <w:pStyle w:val="Corpo"/>
        <w:tabs>
          <w:tab w:val="left" w:pos="360"/>
          <w:tab w:val="left" w:pos="1620"/>
        </w:tabs>
        <w:ind w:right="99"/>
        <w:jc w:val="both"/>
        <w:rPr>
          <w:rFonts w:ascii="Arial" w:hAnsi="Arial" w:cs="Arial"/>
          <w:sz w:val="22"/>
          <w:szCs w:val="22"/>
        </w:rPr>
      </w:pPr>
    </w:p>
    <w:p w:rsidR="00E57455" w:rsidRPr="009367E8" w:rsidRDefault="00343C44" w:rsidP="00F67BCB">
      <w:pPr>
        <w:widowControl/>
        <w:tabs>
          <w:tab w:val="left" w:pos="360"/>
        </w:tabs>
        <w:ind w:right="99"/>
        <w:jc w:val="center"/>
        <w:rPr>
          <w:rFonts w:ascii="Arial" w:hAnsi="Arial" w:cs="Arial"/>
          <w:b/>
          <w:color w:val="000000"/>
          <w:sz w:val="22"/>
          <w:szCs w:val="22"/>
        </w:rPr>
      </w:pPr>
      <w:r w:rsidRPr="00343C44">
        <w:rPr>
          <w:noProof/>
        </w:rPr>
        <w:lastRenderedPageBreak/>
        <w:pict>
          <v:shape id="_x0000_s1030" type="#_x0000_t75" style="position:absolute;left:0;text-align:left;margin-left:201.4pt;margin-top:-46.05pt;width:54.6pt;height:57.6pt;z-index:251659776;visibility:visible;mso-wrap-edited:f">
            <v:imagedata r:id="rId7" o:title=""/>
            <w10:wrap type="topAndBottom"/>
          </v:shape>
          <o:OLEObject Type="Embed" ProgID="Word.Picture.8" ShapeID="_x0000_s1030" DrawAspect="Content" ObjectID="_1419336055" r:id="rId26"/>
        </w:pict>
      </w:r>
      <w:r w:rsidR="00E57455" w:rsidRPr="009367E8">
        <w:rPr>
          <w:rFonts w:ascii="Arial" w:hAnsi="Arial" w:cs="Arial"/>
          <w:b/>
          <w:color w:val="000000"/>
          <w:sz w:val="22"/>
          <w:szCs w:val="22"/>
        </w:rPr>
        <w:t>MINISTÉRIO DA EDUCAÇÃO</w:t>
      </w:r>
    </w:p>
    <w:p w:rsidR="00E57455" w:rsidRPr="009367E8" w:rsidRDefault="00E57455" w:rsidP="00F67BCB">
      <w:pPr>
        <w:widowControl/>
        <w:tabs>
          <w:tab w:val="left" w:pos="360"/>
        </w:tabs>
        <w:ind w:right="99"/>
        <w:jc w:val="center"/>
        <w:rPr>
          <w:rFonts w:ascii="Arial" w:hAnsi="Arial" w:cs="Arial"/>
          <w:b/>
          <w:color w:val="000000"/>
          <w:sz w:val="22"/>
          <w:szCs w:val="22"/>
        </w:rPr>
      </w:pPr>
      <w:r w:rsidRPr="009367E8">
        <w:rPr>
          <w:rFonts w:ascii="Arial" w:hAnsi="Arial" w:cs="Arial"/>
          <w:b/>
          <w:color w:val="000000"/>
          <w:sz w:val="22"/>
          <w:szCs w:val="22"/>
        </w:rPr>
        <w:t>FUNDO NACIONAL DE DESENVOLVIMENTO DA EDUCAÇÃO</w:t>
      </w:r>
    </w:p>
    <w:p w:rsidR="00E57455" w:rsidRPr="009367E8" w:rsidRDefault="00E57455" w:rsidP="00F67BCB">
      <w:pPr>
        <w:widowControl/>
        <w:tabs>
          <w:tab w:val="left" w:pos="360"/>
        </w:tabs>
        <w:ind w:right="99"/>
        <w:jc w:val="center"/>
        <w:rPr>
          <w:rFonts w:ascii="Arial" w:hAnsi="Arial" w:cs="Arial"/>
          <w:color w:val="000000"/>
          <w:sz w:val="22"/>
          <w:szCs w:val="22"/>
        </w:rPr>
      </w:pPr>
      <w:r w:rsidRPr="009367E8">
        <w:rPr>
          <w:rFonts w:ascii="Arial" w:hAnsi="Arial" w:cs="Arial"/>
          <w:b/>
          <w:color w:val="000000"/>
          <w:sz w:val="22"/>
          <w:szCs w:val="22"/>
        </w:rPr>
        <w:t>EDITAL DE PREGÃO ELETRÔNICO Nº 62/2012 - REGISTRO DE PREÇOS</w:t>
      </w:r>
    </w:p>
    <w:p w:rsidR="00E57455" w:rsidRPr="009367E8" w:rsidRDefault="00E57455" w:rsidP="00F67BCB">
      <w:pPr>
        <w:pStyle w:val="Ttulo1"/>
        <w:tabs>
          <w:tab w:val="left" w:pos="360"/>
        </w:tabs>
        <w:ind w:right="99"/>
        <w:jc w:val="center"/>
        <w:rPr>
          <w:rFonts w:ascii="Arial" w:hAnsi="Arial" w:cs="Arial"/>
          <w:color w:val="000000"/>
          <w:sz w:val="22"/>
          <w:szCs w:val="22"/>
        </w:rPr>
      </w:pPr>
      <w:r w:rsidRPr="009367E8">
        <w:rPr>
          <w:rFonts w:ascii="Arial" w:hAnsi="Arial" w:cs="Arial"/>
          <w:bCs/>
          <w:color w:val="000000"/>
          <w:sz w:val="22"/>
          <w:szCs w:val="22"/>
        </w:rPr>
        <w:t>PROCESSO ADMINISTRATIVO Nº 23034.019636/2012-85</w:t>
      </w:r>
    </w:p>
    <w:p w:rsidR="00E57455" w:rsidRDefault="00E57455">
      <w:pPr>
        <w:tabs>
          <w:tab w:val="left" w:pos="360"/>
        </w:tabs>
        <w:ind w:right="99"/>
        <w:rPr>
          <w:rFonts w:ascii="Arial" w:hAnsi="Arial" w:cs="Arial"/>
          <w:b/>
          <w:bCs/>
          <w:smallCaps/>
          <w:sz w:val="22"/>
          <w:szCs w:val="22"/>
        </w:rPr>
      </w:pPr>
    </w:p>
    <w:p w:rsidR="00E57455" w:rsidRDefault="00E57455">
      <w:pPr>
        <w:tabs>
          <w:tab w:val="left" w:pos="360"/>
        </w:tabs>
        <w:ind w:right="99"/>
        <w:jc w:val="center"/>
        <w:rPr>
          <w:rFonts w:ascii="Arial" w:hAnsi="Arial" w:cs="Arial"/>
          <w:b/>
          <w:bCs/>
          <w:caps/>
          <w:sz w:val="22"/>
          <w:szCs w:val="22"/>
        </w:rPr>
      </w:pPr>
      <w:r>
        <w:rPr>
          <w:rFonts w:ascii="Arial" w:hAnsi="Arial" w:cs="Arial"/>
          <w:b/>
          <w:bCs/>
          <w:caps/>
          <w:sz w:val="22"/>
          <w:szCs w:val="22"/>
        </w:rPr>
        <w:t>Anexo IV</w:t>
      </w:r>
    </w:p>
    <w:p w:rsidR="00E57455" w:rsidRDefault="00E57455">
      <w:pPr>
        <w:tabs>
          <w:tab w:val="left" w:pos="360"/>
        </w:tabs>
        <w:ind w:right="99"/>
        <w:rPr>
          <w:rFonts w:ascii="Arial" w:hAnsi="Arial" w:cs="Arial"/>
          <w:b/>
          <w:bCs/>
          <w:smallCaps/>
          <w:sz w:val="22"/>
          <w:szCs w:val="22"/>
        </w:rPr>
      </w:pPr>
    </w:p>
    <w:p w:rsidR="00E57455" w:rsidRDefault="00E57455">
      <w:pPr>
        <w:tabs>
          <w:tab w:val="left" w:pos="360"/>
        </w:tabs>
        <w:ind w:right="99"/>
        <w:rPr>
          <w:rFonts w:ascii="Arial" w:hAnsi="Arial" w:cs="Arial"/>
          <w:b/>
          <w:bCs/>
          <w:smallCaps/>
          <w:sz w:val="22"/>
          <w:szCs w:val="22"/>
        </w:rPr>
      </w:pPr>
    </w:p>
    <w:p w:rsidR="00E57455" w:rsidRDefault="00E57455">
      <w:pPr>
        <w:tabs>
          <w:tab w:val="left" w:pos="360"/>
        </w:tabs>
        <w:ind w:right="99"/>
        <w:jc w:val="center"/>
        <w:rPr>
          <w:rFonts w:ascii="Arial" w:hAnsi="Arial" w:cs="Arial"/>
          <w:b/>
          <w:bCs/>
          <w:smallCaps/>
          <w:sz w:val="22"/>
          <w:szCs w:val="22"/>
          <w:u w:val="single"/>
        </w:rPr>
      </w:pPr>
      <w:r>
        <w:rPr>
          <w:rFonts w:ascii="Arial" w:hAnsi="Arial" w:cs="Arial"/>
          <w:b/>
          <w:bCs/>
          <w:smallCaps/>
          <w:sz w:val="22"/>
          <w:szCs w:val="22"/>
          <w:u w:val="single"/>
        </w:rPr>
        <w:t>MINUTA</w:t>
      </w:r>
    </w:p>
    <w:p w:rsidR="00E57455" w:rsidRDefault="00E57455">
      <w:pPr>
        <w:tabs>
          <w:tab w:val="left" w:pos="360"/>
        </w:tabs>
        <w:ind w:right="99"/>
        <w:jc w:val="both"/>
        <w:rPr>
          <w:rFonts w:ascii="Arial" w:hAnsi="Arial" w:cs="Arial"/>
          <w:b/>
          <w:bCs/>
          <w:sz w:val="22"/>
          <w:szCs w:val="22"/>
        </w:rPr>
      </w:pPr>
    </w:p>
    <w:p w:rsidR="00E57455" w:rsidRDefault="00E57455">
      <w:pPr>
        <w:tabs>
          <w:tab w:val="left" w:pos="360"/>
        </w:tabs>
        <w:ind w:right="99"/>
        <w:jc w:val="both"/>
        <w:rPr>
          <w:rFonts w:ascii="Arial" w:hAnsi="Arial" w:cs="Arial"/>
          <w:b/>
          <w:bCs/>
          <w:sz w:val="22"/>
          <w:szCs w:val="22"/>
        </w:rPr>
      </w:pPr>
      <w:r>
        <w:rPr>
          <w:rFonts w:ascii="Arial" w:hAnsi="Arial" w:cs="Arial"/>
          <w:b/>
          <w:bCs/>
          <w:sz w:val="22"/>
          <w:szCs w:val="22"/>
        </w:rPr>
        <w:t>CONTRATO N.º ______/2012, QUE ENTRE SI CELEBRAM ______________________E A (O)_______________________, PARA OS FINS QUE SE ESPECIFICA.</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p>
    <w:p w:rsidR="00E57455" w:rsidRDefault="00E57455">
      <w:pPr>
        <w:pStyle w:val="Ttulo1"/>
        <w:tabs>
          <w:tab w:val="left" w:pos="360"/>
        </w:tabs>
        <w:ind w:right="99"/>
        <w:rPr>
          <w:rFonts w:ascii="Arial" w:hAnsi="Arial" w:cs="Arial"/>
          <w:b w:val="0"/>
          <w:sz w:val="22"/>
          <w:szCs w:val="22"/>
        </w:rPr>
      </w:pPr>
      <w:r>
        <w:rPr>
          <w:rFonts w:ascii="Arial" w:hAnsi="Arial" w:cs="Arial"/>
          <w:b w:val="0"/>
          <w:sz w:val="22"/>
          <w:szCs w:val="22"/>
        </w:rPr>
        <w:t xml:space="preserve">Aos       dias do mês de                  </w:t>
      </w:r>
      <w:proofErr w:type="spellStart"/>
      <w:r>
        <w:rPr>
          <w:rFonts w:ascii="Arial" w:hAnsi="Arial" w:cs="Arial"/>
          <w:b w:val="0"/>
          <w:sz w:val="22"/>
          <w:szCs w:val="22"/>
        </w:rPr>
        <w:t>de</w:t>
      </w:r>
      <w:proofErr w:type="spellEnd"/>
      <w:r>
        <w:rPr>
          <w:rFonts w:ascii="Arial" w:hAnsi="Arial" w:cs="Arial"/>
          <w:b w:val="0"/>
          <w:sz w:val="22"/>
          <w:szCs w:val="22"/>
        </w:rPr>
        <w:t xml:space="preserve"> 2012, de um lado o _____________________, com sede e foro em _____________, localizada à __________________, inscrita no </w:t>
      </w:r>
      <w:proofErr w:type="spellStart"/>
      <w:r>
        <w:rPr>
          <w:rFonts w:ascii="Arial" w:hAnsi="Arial" w:cs="Arial"/>
          <w:b w:val="0"/>
          <w:sz w:val="22"/>
          <w:szCs w:val="22"/>
        </w:rPr>
        <w:t>C.N.P.J.</w:t>
      </w:r>
      <w:proofErr w:type="spellEnd"/>
      <w:r>
        <w:rPr>
          <w:rFonts w:ascii="Arial" w:hAnsi="Arial" w:cs="Arial"/>
          <w:b w:val="0"/>
          <w:sz w:val="22"/>
          <w:szCs w:val="22"/>
        </w:rPr>
        <w:t xml:space="preserve">/MF sob o nº _________________, neste ato representado Sr. ________ nomeado por meio de _______________, portador da Carteira de Identidade nº _________, CPF nº _____________, no uso da atribuição que lhe confere o ________________, neste ato denominado simplesmente </w:t>
      </w:r>
      <w:r>
        <w:rPr>
          <w:rFonts w:ascii="Arial" w:hAnsi="Arial" w:cs="Arial"/>
          <w:sz w:val="22"/>
          <w:szCs w:val="22"/>
        </w:rPr>
        <w:t>CONTRATANTE</w:t>
      </w:r>
      <w:r>
        <w:rPr>
          <w:rFonts w:ascii="Arial" w:hAnsi="Arial" w:cs="Arial"/>
          <w:b w:val="0"/>
          <w:i/>
          <w:iCs/>
          <w:sz w:val="22"/>
          <w:szCs w:val="22"/>
        </w:rPr>
        <w:t>,</w:t>
      </w:r>
      <w:r>
        <w:rPr>
          <w:rFonts w:ascii="Arial" w:hAnsi="Arial" w:cs="Arial"/>
          <w:b w:val="0"/>
          <w:sz w:val="22"/>
          <w:szCs w:val="22"/>
        </w:rPr>
        <w:t xml:space="preserve"> e a empresa ____________________________, inscrita no CNPJ sob o n° _______________-__</w:t>
      </w:r>
      <w:r>
        <w:rPr>
          <w:rFonts w:ascii="Arial" w:hAnsi="Arial" w:cs="Arial"/>
          <w:b w:val="0"/>
          <w:smallCaps/>
          <w:sz w:val="22"/>
          <w:szCs w:val="22"/>
        </w:rPr>
        <w:t>__</w:t>
      </w:r>
      <w:r>
        <w:rPr>
          <w:rFonts w:ascii="Arial" w:hAnsi="Arial" w:cs="Arial"/>
          <w:b w:val="0"/>
          <w:sz w:val="22"/>
          <w:szCs w:val="22"/>
        </w:rPr>
        <w:t>, estabelecida à __</w:t>
      </w:r>
      <w:r>
        <w:rPr>
          <w:rFonts w:ascii="Arial" w:hAnsi="Arial" w:cs="Arial"/>
          <w:b w:val="0"/>
          <w:smallCaps/>
          <w:sz w:val="22"/>
          <w:szCs w:val="22"/>
        </w:rPr>
        <w:t>____________________-</w:t>
      </w:r>
      <w:r>
        <w:rPr>
          <w:rFonts w:ascii="Arial" w:hAnsi="Arial" w:cs="Arial"/>
          <w:b w:val="0"/>
          <w:sz w:val="22"/>
          <w:szCs w:val="22"/>
        </w:rPr>
        <w:t>____, neste ato representada(o) por seu/sua __</w:t>
      </w:r>
      <w:r>
        <w:rPr>
          <w:rFonts w:ascii="Arial" w:hAnsi="Arial" w:cs="Arial"/>
          <w:b w:val="0"/>
          <w:smallCaps/>
          <w:sz w:val="22"/>
          <w:szCs w:val="22"/>
        </w:rPr>
        <w:t>____________________</w:t>
      </w:r>
      <w:r>
        <w:rPr>
          <w:rFonts w:ascii="Arial" w:hAnsi="Arial" w:cs="Arial"/>
          <w:b w:val="0"/>
          <w:sz w:val="22"/>
          <w:szCs w:val="22"/>
        </w:rPr>
        <w:t xml:space="preserve">, </w:t>
      </w:r>
      <w:proofErr w:type="spellStart"/>
      <w:r>
        <w:rPr>
          <w:rFonts w:ascii="Arial" w:hAnsi="Arial" w:cs="Arial"/>
          <w:b w:val="0"/>
          <w:sz w:val="22"/>
          <w:szCs w:val="22"/>
        </w:rPr>
        <w:t>Srª</w:t>
      </w:r>
      <w:proofErr w:type="spellEnd"/>
      <w:r>
        <w:rPr>
          <w:rFonts w:ascii="Arial" w:hAnsi="Arial" w:cs="Arial"/>
          <w:b w:val="0"/>
          <w:sz w:val="22"/>
          <w:szCs w:val="22"/>
        </w:rPr>
        <w:t>/</w:t>
      </w:r>
      <w:proofErr w:type="spellStart"/>
      <w:r>
        <w:rPr>
          <w:rFonts w:ascii="Arial" w:hAnsi="Arial" w:cs="Arial"/>
          <w:b w:val="0"/>
          <w:sz w:val="22"/>
          <w:szCs w:val="22"/>
        </w:rPr>
        <w:t>Sº</w:t>
      </w:r>
      <w:proofErr w:type="spellEnd"/>
      <w:r>
        <w:rPr>
          <w:rFonts w:ascii="Arial" w:hAnsi="Arial" w:cs="Arial"/>
          <w:b w:val="0"/>
          <w:sz w:val="22"/>
          <w:szCs w:val="22"/>
        </w:rPr>
        <w:t xml:space="preserve">. ___________________________________, portador(a) da carteira de identidade n° _________, expedida pela SSP/__, CPF n° _________, doravante denominada </w:t>
      </w:r>
      <w:r>
        <w:rPr>
          <w:rFonts w:ascii="Arial" w:hAnsi="Arial" w:cs="Arial"/>
          <w:iCs/>
          <w:sz w:val="22"/>
          <w:szCs w:val="22"/>
        </w:rPr>
        <w:t>CONTRATADA</w:t>
      </w:r>
      <w:r>
        <w:rPr>
          <w:rFonts w:ascii="Arial" w:hAnsi="Arial" w:cs="Arial"/>
          <w:b w:val="0"/>
          <w:sz w:val="22"/>
          <w:szCs w:val="22"/>
        </w:rPr>
        <w:t xml:space="preserve">, em vista o constante e decidido no processo administrativo n° </w:t>
      </w:r>
      <w:r>
        <w:rPr>
          <w:rFonts w:ascii="Arial" w:hAnsi="Arial" w:cs="Arial"/>
          <w:bCs/>
          <w:sz w:val="22"/>
          <w:szCs w:val="22"/>
        </w:rPr>
        <w:t>23034.019636/2012-85</w:t>
      </w:r>
      <w:r>
        <w:rPr>
          <w:rFonts w:ascii="Arial" w:hAnsi="Arial" w:cs="Arial"/>
          <w:sz w:val="22"/>
          <w:szCs w:val="22"/>
        </w:rPr>
        <w:t>,</w:t>
      </w:r>
      <w:r>
        <w:rPr>
          <w:rFonts w:ascii="Arial" w:hAnsi="Arial" w:cs="Arial"/>
          <w:b w:val="0"/>
          <w:sz w:val="22"/>
          <w:szCs w:val="22"/>
        </w:rPr>
        <w:t xml:space="preserve"> resolvem celebrar o presente contrato, decorrente de licitação na modalidade de </w:t>
      </w:r>
      <w:r>
        <w:rPr>
          <w:rFonts w:ascii="Arial" w:hAnsi="Arial" w:cs="Arial"/>
          <w:smallCaps/>
          <w:sz w:val="22"/>
          <w:szCs w:val="22"/>
        </w:rPr>
        <w:t>Pregão Eletrônico nº XX/2012</w:t>
      </w:r>
      <w:r>
        <w:rPr>
          <w:rFonts w:ascii="Arial" w:hAnsi="Arial" w:cs="Arial"/>
          <w:sz w:val="22"/>
          <w:szCs w:val="22"/>
        </w:rPr>
        <w:t xml:space="preserve">, para Registro de Preços, </w:t>
      </w:r>
      <w:r>
        <w:rPr>
          <w:rFonts w:ascii="Arial" w:hAnsi="Arial" w:cs="Arial"/>
          <w:b w:val="0"/>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E57455" w:rsidRDefault="00E57455">
      <w:pPr>
        <w:keepNext/>
        <w:tabs>
          <w:tab w:val="left" w:pos="360"/>
        </w:tabs>
        <w:ind w:right="99"/>
        <w:jc w:val="center"/>
        <w:outlineLvl w:val="1"/>
        <w:rPr>
          <w:rFonts w:ascii="Arial" w:hAnsi="Arial" w:cs="Arial"/>
          <w:b/>
          <w:bCs/>
          <w:smallCaps/>
          <w:sz w:val="22"/>
          <w:szCs w:val="22"/>
        </w:rPr>
      </w:pPr>
    </w:p>
    <w:p w:rsidR="00E57455" w:rsidRDefault="00E57455">
      <w:pPr>
        <w:keepNext/>
        <w:tabs>
          <w:tab w:val="left" w:pos="360"/>
        </w:tabs>
        <w:ind w:right="99"/>
        <w:jc w:val="center"/>
        <w:outlineLvl w:val="1"/>
        <w:rPr>
          <w:rFonts w:ascii="Arial" w:hAnsi="Arial" w:cs="Arial"/>
          <w:b/>
          <w:bCs/>
          <w:smallCaps/>
          <w:sz w:val="22"/>
          <w:szCs w:val="22"/>
        </w:rPr>
      </w:pPr>
      <w:r>
        <w:rPr>
          <w:rFonts w:ascii="Arial" w:hAnsi="Arial" w:cs="Arial"/>
          <w:b/>
          <w:bCs/>
          <w:smallCaps/>
          <w:sz w:val="22"/>
          <w:szCs w:val="22"/>
        </w:rPr>
        <w:t>DO OBJETO</w:t>
      </w:r>
    </w:p>
    <w:p w:rsidR="00E57455" w:rsidRDefault="00E57455">
      <w:pPr>
        <w:tabs>
          <w:tab w:val="left" w:pos="360"/>
        </w:tabs>
        <w:ind w:right="99"/>
        <w:jc w:val="both"/>
        <w:rPr>
          <w:rFonts w:ascii="Arial" w:hAnsi="Arial" w:cs="Arial"/>
          <w:sz w:val="22"/>
          <w:szCs w:val="22"/>
        </w:rPr>
      </w:pPr>
    </w:p>
    <w:p w:rsidR="00E57455" w:rsidRDefault="00E57455">
      <w:pPr>
        <w:widowControl/>
        <w:tabs>
          <w:tab w:val="left" w:pos="360"/>
        </w:tabs>
        <w:ind w:right="99"/>
        <w:jc w:val="both"/>
        <w:rPr>
          <w:rFonts w:ascii="Arial" w:hAnsi="Arial" w:cs="Arial"/>
          <w:sz w:val="22"/>
          <w:szCs w:val="22"/>
          <w:lang w:val="pt-PT"/>
        </w:rPr>
      </w:pPr>
      <w:r>
        <w:rPr>
          <w:rFonts w:ascii="Arial" w:hAnsi="Arial" w:cs="Arial"/>
          <w:b/>
          <w:bCs/>
          <w:sz w:val="22"/>
          <w:szCs w:val="22"/>
        </w:rPr>
        <w:t>CLÁUSULA PRIMEIRA</w:t>
      </w:r>
      <w:r>
        <w:rPr>
          <w:rFonts w:ascii="Arial" w:hAnsi="Arial" w:cs="Arial"/>
          <w:sz w:val="22"/>
          <w:szCs w:val="22"/>
        </w:rPr>
        <w:t xml:space="preserve"> – O presente contrato tem por objeto a </w:t>
      </w:r>
      <w:r>
        <w:rPr>
          <w:rFonts w:ascii="Arial" w:hAnsi="Arial" w:cs="Arial"/>
          <w:bCs/>
          <w:sz w:val="22"/>
          <w:szCs w:val="22"/>
        </w:rPr>
        <w:t>aquisição de INSTRUMENTOS MUSICAIS E ELETRÔNICOS para atender as necessidades de solicitação de adesão de entidades municipais, estaduais, federais e do DF, de acordo com as especificações, quantidades estimadas e condições constantes deste Edital.</w:t>
      </w:r>
    </w:p>
    <w:p w:rsidR="00E57455" w:rsidRDefault="00E57455">
      <w:pPr>
        <w:tabs>
          <w:tab w:val="left" w:pos="360"/>
        </w:tabs>
        <w:ind w:right="99"/>
        <w:jc w:val="center"/>
        <w:rPr>
          <w:rFonts w:ascii="Arial" w:hAnsi="Arial" w:cs="Arial"/>
          <w:b/>
          <w:sz w:val="22"/>
          <w:szCs w:val="22"/>
        </w:rPr>
      </w:pPr>
    </w:p>
    <w:p w:rsidR="00E57455" w:rsidRDefault="00E57455">
      <w:pPr>
        <w:tabs>
          <w:tab w:val="left" w:pos="360"/>
        </w:tabs>
        <w:ind w:right="99"/>
        <w:jc w:val="center"/>
        <w:rPr>
          <w:rFonts w:ascii="Arial" w:hAnsi="Arial" w:cs="Arial"/>
          <w:b/>
          <w:sz w:val="22"/>
          <w:szCs w:val="22"/>
        </w:rPr>
      </w:pPr>
      <w:r>
        <w:rPr>
          <w:rFonts w:ascii="Arial" w:hAnsi="Arial" w:cs="Arial"/>
          <w:b/>
          <w:sz w:val="22"/>
          <w:szCs w:val="22"/>
        </w:rPr>
        <w:t>DO PREÇO</w:t>
      </w:r>
    </w:p>
    <w:p w:rsidR="00E57455" w:rsidRDefault="00E57455">
      <w:pPr>
        <w:tabs>
          <w:tab w:val="left" w:pos="360"/>
        </w:tabs>
        <w:ind w:right="99"/>
        <w:jc w:val="both"/>
        <w:rPr>
          <w:rFonts w:ascii="Arial" w:hAnsi="Arial" w:cs="Arial"/>
          <w:sz w:val="22"/>
          <w:szCs w:val="22"/>
        </w:rPr>
      </w:pPr>
    </w:p>
    <w:p w:rsidR="00E57455" w:rsidRDefault="00E57455">
      <w:pPr>
        <w:pStyle w:val="Corpodetexto"/>
        <w:tabs>
          <w:tab w:val="left" w:pos="360"/>
        </w:tabs>
        <w:ind w:right="99"/>
        <w:rPr>
          <w:rFonts w:ascii="Arial" w:hAnsi="Arial" w:cs="Arial"/>
          <w:sz w:val="22"/>
          <w:szCs w:val="22"/>
        </w:rPr>
      </w:pPr>
      <w:r>
        <w:rPr>
          <w:rFonts w:ascii="Arial" w:hAnsi="Arial" w:cs="Arial"/>
          <w:b/>
          <w:smallCaps/>
          <w:sz w:val="22"/>
          <w:szCs w:val="22"/>
        </w:rPr>
        <w:t xml:space="preserve">CLÁUSULA SEGUNDA - </w:t>
      </w:r>
      <w:r>
        <w:rPr>
          <w:rFonts w:ascii="Arial" w:hAnsi="Arial" w:cs="Arial"/>
          <w:sz w:val="22"/>
          <w:szCs w:val="22"/>
        </w:rPr>
        <w:t>O valor atribuído individualmente pela aquisição objeto da presente contratação será o seguinte:</w:t>
      </w:r>
    </w:p>
    <w:p w:rsidR="00E57455" w:rsidRDefault="00E57455">
      <w:pPr>
        <w:pStyle w:val="Corpodetexto"/>
        <w:tabs>
          <w:tab w:val="left" w:pos="360"/>
        </w:tabs>
        <w:ind w:right="99"/>
        <w:rPr>
          <w:rFonts w:ascii="Arial" w:hAnsi="Arial" w:cs="Arial"/>
          <w:sz w:val="22"/>
          <w:szCs w:val="22"/>
        </w:rPr>
      </w:pPr>
    </w:p>
    <w:p w:rsidR="00E57455" w:rsidRDefault="00E57455">
      <w:pPr>
        <w:pStyle w:val="Corpodetexto"/>
        <w:tabs>
          <w:tab w:val="left" w:pos="360"/>
        </w:tabs>
        <w:ind w:right="99"/>
        <w:rPr>
          <w:rFonts w:ascii="Arial" w:hAnsi="Arial" w:cs="Arial"/>
          <w:sz w:val="22"/>
          <w:szCs w:val="22"/>
        </w:rPr>
      </w:pPr>
    </w:p>
    <w:tbl>
      <w:tblPr>
        <w:tblW w:w="4954" w:type="pct"/>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3306"/>
        <w:gridCol w:w="1526"/>
        <w:gridCol w:w="2405"/>
        <w:gridCol w:w="1464"/>
      </w:tblGrid>
      <w:tr w:rsidR="00E57455">
        <w:trPr>
          <w:jc w:val="center"/>
        </w:trPr>
        <w:tc>
          <w:tcPr>
            <w:tcW w:w="416" w:type="pct"/>
            <w:vAlign w:val="center"/>
          </w:tcPr>
          <w:p w:rsidR="00E57455" w:rsidRDefault="00E57455">
            <w:pPr>
              <w:pStyle w:val="Corpodetexto"/>
              <w:tabs>
                <w:tab w:val="left" w:pos="360"/>
              </w:tabs>
              <w:ind w:right="99"/>
              <w:jc w:val="center"/>
              <w:rPr>
                <w:rFonts w:ascii="Arial" w:hAnsi="Arial" w:cs="Arial"/>
                <w:b/>
                <w:sz w:val="22"/>
                <w:szCs w:val="22"/>
              </w:rPr>
            </w:pPr>
            <w:r>
              <w:rPr>
                <w:rFonts w:ascii="Arial" w:hAnsi="Arial" w:cs="Arial"/>
                <w:b/>
                <w:sz w:val="22"/>
                <w:szCs w:val="22"/>
              </w:rPr>
              <w:t>Item</w:t>
            </w:r>
          </w:p>
        </w:tc>
        <w:tc>
          <w:tcPr>
            <w:tcW w:w="1747" w:type="pct"/>
            <w:vAlign w:val="center"/>
          </w:tcPr>
          <w:p w:rsidR="00E57455" w:rsidRDefault="00E57455">
            <w:pPr>
              <w:pStyle w:val="Corpodetexto"/>
              <w:tabs>
                <w:tab w:val="left" w:pos="360"/>
              </w:tabs>
              <w:ind w:right="99"/>
              <w:jc w:val="center"/>
              <w:rPr>
                <w:rFonts w:ascii="Arial" w:hAnsi="Arial" w:cs="Arial"/>
                <w:b/>
                <w:sz w:val="22"/>
                <w:szCs w:val="22"/>
              </w:rPr>
            </w:pPr>
            <w:r>
              <w:rPr>
                <w:rFonts w:ascii="Arial" w:hAnsi="Arial" w:cs="Arial"/>
                <w:b/>
                <w:sz w:val="22"/>
                <w:szCs w:val="22"/>
              </w:rPr>
              <w:t>Descrição</w:t>
            </w:r>
          </w:p>
        </w:tc>
        <w:tc>
          <w:tcPr>
            <w:tcW w:w="790" w:type="pct"/>
            <w:vAlign w:val="center"/>
          </w:tcPr>
          <w:p w:rsidR="00E57455" w:rsidRDefault="00E57455">
            <w:pPr>
              <w:pStyle w:val="Corpodetexto"/>
              <w:tabs>
                <w:tab w:val="left" w:pos="360"/>
              </w:tabs>
              <w:ind w:right="99"/>
              <w:jc w:val="center"/>
              <w:rPr>
                <w:rFonts w:ascii="Arial" w:hAnsi="Arial" w:cs="Arial"/>
                <w:b/>
                <w:sz w:val="22"/>
                <w:szCs w:val="22"/>
              </w:rPr>
            </w:pPr>
            <w:r>
              <w:rPr>
                <w:rFonts w:ascii="Arial" w:hAnsi="Arial" w:cs="Arial"/>
                <w:b/>
                <w:sz w:val="22"/>
                <w:szCs w:val="22"/>
              </w:rPr>
              <w:t>Quantidade</w:t>
            </w:r>
          </w:p>
        </w:tc>
        <w:tc>
          <w:tcPr>
            <w:tcW w:w="1272" w:type="pct"/>
            <w:vAlign w:val="center"/>
          </w:tcPr>
          <w:p w:rsidR="00E57455" w:rsidRDefault="00E57455">
            <w:pPr>
              <w:pStyle w:val="Corpodetexto"/>
              <w:tabs>
                <w:tab w:val="left" w:pos="360"/>
              </w:tabs>
              <w:ind w:right="99"/>
              <w:jc w:val="center"/>
              <w:rPr>
                <w:rFonts w:ascii="Arial" w:hAnsi="Arial" w:cs="Arial"/>
                <w:b/>
                <w:sz w:val="22"/>
                <w:szCs w:val="22"/>
              </w:rPr>
            </w:pPr>
            <w:r>
              <w:rPr>
                <w:rFonts w:ascii="Arial" w:hAnsi="Arial" w:cs="Arial"/>
                <w:b/>
                <w:sz w:val="22"/>
                <w:szCs w:val="22"/>
              </w:rPr>
              <w:t>Valor Unitário em R$</w:t>
            </w:r>
          </w:p>
        </w:tc>
        <w:tc>
          <w:tcPr>
            <w:tcW w:w="776" w:type="pct"/>
            <w:vAlign w:val="center"/>
          </w:tcPr>
          <w:p w:rsidR="00E57455" w:rsidRDefault="00E57455">
            <w:pPr>
              <w:pStyle w:val="Corpodetexto"/>
              <w:tabs>
                <w:tab w:val="left" w:pos="360"/>
              </w:tabs>
              <w:ind w:right="99"/>
              <w:jc w:val="center"/>
              <w:rPr>
                <w:rFonts w:ascii="Arial" w:hAnsi="Arial" w:cs="Arial"/>
                <w:b/>
                <w:sz w:val="22"/>
                <w:szCs w:val="22"/>
              </w:rPr>
            </w:pPr>
            <w:r>
              <w:rPr>
                <w:rFonts w:ascii="Arial" w:hAnsi="Arial" w:cs="Arial"/>
                <w:b/>
                <w:sz w:val="22"/>
                <w:szCs w:val="22"/>
              </w:rPr>
              <w:t>Valor Total em R$</w:t>
            </w:r>
          </w:p>
        </w:tc>
      </w:tr>
      <w:tr w:rsidR="00E57455">
        <w:trPr>
          <w:jc w:val="center"/>
        </w:trPr>
        <w:tc>
          <w:tcPr>
            <w:tcW w:w="416" w:type="pct"/>
          </w:tcPr>
          <w:p w:rsidR="00E57455" w:rsidRDefault="00E57455">
            <w:pPr>
              <w:pStyle w:val="Corpodetexto"/>
              <w:tabs>
                <w:tab w:val="left" w:pos="360"/>
              </w:tabs>
              <w:ind w:right="99"/>
              <w:rPr>
                <w:rFonts w:ascii="Arial" w:hAnsi="Arial" w:cs="Arial"/>
                <w:sz w:val="22"/>
                <w:szCs w:val="22"/>
              </w:rPr>
            </w:pPr>
          </w:p>
        </w:tc>
        <w:tc>
          <w:tcPr>
            <w:tcW w:w="1747" w:type="pct"/>
          </w:tcPr>
          <w:p w:rsidR="00E57455" w:rsidRDefault="00E57455">
            <w:pPr>
              <w:pStyle w:val="Corpodetexto"/>
              <w:tabs>
                <w:tab w:val="left" w:pos="360"/>
              </w:tabs>
              <w:ind w:right="99"/>
              <w:rPr>
                <w:rFonts w:ascii="Arial" w:hAnsi="Arial" w:cs="Arial"/>
                <w:sz w:val="22"/>
                <w:szCs w:val="22"/>
              </w:rPr>
            </w:pPr>
          </w:p>
        </w:tc>
        <w:tc>
          <w:tcPr>
            <w:tcW w:w="790" w:type="pct"/>
          </w:tcPr>
          <w:p w:rsidR="00E57455" w:rsidRDefault="00E57455">
            <w:pPr>
              <w:pStyle w:val="Corpodetexto"/>
              <w:tabs>
                <w:tab w:val="left" w:pos="360"/>
              </w:tabs>
              <w:ind w:right="99"/>
              <w:rPr>
                <w:rFonts w:ascii="Arial" w:hAnsi="Arial" w:cs="Arial"/>
                <w:sz w:val="22"/>
                <w:szCs w:val="22"/>
              </w:rPr>
            </w:pPr>
          </w:p>
        </w:tc>
        <w:tc>
          <w:tcPr>
            <w:tcW w:w="1272" w:type="pct"/>
          </w:tcPr>
          <w:p w:rsidR="00E57455" w:rsidRDefault="00E57455">
            <w:pPr>
              <w:pStyle w:val="Corpodetexto"/>
              <w:tabs>
                <w:tab w:val="left" w:pos="360"/>
              </w:tabs>
              <w:ind w:right="99"/>
              <w:rPr>
                <w:rFonts w:ascii="Arial" w:hAnsi="Arial" w:cs="Arial"/>
                <w:sz w:val="22"/>
                <w:szCs w:val="22"/>
              </w:rPr>
            </w:pPr>
          </w:p>
        </w:tc>
        <w:tc>
          <w:tcPr>
            <w:tcW w:w="776" w:type="pct"/>
          </w:tcPr>
          <w:p w:rsidR="00E57455" w:rsidRDefault="00E57455">
            <w:pPr>
              <w:pStyle w:val="Corpodetexto"/>
              <w:tabs>
                <w:tab w:val="left" w:pos="360"/>
              </w:tabs>
              <w:ind w:right="99"/>
              <w:rPr>
                <w:rFonts w:ascii="Arial" w:hAnsi="Arial" w:cs="Arial"/>
                <w:sz w:val="22"/>
                <w:szCs w:val="22"/>
              </w:rPr>
            </w:pPr>
          </w:p>
        </w:tc>
      </w:tr>
    </w:tbl>
    <w:p w:rsidR="00E57455" w:rsidRDefault="00E57455">
      <w:pPr>
        <w:pStyle w:val="Corpodetexto"/>
        <w:tabs>
          <w:tab w:val="left" w:pos="360"/>
        </w:tabs>
        <w:ind w:right="99"/>
        <w:jc w:val="center"/>
        <w:rPr>
          <w:rFonts w:ascii="Arial" w:hAnsi="Arial" w:cs="Arial"/>
          <w:b/>
          <w:smallCaps/>
          <w:sz w:val="22"/>
          <w:szCs w:val="22"/>
        </w:rPr>
      </w:pPr>
    </w:p>
    <w:p w:rsidR="00E57455" w:rsidRDefault="00E57455">
      <w:pPr>
        <w:pStyle w:val="Corpodetexto"/>
        <w:tabs>
          <w:tab w:val="left" w:pos="360"/>
        </w:tabs>
        <w:ind w:right="99"/>
        <w:jc w:val="center"/>
        <w:rPr>
          <w:rFonts w:ascii="Arial" w:hAnsi="Arial" w:cs="Arial"/>
          <w:b/>
          <w:smallCaps/>
          <w:sz w:val="22"/>
          <w:szCs w:val="22"/>
        </w:rPr>
      </w:pPr>
      <w:r>
        <w:rPr>
          <w:rFonts w:ascii="Arial" w:hAnsi="Arial" w:cs="Arial"/>
          <w:b/>
          <w:smallCaps/>
          <w:sz w:val="22"/>
          <w:szCs w:val="22"/>
        </w:rPr>
        <w:t>DA VINCULAÇÃO AO EDITAL E À PROPOSTA</w:t>
      </w:r>
    </w:p>
    <w:p w:rsidR="00E57455" w:rsidRDefault="00E57455">
      <w:pPr>
        <w:pStyle w:val="Corpodetexto"/>
        <w:tabs>
          <w:tab w:val="left" w:pos="360"/>
        </w:tabs>
        <w:ind w:right="99"/>
        <w:rPr>
          <w:rFonts w:ascii="Arial" w:hAnsi="Arial" w:cs="Arial"/>
          <w:b/>
          <w:smallCaps/>
          <w:sz w:val="22"/>
          <w:szCs w:val="22"/>
        </w:rPr>
      </w:pPr>
    </w:p>
    <w:p w:rsidR="00E57455" w:rsidRDefault="00E57455">
      <w:pPr>
        <w:pStyle w:val="Corpodetexto"/>
        <w:tabs>
          <w:tab w:val="left" w:pos="360"/>
        </w:tabs>
        <w:ind w:right="99"/>
        <w:rPr>
          <w:rFonts w:ascii="Arial" w:hAnsi="Arial" w:cs="Arial"/>
          <w:sz w:val="22"/>
          <w:szCs w:val="22"/>
        </w:rPr>
      </w:pPr>
      <w:r>
        <w:rPr>
          <w:rFonts w:ascii="Arial" w:hAnsi="Arial" w:cs="Arial"/>
          <w:b/>
          <w:smallCaps/>
          <w:sz w:val="22"/>
          <w:szCs w:val="22"/>
        </w:rPr>
        <w:t xml:space="preserve">CLÁUSULA TERCEIRA – </w:t>
      </w:r>
      <w:r>
        <w:rPr>
          <w:rFonts w:ascii="Arial" w:hAnsi="Arial" w:cs="Arial"/>
          <w:sz w:val="22"/>
          <w:szCs w:val="22"/>
        </w:rPr>
        <w:t xml:space="preserve">Vincula-se a este Contrato o Edital de Pregão Eletrônico nº XX/2012, seus Anexos e a Ata de Registro de Preços. </w:t>
      </w:r>
    </w:p>
    <w:p w:rsidR="00E57455" w:rsidRDefault="00E57455">
      <w:pPr>
        <w:pStyle w:val="Corpodetexto"/>
        <w:tabs>
          <w:tab w:val="left" w:pos="360"/>
        </w:tabs>
        <w:ind w:right="99"/>
        <w:rPr>
          <w:rFonts w:ascii="Arial" w:hAnsi="Arial" w:cs="Arial"/>
          <w:sz w:val="22"/>
          <w:szCs w:val="22"/>
        </w:rPr>
      </w:pPr>
    </w:p>
    <w:p w:rsidR="00E57455" w:rsidRDefault="00E57455">
      <w:pPr>
        <w:pStyle w:val="Ttulo7"/>
        <w:tabs>
          <w:tab w:val="left" w:pos="360"/>
        </w:tabs>
        <w:spacing w:before="0" w:after="0"/>
        <w:ind w:right="99"/>
        <w:jc w:val="center"/>
        <w:rPr>
          <w:rFonts w:ascii="Arial" w:hAnsi="Arial" w:cs="Arial"/>
          <w:b/>
          <w:smallCaps/>
          <w:sz w:val="22"/>
          <w:szCs w:val="22"/>
        </w:rPr>
      </w:pPr>
    </w:p>
    <w:p w:rsidR="00E57455" w:rsidRDefault="00E57455">
      <w:pPr>
        <w:pStyle w:val="Ttulo7"/>
        <w:tabs>
          <w:tab w:val="left" w:pos="360"/>
        </w:tabs>
        <w:spacing w:before="0" w:after="0"/>
        <w:ind w:right="99"/>
        <w:jc w:val="center"/>
        <w:rPr>
          <w:rFonts w:ascii="Arial" w:hAnsi="Arial" w:cs="Arial"/>
          <w:b/>
          <w:smallCaps/>
          <w:sz w:val="22"/>
          <w:szCs w:val="22"/>
        </w:rPr>
      </w:pPr>
      <w:r>
        <w:rPr>
          <w:rFonts w:ascii="Arial" w:hAnsi="Arial" w:cs="Arial"/>
          <w:b/>
          <w:smallCaps/>
          <w:sz w:val="22"/>
          <w:szCs w:val="22"/>
        </w:rPr>
        <w:lastRenderedPageBreak/>
        <w:t>DA VIGÊNCIA</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sz w:val="22"/>
          <w:szCs w:val="22"/>
        </w:rPr>
        <w:t xml:space="preserve">CLÁUSULA QUARTA – </w:t>
      </w:r>
      <w:r>
        <w:rPr>
          <w:rFonts w:ascii="Arial" w:hAnsi="Arial" w:cs="Arial"/>
          <w:sz w:val="22"/>
          <w:szCs w:val="22"/>
        </w:rPr>
        <w:t xml:space="preserve">O presente Contrato terá vigência de </w:t>
      </w:r>
      <w:r>
        <w:rPr>
          <w:rFonts w:ascii="Arial" w:hAnsi="Arial" w:cs="Arial"/>
          <w:b/>
          <w:sz w:val="22"/>
          <w:szCs w:val="22"/>
        </w:rPr>
        <w:t>12 (doze) meses</w:t>
      </w:r>
      <w:r>
        <w:rPr>
          <w:rFonts w:ascii="Arial" w:hAnsi="Arial" w:cs="Arial"/>
          <w:sz w:val="22"/>
          <w:szCs w:val="22"/>
        </w:rPr>
        <w:t>, a partir da data de sua assinatura.</w:t>
      </w:r>
    </w:p>
    <w:p w:rsidR="00E57455" w:rsidRDefault="00E57455">
      <w:pPr>
        <w:pStyle w:val="Ttulo7"/>
        <w:tabs>
          <w:tab w:val="left" w:pos="360"/>
        </w:tabs>
        <w:spacing w:before="0" w:after="0"/>
        <w:ind w:right="99"/>
        <w:jc w:val="center"/>
        <w:rPr>
          <w:rFonts w:ascii="Arial" w:hAnsi="Arial" w:cs="Arial"/>
          <w:b/>
          <w:smallCaps/>
          <w:sz w:val="22"/>
          <w:szCs w:val="22"/>
        </w:rPr>
      </w:pPr>
    </w:p>
    <w:p w:rsidR="00E57455" w:rsidRDefault="00E57455">
      <w:pPr>
        <w:pStyle w:val="Ttulo7"/>
        <w:tabs>
          <w:tab w:val="left" w:pos="360"/>
        </w:tabs>
        <w:spacing w:before="0" w:after="0"/>
        <w:ind w:right="99"/>
        <w:jc w:val="center"/>
        <w:rPr>
          <w:rFonts w:ascii="Arial" w:hAnsi="Arial" w:cs="Arial"/>
          <w:b/>
          <w:smallCaps/>
          <w:sz w:val="22"/>
          <w:szCs w:val="22"/>
        </w:rPr>
      </w:pPr>
      <w:r>
        <w:rPr>
          <w:rFonts w:ascii="Arial" w:hAnsi="Arial" w:cs="Arial"/>
          <w:b/>
          <w:smallCaps/>
          <w:sz w:val="22"/>
          <w:szCs w:val="22"/>
        </w:rPr>
        <w:t>DO ACOMPANHAMENTO E DA FISCALIZAÇÃO</w:t>
      </w:r>
    </w:p>
    <w:p w:rsidR="00E57455" w:rsidRDefault="00E57455">
      <w:pPr>
        <w:tabs>
          <w:tab w:val="left" w:pos="360"/>
        </w:tabs>
        <w:ind w:right="99"/>
        <w:jc w:val="both"/>
        <w:rPr>
          <w:rFonts w:ascii="Arial" w:hAnsi="Arial" w:cs="Arial"/>
          <w:b/>
          <w:sz w:val="22"/>
          <w:szCs w:val="22"/>
        </w:rPr>
      </w:pPr>
    </w:p>
    <w:p w:rsidR="00E57455" w:rsidRDefault="00E57455">
      <w:pPr>
        <w:tabs>
          <w:tab w:val="left" w:pos="360"/>
        </w:tabs>
        <w:ind w:right="99"/>
        <w:jc w:val="both"/>
        <w:rPr>
          <w:rFonts w:ascii="Arial" w:hAnsi="Arial" w:cs="Arial"/>
          <w:sz w:val="22"/>
          <w:szCs w:val="22"/>
        </w:rPr>
      </w:pPr>
      <w:r>
        <w:rPr>
          <w:rFonts w:ascii="Arial" w:hAnsi="Arial" w:cs="Arial"/>
          <w:b/>
          <w:sz w:val="22"/>
          <w:szCs w:val="22"/>
        </w:rPr>
        <w:t xml:space="preserve">CLÁUSULA QUINTA - </w:t>
      </w:r>
      <w:r>
        <w:rPr>
          <w:rFonts w:ascii="Arial" w:hAnsi="Arial" w:cs="Arial"/>
          <w:sz w:val="22"/>
          <w:szCs w:val="22"/>
        </w:rPr>
        <w:t>O acompanhamento da execução desse Contrato ficará a cargo do (__________________ - Contratante), mediante nomeação de servidor especialmente designado para este fim, nos termos do art. 67 da Lei nº 8.666/93.</w:t>
      </w:r>
    </w:p>
    <w:p w:rsidR="00E57455" w:rsidRDefault="00E57455">
      <w:pPr>
        <w:tabs>
          <w:tab w:val="left" w:pos="360"/>
        </w:tabs>
        <w:ind w:right="99"/>
        <w:jc w:val="both"/>
        <w:rPr>
          <w:rFonts w:ascii="Arial" w:hAnsi="Arial" w:cs="Arial"/>
          <w:b/>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smallCaps/>
          <w:sz w:val="22"/>
          <w:szCs w:val="22"/>
        </w:rPr>
        <w:t>Parágrafo Primeiro</w:t>
      </w:r>
      <w:r>
        <w:rPr>
          <w:rFonts w:ascii="Arial" w:hAnsi="Arial" w:cs="Arial"/>
          <w:smallCaps/>
          <w:sz w:val="22"/>
          <w:szCs w:val="22"/>
        </w:rPr>
        <w:t xml:space="preserve"> </w:t>
      </w:r>
      <w:r>
        <w:rPr>
          <w:rFonts w:ascii="Arial" w:hAnsi="Arial" w:cs="Arial"/>
          <w:sz w:val="22"/>
          <w:szCs w:val="22"/>
        </w:rPr>
        <w:t>– Os servidores designados anotarão em registro próprio todas as ocorrências relacionadas com a execução deste Contrato, sendo-lhe assegurada à prerrogativa de:</w:t>
      </w:r>
    </w:p>
    <w:p w:rsidR="00E57455" w:rsidRDefault="00E57455">
      <w:pPr>
        <w:tabs>
          <w:tab w:val="left" w:pos="360"/>
        </w:tabs>
        <w:ind w:right="99"/>
        <w:jc w:val="both"/>
        <w:rPr>
          <w:rFonts w:ascii="Arial" w:hAnsi="Arial" w:cs="Arial"/>
          <w:sz w:val="22"/>
          <w:szCs w:val="22"/>
        </w:rPr>
      </w:pPr>
    </w:p>
    <w:p w:rsidR="00E57455" w:rsidRDefault="00E57455" w:rsidP="004468DA">
      <w:pPr>
        <w:widowControl/>
        <w:numPr>
          <w:ilvl w:val="0"/>
          <w:numId w:val="8"/>
        </w:numPr>
        <w:tabs>
          <w:tab w:val="clear" w:pos="0"/>
          <w:tab w:val="num" w:pos="180"/>
          <w:tab w:val="left" w:pos="540"/>
          <w:tab w:val="left" w:pos="1701"/>
          <w:tab w:val="num" w:pos="1843"/>
        </w:tabs>
        <w:ind w:left="540" w:right="99" w:hanging="180"/>
        <w:jc w:val="both"/>
        <w:rPr>
          <w:rFonts w:ascii="Arial" w:hAnsi="Arial" w:cs="Arial"/>
          <w:sz w:val="22"/>
          <w:szCs w:val="22"/>
        </w:rPr>
      </w:pPr>
      <w:r>
        <w:rPr>
          <w:rFonts w:ascii="Arial" w:hAnsi="Arial" w:cs="Arial"/>
          <w:sz w:val="22"/>
          <w:szCs w:val="22"/>
        </w:rPr>
        <w:t xml:space="preserve">fiscalizar e atestar o fornecimento dos instrumentos musicais e </w:t>
      </w:r>
      <w:proofErr w:type="spellStart"/>
      <w:r>
        <w:rPr>
          <w:rFonts w:ascii="Arial" w:hAnsi="Arial" w:cs="Arial"/>
          <w:sz w:val="22"/>
          <w:szCs w:val="22"/>
        </w:rPr>
        <w:t>eletrõnicos</w:t>
      </w:r>
      <w:proofErr w:type="spellEnd"/>
      <w:r>
        <w:rPr>
          <w:rFonts w:ascii="Arial" w:hAnsi="Arial" w:cs="Arial"/>
          <w:sz w:val="22"/>
          <w:szCs w:val="22"/>
        </w:rPr>
        <w:t>, de modo que sejam cumpridas integralmente as condições estabelecidas neste Contrato;</w:t>
      </w:r>
    </w:p>
    <w:p w:rsidR="00E57455" w:rsidRDefault="00E57455" w:rsidP="004468DA">
      <w:pPr>
        <w:widowControl/>
        <w:numPr>
          <w:ilvl w:val="0"/>
          <w:numId w:val="8"/>
        </w:numPr>
        <w:tabs>
          <w:tab w:val="clear" w:pos="0"/>
          <w:tab w:val="num" w:pos="180"/>
          <w:tab w:val="left" w:pos="540"/>
          <w:tab w:val="left" w:pos="1701"/>
          <w:tab w:val="num" w:pos="1843"/>
        </w:tabs>
        <w:ind w:left="540" w:right="99" w:hanging="180"/>
        <w:jc w:val="both"/>
        <w:rPr>
          <w:rFonts w:ascii="Arial" w:hAnsi="Arial" w:cs="Arial"/>
          <w:sz w:val="22"/>
          <w:szCs w:val="22"/>
        </w:rPr>
      </w:pPr>
      <w:r>
        <w:rPr>
          <w:rFonts w:ascii="Arial" w:hAnsi="Arial" w:cs="Arial"/>
          <w:sz w:val="22"/>
          <w:szCs w:val="22"/>
        </w:rPr>
        <w:t xml:space="preserve">comunicar eventuais falhas no fornecimento dos instrumentos musicais e eletrônicos, cabendo à </w:t>
      </w:r>
      <w:r>
        <w:rPr>
          <w:rFonts w:ascii="Arial" w:hAnsi="Arial" w:cs="Arial"/>
          <w:b/>
          <w:smallCaps/>
          <w:sz w:val="22"/>
          <w:szCs w:val="22"/>
        </w:rPr>
        <w:t>Contratada</w:t>
      </w:r>
      <w:r>
        <w:rPr>
          <w:rFonts w:ascii="Arial" w:hAnsi="Arial" w:cs="Arial"/>
          <w:sz w:val="22"/>
          <w:szCs w:val="22"/>
        </w:rPr>
        <w:t xml:space="preserve"> adotar as providências necessárias;</w:t>
      </w:r>
    </w:p>
    <w:p w:rsidR="00E57455" w:rsidRDefault="00E57455" w:rsidP="004468DA">
      <w:pPr>
        <w:widowControl/>
        <w:numPr>
          <w:ilvl w:val="0"/>
          <w:numId w:val="8"/>
        </w:numPr>
        <w:tabs>
          <w:tab w:val="clear" w:pos="0"/>
          <w:tab w:val="num" w:pos="180"/>
          <w:tab w:val="left" w:pos="540"/>
          <w:tab w:val="left" w:pos="1701"/>
          <w:tab w:val="num" w:pos="1843"/>
        </w:tabs>
        <w:ind w:left="540" w:right="99" w:hanging="180"/>
        <w:jc w:val="both"/>
        <w:rPr>
          <w:rFonts w:ascii="Arial" w:hAnsi="Arial" w:cs="Arial"/>
          <w:sz w:val="22"/>
          <w:szCs w:val="22"/>
        </w:rPr>
      </w:pPr>
      <w:r>
        <w:rPr>
          <w:rFonts w:ascii="Arial" w:hAnsi="Arial" w:cs="Arial"/>
          <w:sz w:val="22"/>
          <w:szCs w:val="22"/>
        </w:rPr>
        <w:t xml:space="preserve">garantir à </w:t>
      </w:r>
      <w:r>
        <w:rPr>
          <w:rFonts w:ascii="Arial" w:hAnsi="Arial" w:cs="Arial"/>
          <w:b/>
          <w:smallCaps/>
          <w:sz w:val="22"/>
          <w:szCs w:val="22"/>
        </w:rPr>
        <w:t>Contratada</w:t>
      </w:r>
      <w:r>
        <w:rPr>
          <w:rFonts w:ascii="Arial" w:hAnsi="Arial" w:cs="Arial"/>
          <w:sz w:val="22"/>
          <w:szCs w:val="22"/>
        </w:rPr>
        <w:t xml:space="preserve"> toda e qualquer informação sobre ocorrências ou fatos relevantes relacionados com o fornecimento dos instrumentos musicais e eletrônicos.</w:t>
      </w:r>
    </w:p>
    <w:p w:rsidR="00E57455" w:rsidRDefault="00E57455" w:rsidP="004468DA">
      <w:pPr>
        <w:widowControl/>
        <w:numPr>
          <w:ilvl w:val="0"/>
          <w:numId w:val="8"/>
        </w:numPr>
        <w:tabs>
          <w:tab w:val="clear" w:pos="0"/>
          <w:tab w:val="num" w:pos="180"/>
          <w:tab w:val="left" w:pos="540"/>
          <w:tab w:val="left" w:pos="1701"/>
          <w:tab w:val="num" w:pos="1843"/>
        </w:tabs>
        <w:ind w:left="540" w:right="99" w:hanging="180"/>
        <w:jc w:val="both"/>
        <w:rPr>
          <w:rFonts w:ascii="Arial" w:hAnsi="Arial" w:cs="Arial"/>
          <w:sz w:val="22"/>
          <w:szCs w:val="22"/>
        </w:rPr>
      </w:pPr>
      <w:r>
        <w:rPr>
          <w:rFonts w:ascii="Arial" w:hAnsi="Arial" w:cs="Arial"/>
          <w:sz w:val="22"/>
          <w:szCs w:val="22"/>
        </w:rPr>
        <w:t>emitir pareceres em todos os atos da Administração relativos à execução do contrato, em especial aplicações de sanções e alterações do mesmo.</w:t>
      </w:r>
    </w:p>
    <w:p w:rsidR="00E57455" w:rsidRDefault="00E57455">
      <w:pPr>
        <w:tabs>
          <w:tab w:val="num" w:pos="180"/>
          <w:tab w:val="left" w:pos="540"/>
        </w:tabs>
        <w:ind w:left="540" w:right="99" w:hanging="180"/>
        <w:jc w:val="both"/>
        <w:rPr>
          <w:rFonts w:ascii="Arial" w:hAnsi="Arial" w:cs="Arial"/>
          <w:b/>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smallCaps/>
          <w:sz w:val="22"/>
          <w:szCs w:val="22"/>
        </w:rPr>
        <w:t>Parágrafo Segundo</w:t>
      </w:r>
      <w:r>
        <w:rPr>
          <w:rFonts w:ascii="Arial" w:hAnsi="Arial" w:cs="Arial"/>
          <w:sz w:val="22"/>
          <w:szCs w:val="22"/>
        </w:rPr>
        <w:t xml:space="preserve"> - A fiscalização exercida pela </w:t>
      </w:r>
      <w:r>
        <w:rPr>
          <w:rFonts w:ascii="Arial" w:hAnsi="Arial" w:cs="Arial"/>
          <w:b/>
          <w:smallCaps/>
          <w:sz w:val="22"/>
          <w:szCs w:val="22"/>
        </w:rPr>
        <w:t>Contratante</w:t>
      </w:r>
      <w:r>
        <w:rPr>
          <w:rFonts w:ascii="Arial" w:hAnsi="Arial" w:cs="Arial"/>
          <w:sz w:val="22"/>
          <w:szCs w:val="22"/>
        </w:rPr>
        <w:t xml:space="preserve"> não excluirá ou reduzirá a responsabilidade da </w:t>
      </w:r>
      <w:r>
        <w:rPr>
          <w:rFonts w:ascii="Arial" w:hAnsi="Arial" w:cs="Arial"/>
          <w:b/>
          <w:smallCaps/>
          <w:sz w:val="22"/>
          <w:szCs w:val="22"/>
        </w:rPr>
        <w:t>Contratada</w:t>
      </w:r>
      <w:r>
        <w:rPr>
          <w:rFonts w:ascii="Arial" w:hAnsi="Arial" w:cs="Arial"/>
          <w:smallCaps/>
          <w:sz w:val="22"/>
          <w:szCs w:val="22"/>
        </w:rPr>
        <w:t xml:space="preserve"> </w:t>
      </w:r>
      <w:r>
        <w:rPr>
          <w:rFonts w:ascii="Arial" w:hAnsi="Arial" w:cs="Arial"/>
          <w:sz w:val="22"/>
          <w:szCs w:val="22"/>
        </w:rPr>
        <w:t>pela completa e perfeita execução do objeto contratual.</w:t>
      </w:r>
    </w:p>
    <w:p w:rsidR="00E57455" w:rsidRDefault="00E57455">
      <w:pPr>
        <w:tabs>
          <w:tab w:val="left" w:pos="360"/>
        </w:tabs>
        <w:ind w:right="99"/>
        <w:jc w:val="center"/>
        <w:rPr>
          <w:rFonts w:ascii="Arial" w:hAnsi="Arial" w:cs="Arial"/>
          <w:b/>
          <w:smallCaps/>
          <w:sz w:val="22"/>
          <w:szCs w:val="22"/>
        </w:rPr>
      </w:pPr>
    </w:p>
    <w:p w:rsidR="00E57455" w:rsidRDefault="00E57455">
      <w:pPr>
        <w:tabs>
          <w:tab w:val="left" w:pos="360"/>
        </w:tabs>
        <w:ind w:right="99"/>
        <w:jc w:val="center"/>
        <w:rPr>
          <w:rFonts w:ascii="Arial" w:hAnsi="Arial" w:cs="Arial"/>
          <w:b/>
          <w:smallCaps/>
          <w:sz w:val="22"/>
          <w:szCs w:val="22"/>
        </w:rPr>
      </w:pPr>
      <w:r>
        <w:rPr>
          <w:rFonts w:ascii="Arial" w:hAnsi="Arial" w:cs="Arial"/>
          <w:b/>
          <w:smallCaps/>
          <w:sz w:val="22"/>
          <w:szCs w:val="22"/>
        </w:rPr>
        <w:t>DAS OBRIGAÇÕES DA CONTRATANTE</w:t>
      </w:r>
    </w:p>
    <w:p w:rsidR="00E57455" w:rsidRDefault="00E57455">
      <w:pPr>
        <w:tabs>
          <w:tab w:val="left" w:pos="360"/>
        </w:tabs>
        <w:ind w:right="99"/>
        <w:jc w:val="both"/>
        <w:rPr>
          <w:rFonts w:ascii="Arial" w:hAnsi="Arial" w:cs="Arial"/>
          <w:b/>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smallCaps/>
          <w:sz w:val="22"/>
          <w:szCs w:val="22"/>
        </w:rPr>
        <w:t xml:space="preserve">CLÁUSULA SEXTA - </w:t>
      </w:r>
      <w:r>
        <w:rPr>
          <w:rFonts w:ascii="Arial" w:hAnsi="Arial" w:cs="Arial"/>
          <w:sz w:val="22"/>
          <w:szCs w:val="22"/>
        </w:rPr>
        <w:t xml:space="preserve">A </w:t>
      </w:r>
      <w:r>
        <w:rPr>
          <w:rFonts w:ascii="Arial" w:hAnsi="Arial" w:cs="Arial"/>
          <w:b/>
          <w:smallCaps/>
          <w:sz w:val="22"/>
          <w:szCs w:val="22"/>
        </w:rPr>
        <w:t>Contratante</w:t>
      </w:r>
      <w:r>
        <w:rPr>
          <w:rFonts w:ascii="Arial" w:hAnsi="Arial" w:cs="Arial"/>
          <w:sz w:val="22"/>
          <w:szCs w:val="22"/>
        </w:rPr>
        <w:t>, durante a vigência deste Contrato, compromete-se a:</w:t>
      </w:r>
    </w:p>
    <w:p w:rsidR="00E57455" w:rsidRDefault="00E57455">
      <w:pPr>
        <w:tabs>
          <w:tab w:val="left" w:pos="360"/>
        </w:tabs>
        <w:ind w:right="99"/>
        <w:jc w:val="both"/>
        <w:rPr>
          <w:rFonts w:ascii="Arial" w:hAnsi="Arial" w:cs="Arial"/>
          <w:sz w:val="22"/>
          <w:szCs w:val="22"/>
        </w:rPr>
      </w:pPr>
    </w:p>
    <w:p w:rsidR="00E57455" w:rsidRDefault="00E57455" w:rsidP="004468DA">
      <w:pPr>
        <w:widowControl/>
        <w:numPr>
          <w:ilvl w:val="0"/>
          <w:numId w:val="12"/>
        </w:numPr>
        <w:tabs>
          <w:tab w:val="clear" w:pos="0"/>
          <w:tab w:val="num" w:pos="540"/>
          <w:tab w:val="left" w:pos="1701"/>
        </w:tabs>
        <w:ind w:left="540" w:right="99" w:hanging="180"/>
        <w:jc w:val="both"/>
        <w:rPr>
          <w:rFonts w:ascii="Arial" w:hAnsi="Arial" w:cs="Arial"/>
          <w:sz w:val="22"/>
          <w:szCs w:val="22"/>
        </w:rPr>
      </w:pPr>
      <w:r>
        <w:rPr>
          <w:rFonts w:ascii="Arial" w:hAnsi="Arial" w:cs="Arial"/>
          <w:sz w:val="22"/>
          <w:szCs w:val="22"/>
        </w:rPr>
        <w:t>efetuar o pagamento à Contratada, de acordo com o estabelecido na Cláusula Nona deste Contrato;</w:t>
      </w:r>
    </w:p>
    <w:p w:rsidR="00E57455" w:rsidRDefault="00E57455" w:rsidP="004468DA">
      <w:pPr>
        <w:widowControl/>
        <w:numPr>
          <w:ilvl w:val="0"/>
          <w:numId w:val="12"/>
        </w:numPr>
        <w:tabs>
          <w:tab w:val="clear" w:pos="0"/>
          <w:tab w:val="num" w:pos="540"/>
          <w:tab w:val="left" w:pos="1701"/>
        </w:tabs>
        <w:ind w:left="540" w:right="99" w:hanging="180"/>
        <w:jc w:val="both"/>
        <w:rPr>
          <w:rFonts w:ascii="Arial" w:hAnsi="Arial" w:cs="Arial"/>
          <w:sz w:val="22"/>
          <w:szCs w:val="22"/>
        </w:rPr>
      </w:pPr>
      <w:r>
        <w:rPr>
          <w:rFonts w:ascii="Arial" w:hAnsi="Arial" w:cs="Arial"/>
          <w:sz w:val="22"/>
          <w:szCs w:val="22"/>
        </w:rPr>
        <w:t xml:space="preserve">promover o acompanhamento e a fiscalização do fornecimento dos </w:t>
      </w:r>
      <w:r>
        <w:rPr>
          <w:rFonts w:ascii="Arial" w:hAnsi="Arial" w:cs="Arial"/>
          <w:bCs/>
          <w:snapToGrid w:val="0"/>
          <w:sz w:val="22"/>
          <w:szCs w:val="22"/>
        </w:rPr>
        <w:t>instrumentos musicais e eletrônicos</w:t>
      </w:r>
      <w:r>
        <w:rPr>
          <w:rFonts w:ascii="Arial" w:hAnsi="Arial" w:cs="Arial"/>
          <w:sz w:val="22"/>
          <w:szCs w:val="22"/>
        </w:rPr>
        <w:t>, sob o aspecto quantitativo e qualitativo, anotando em registro próprio as falhas detectadas;</w:t>
      </w:r>
    </w:p>
    <w:p w:rsidR="00E57455" w:rsidRDefault="00E57455" w:rsidP="004468DA">
      <w:pPr>
        <w:widowControl/>
        <w:numPr>
          <w:ilvl w:val="0"/>
          <w:numId w:val="12"/>
        </w:numPr>
        <w:tabs>
          <w:tab w:val="clear" w:pos="0"/>
          <w:tab w:val="num" w:pos="540"/>
          <w:tab w:val="left" w:pos="1701"/>
        </w:tabs>
        <w:ind w:left="540" w:right="99" w:hanging="180"/>
        <w:jc w:val="both"/>
        <w:rPr>
          <w:rFonts w:ascii="Arial" w:hAnsi="Arial" w:cs="Arial"/>
          <w:sz w:val="22"/>
          <w:szCs w:val="22"/>
        </w:rPr>
      </w:pPr>
      <w:r>
        <w:rPr>
          <w:rFonts w:ascii="Arial" w:hAnsi="Arial" w:cs="Arial"/>
          <w:sz w:val="22"/>
          <w:szCs w:val="22"/>
        </w:rPr>
        <w:t>comunicar prontamente à Contratada, qualquer anormalidade no objeto deste instrumento de Contrato, podendo recusar o recebimento, caso não esteja de acordo com as especificações e condições estabelecidas, no Termo de Referência - Anexo I do Edital de Pregão Eletrônico e no presente Contrato;</w:t>
      </w:r>
    </w:p>
    <w:p w:rsidR="00E57455" w:rsidRDefault="00E57455" w:rsidP="004468DA">
      <w:pPr>
        <w:widowControl/>
        <w:numPr>
          <w:ilvl w:val="0"/>
          <w:numId w:val="12"/>
        </w:numPr>
        <w:tabs>
          <w:tab w:val="clear" w:pos="0"/>
          <w:tab w:val="num" w:pos="540"/>
          <w:tab w:val="left" w:pos="1701"/>
        </w:tabs>
        <w:ind w:left="540" w:right="99" w:hanging="180"/>
        <w:jc w:val="both"/>
        <w:rPr>
          <w:rFonts w:ascii="Arial" w:hAnsi="Arial" w:cs="Arial"/>
          <w:sz w:val="22"/>
          <w:szCs w:val="22"/>
        </w:rPr>
      </w:pPr>
      <w:r>
        <w:rPr>
          <w:rFonts w:ascii="Arial" w:hAnsi="Arial" w:cs="Arial"/>
          <w:sz w:val="22"/>
          <w:szCs w:val="22"/>
        </w:rPr>
        <w:t>notificar previamente à Contratada, quando da aplicação de sanções administrativas.</w:t>
      </w:r>
    </w:p>
    <w:p w:rsidR="00E57455" w:rsidRDefault="00E57455" w:rsidP="004468DA">
      <w:pPr>
        <w:widowControl/>
        <w:numPr>
          <w:ilvl w:val="0"/>
          <w:numId w:val="12"/>
        </w:numPr>
        <w:tabs>
          <w:tab w:val="clear" w:pos="0"/>
          <w:tab w:val="num" w:pos="540"/>
          <w:tab w:val="left" w:pos="1701"/>
        </w:tabs>
        <w:ind w:left="540" w:right="99" w:hanging="180"/>
        <w:jc w:val="both"/>
        <w:rPr>
          <w:rFonts w:ascii="Arial" w:hAnsi="Arial" w:cs="Arial"/>
          <w:sz w:val="22"/>
          <w:szCs w:val="22"/>
        </w:rPr>
      </w:pPr>
      <w:r>
        <w:rPr>
          <w:rFonts w:ascii="Arial" w:hAnsi="Arial" w:cs="Arial"/>
          <w:sz w:val="22"/>
          <w:szCs w:val="22"/>
        </w:rPr>
        <w:t>proceder consulta “ON LINE”, ou por forma equivalente,  a fim de verificar a situação cadastral da CONTRATADA no SICAF – Sistema de Cadastramento Unificado de Fornecedores, devendo o resultado dessa consulta ser impresso, sob a forma de extrato, e juntado aos autos, com a instrução processual necessária.</w:t>
      </w:r>
    </w:p>
    <w:p w:rsidR="00E57455" w:rsidRDefault="00E57455">
      <w:pPr>
        <w:tabs>
          <w:tab w:val="left" w:pos="-3780"/>
        </w:tabs>
        <w:jc w:val="both"/>
        <w:rPr>
          <w:rFonts w:ascii="Arial" w:hAnsi="Arial" w:cs="Arial"/>
          <w:bCs/>
          <w:sz w:val="22"/>
          <w:szCs w:val="22"/>
        </w:rPr>
      </w:pPr>
    </w:p>
    <w:p w:rsidR="00E57455" w:rsidRDefault="00E57455">
      <w:pPr>
        <w:pStyle w:val="Ttulo2"/>
        <w:keepNext w:val="0"/>
        <w:widowControl w:val="0"/>
        <w:tabs>
          <w:tab w:val="left" w:pos="360"/>
        </w:tabs>
        <w:ind w:right="99"/>
        <w:rPr>
          <w:rFonts w:ascii="Arial" w:hAnsi="Arial" w:cs="Arial"/>
          <w:smallCaps/>
          <w:sz w:val="22"/>
          <w:szCs w:val="22"/>
        </w:rPr>
      </w:pPr>
      <w:r>
        <w:rPr>
          <w:rFonts w:ascii="Arial" w:hAnsi="Arial" w:cs="Arial"/>
          <w:smallCaps/>
          <w:sz w:val="22"/>
          <w:szCs w:val="22"/>
        </w:rPr>
        <w:t>DAS OBRIGAÇÕES DA CONTRATADA</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smallCaps/>
          <w:sz w:val="22"/>
          <w:szCs w:val="22"/>
        </w:rPr>
        <w:t xml:space="preserve">CLÁUSULA SÉTIMA - </w:t>
      </w:r>
      <w:r>
        <w:rPr>
          <w:rFonts w:ascii="Arial" w:hAnsi="Arial" w:cs="Arial"/>
          <w:sz w:val="22"/>
          <w:szCs w:val="22"/>
        </w:rPr>
        <w:t xml:space="preserve">A </w:t>
      </w:r>
      <w:r>
        <w:rPr>
          <w:rFonts w:ascii="Arial" w:hAnsi="Arial" w:cs="Arial"/>
          <w:b/>
          <w:smallCaps/>
          <w:sz w:val="22"/>
          <w:szCs w:val="22"/>
        </w:rPr>
        <w:t>Contratada</w:t>
      </w:r>
      <w:r>
        <w:rPr>
          <w:rFonts w:ascii="Arial" w:hAnsi="Arial" w:cs="Arial"/>
          <w:sz w:val="22"/>
          <w:szCs w:val="22"/>
        </w:rPr>
        <w:t>, durante a vigência deste Contrato, compromete-se a:</w:t>
      </w:r>
    </w:p>
    <w:p w:rsidR="00E57455" w:rsidRDefault="00E57455">
      <w:pPr>
        <w:tabs>
          <w:tab w:val="left" w:pos="360"/>
        </w:tabs>
        <w:ind w:right="99"/>
        <w:jc w:val="both"/>
        <w:rPr>
          <w:rFonts w:ascii="Arial" w:hAnsi="Arial" w:cs="Arial"/>
          <w:b/>
          <w:sz w:val="22"/>
          <w:szCs w:val="22"/>
        </w:rPr>
      </w:pPr>
    </w:p>
    <w:p w:rsidR="00E57455" w:rsidRPr="00095F2C" w:rsidRDefault="00E57455" w:rsidP="004468DA">
      <w:pPr>
        <w:widowControl/>
        <w:numPr>
          <w:ilvl w:val="0"/>
          <w:numId w:val="48"/>
        </w:numPr>
        <w:tabs>
          <w:tab w:val="clear" w:pos="0"/>
          <w:tab w:val="num" w:pos="540"/>
        </w:tabs>
        <w:ind w:left="540" w:right="99" w:hanging="252"/>
        <w:jc w:val="both"/>
        <w:rPr>
          <w:rFonts w:ascii="Arial" w:hAnsi="Arial" w:cs="Arial"/>
          <w:sz w:val="22"/>
          <w:szCs w:val="22"/>
        </w:rPr>
      </w:pPr>
      <w:r w:rsidRPr="00095F2C">
        <w:rPr>
          <w:rFonts w:ascii="Arial" w:hAnsi="Arial" w:cs="Arial"/>
          <w:sz w:val="22"/>
          <w:szCs w:val="22"/>
        </w:rPr>
        <w:t xml:space="preserve">Manter as condições de habilitação e qualificação exigidas durante toda a vigência do Contrato, informando à Contratante a ocorrência de qualquer alteração nas referidas condições; </w:t>
      </w:r>
    </w:p>
    <w:p w:rsidR="00E57455" w:rsidRPr="00095F2C" w:rsidRDefault="00E57455" w:rsidP="004468DA">
      <w:pPr>
        <w:widowControl/>
        <w:numPr>
          <w:ilvl w:val="0"/>
          <w:numId w:val="48"/>
        </w:numPr>
        <w:tabs>
          <w:tab w:val="clear" w:pos="0"/>
          <w:tab w:val="num" w:pos="540"/>
        </w:tabs>
        <w:ind w:left="540" w:right="99" w:hanging="252"/>
        <w:jc w:val="both"/>
        <w:rPr>
          <w:rFonts w:ascii="Arial" w:hAnsi="Arial" w:cs="Arial"/>
          <w:sz w:val="22"/>
          <w:szCs w:val="22"/>
        </w:rPr>
      </w:pPr>
      <w:r w:rsidRPr="00095F2C">
        <w:rPr>
          <w:rFonts w:ascii="Arial" w:hAnsi="Arial" w:cs="Arial"/>
          <w:sz w:val="22"/>
          <w:szCs w:val="22"/>
        </w:rPr>
        <w:t xml:space="preserve">Responsabilizar-se pelo fornecimento dos instrumentos musicais e </w:t>
      </w:r>
      <w:proofErr w:type="spellStart"/>
      <w:r w:rsidRPr="00095F2C">
        <w:rPr>
          <w:rFonts w:ascii="Arial" w:hAnsi="Arial" w:cs="Arial"/>
          <w:sz w:val="22"/>
          <w:szCs w:val="22"/>
        </w:rPr>
        <w:t>eletro-eletrônicos</w:t>
      </w:r>
      <w:proofErr w:type="spellEnd"/>
      <w:r w:rsidRPr="00095F2C">
        <w:rPr>
          <w:rFonts w:ascii="Arial" w:hAnsi="Arial" w:cs="Arial"/>
          <w:sz w:val="22"/>
          <w:szCs w:val="22"/>
        </w:rPr>
        <w:t xml:space="preserve">, objeto do Contrato, respondendo civil e criminalmente por todos os danos, perdas e </w:t>
      </w:r>
      <w:r w:rsidRPr="00095F2C">
        <w:rPr>
          <w:rFonts w:ascii="Arial" w:hAnsi="Arial" w:cs="Arial"/>
          <w:sz w:val="22"/>
          <w:szCs w:val="22"/>
        </w:rPr>
        <w:lastRenderedPageBreak/>
        <w:t>prejuízos que, por dolo ou culpa sua, de seus empregados, prepostos, ou terceiros no exercício de suas atividades, vier a, direta ou indiretamente, causar ou provocar à Contratante e a terceiros;</w:t>
      </w:r>
    </w:p>
    <w:p w:rsidR="00E57455" w:rsidRPr="00095F2C" w:rsidRDefault="00E57455" w:rsidP="004468DA">
      <w:pPr>
        <w:widowControl/>
        <w:numPr>
          <w:ilvl w:val="0"/>
          <w:numId w:val="48"/>
        </w:numPr>
        <w:tabs>
          <w:tab w:val="clear" w:pos="0"/>
          <w:tab w:val="num" w:pos="540"/>
        </w:tabs>
        <w:ind w:left="540" w:right="99" w:hanging="252"/>
        <w:jc w:val="both"/>
        <w:rPr>
          <w:rFonts w:ascii="Arial" w:hAnsi="Arial" w:cs="Arial"/>
          <w:sz w:val="22"/>
          <w:szCs w:val="22"/>
        </w:rPr>
      </w:pPr>
      <w:r w:rsidRPr="00095F2C">
        <w:rPr>
          <w:rFonts w:ascii="Arial" w:hAnsi="Arial" w:cs="Arial"/>
          <w:sz w:val="22"/>
          <w:szCs w:val="22"/>
        </w:rPr>
        <w:t xml:space="preserve">Executar todos os serviços com </w:t>
      </w:r>
      <w:proofErr w:type="spellStart"/>
      <w:r w:rsidRPr="00095F2C">
        <w:rPr>
          <w:rFonts w:ascii="Arial" w:hAnsi="Arial" w:cs="Arial"/>
          <w:sz w:val="22"/>
          <w:szCs w:val="22"/>
        </w:rPr>
        <w:t>mão-de-obra</w:t>
      </w:r>
      <w:proofErr w:type="spellEnd"/>
      <w:r w:rsidRPr="00095F2C">
        <w:rPr>
          <w:rFonts w:ascii="Arial" w:hAnsi="Arial" w:cs="Arial"/>
          <w:sz w:val="22"/>
          <w:szCs w:val="22"/>
        </w:rPr>
        <w:t xml:space="preserve"> qualificada, devendo a Contratada cumprir com todas as normas técnicas da ABNT, relativas aos processos de fabricação dos objetos do presente Termo, no que couber. </w:t>
      </w:r>
    </w:p>
    <w:p w:rsidR="00E57455" w:rsidRPr="00095F2C" w:rsidRDefault="00E57455" w:rsidP="004468DA">
      <w:pPr>
        <w:widowControl/>
        <w:numPr>
          <w:ilvl w:val="0"/>
          <w:numId w:val="48"/>
        </w:numPr>
        <w:tabs>
          <w:tab w:val="clear" w:pos="0"/>
          <w:tab w:val="num" w:pos="540"/>
        </w:tabs>
        <w:ind w:left="540" w:right="99" w:hanging="252"/>
        <w:jc w:val="both"/>
        <w:rPr>
          <w:rFonts w:ascii="Arial" w:hAnsi="Arial" w:cs="Arial"/>
          <w:sz w:val="22"/>
          <w:szCs w:val="22"/>
        </w:rPr>
      </w:pPr>
      <w:r w:rsidRPr="00095F2C">
        <w:rPr>
          <w:rFonts w:ascii="Arial" w:hAnsi="Arial" w:cs="Arial"/>
          <w:sz w:val="22"/>
          <w:szCs w:val="22"/>
        </w:rPr>
        <w:t>Atender as demais condições descritas no Termo de Referência;</w:t>
      </w:r>
    </w:p>
    <w:p w:rsidR="00E57455" w:rsidRPr="00095F2C" w:rsidRDefault="00E57455" w:rsidP="004468DA">
      <w:pPr>
        <w:widowControl/>
        <w:numPr>
          <w:ilvl w:val="0"/>
          <w:numId w:val="48"/>
        </w:numPr>
        <w:tabs>
          <w:tab w:val="clear" w:pos="0"/>
          <w:tab w:val="num" w:pos="540"/>
        </w:tabs>
        <w:ind w:left="540" w:right="99" w:hanging="252"/>
        <w:jc w:val="both"/>
        <w:rPr>
          <w:rFonts w:ascii="Arial" w:hAnsi="Arial" w:cs="Arial"/>
          <w:sz w:val="22"/>
          <w:szCs w:val="22"/>
        </w:rPr>
      </w:pPr>
      <w:r w:rsidRPr="00095F2C">
        <w:rPr>
          <w:rFonts w:ascii="Arial" w:hAnsi="Arial" w:cs="Arial"/>
          <w:sz w:val="22"/>
          <w:szCs w:val="22"/>
        </w:rPr>
        <w:t>Atender às solicitações de compras dos estados, Distrito Federal e municípios;</w:t>
      </w:r>
    </w:p>
    <w:p w:rsidR="00E57455" w:rsidRPr="00095F2C" w:rsidRDefault="00E57455" w:rsidP="004468DA">
      <w:pPr>
        <w:widowControl/>
        <w:numPr>
          <w:ilvl w:val="0"/>
          <w:numId w:val="48"/>
        </w:numPr>
        <w:tabs>
          <w:tab w:val="clear" w:pos="0"/>
          <w:tab w:val="num" w:pos="540"/>
        </w:tabs>
        <w:ind w:left="540" w:right="99" w:hanging="252"/>
        <w:jc w:val="both"/>
        <w:rPr>
          <w:rFonts w:ascii="Arial" w:hAnsi="Arial" w:cs="Arial"/>
          <w:sz w:val="22"/>
          <w:szCs w:val="22"/>
        </w:rPr>
      </w:pPr>
      <w:r w:rsidRPr="00095F2C">
        <w:rPr>
          <w:rFonts w:ascii="Arial" w:hAnsi="Arial" w:cs="Arial"/>
          <w:sz w:val="22"/>
          <w:szCs w:val="22"/>
        </w:rPr>
        <w:t xml:space="preserve">Inserir as informações no Sistema de Gerenciamento de Atas de Registro de Preços </w:t>
      </w:r>
      <w:proofErr w:type="spellStart"/>
      <w:r w:rsidRPr="00095F2C">
        <w:rPr>
          <w:rFonts w:ascii="Arial" w:hAnsi="Arial" w:cs="Arial"/>
          <w:sz w:val="22"/>
          <w:szCs w:val="22"/>
        </w:rPr>
        <w:t>Sigarpweb</w:t>
      </w:r>
      <w:proofErr w:type="spellEnd"/>
      <w:r w:rsidRPr="00095F2C">
        <w:rPr>
          <w:rFonts w:ascii="Arial" w:hAnsi="Arial" w:cs="Arial"/>
          <w:sz w:val="22"/>
          <w:szCs w:val="22"/>
        </w:rPr>
        <w:t xml:space="preserve"> (ÓRGÃO GERENCIADOR) relativas aos contratos assinados a partir da respectiva ata de registro de preços.</w:t>
      </w:r>
    </w:p>
    <w:p w:rsidR="00E57455" w:rsidRPr="00CB0C13" w:rsidRDefault="00E57455" w:rsidP="004468DA">
      <w:pPr>
        <w:widowControl/>
        <w:numPr>
          <w:ilvl w:val="0"/>
          <w:numId w:val="48"/>
        </w:numPr>
        <w:tabs>
          <w:tab w:val="clear" w:pos="0"/>
          <w:tab w:val="num" w:pos="540"/>
        </w:tabs>
        <w:ind w:left="540" w:right="99" w:hanging="252"/>
        <w:jc w:val="both"/>
        <w:rPr>
          <w:rFonts w:ascii="Arial" w:hAnsi="Arial" w:cs="Arial"/>
          <w:sz w:val="22"/>
          <w:szCs w:val="22"/>
        </w:rPr>
      </w:pPr>
      <w:r w:rsidRPr="00095F2C">
        <w:rPr>
          <w:rFonts w:ascii="Arial" w:hAnsi="Arial" w:cs="Arial"/>
          <w:sz w:val="22"/>
          <w:szCs w:val="22"/>
        </w:rPr>
        <w:t xml:space="preserve"> </w:t>
      </w:r>
      <w:r>
        <w:rPr>
          <w:rFonts w:ascii="Arial" w:hAnsi="Arial" w:cs="Arial"/>
          <w:sz w:val="22"/>
          <w:szCs w:val="22"/>
        </w:rPr>
        <w:t>I</w:t>
      </w:r>
      <w:r w:rsidRPr="00CB0C13">
        <w:rPr>
          <w:rFonts w:ascii="Arial" w:hAnsi="Arial" w:cs="Arial"/>
          <w:sz w:val="22"/>
          <w:szCs w:val="22"/>
        </w:rPr>
        <w:t>nformar mensalmente ao Órgão Gerenciador o cronograma de produção, bem como o cronograma de entrega dos contratos já firmados.</w:t>
      </w:r>
    </w:p>
    <w:p w:rsidR="00E57455" w:rsidRDefault="00E57455" w:rsidP="00095F2C">
      <w:pPr>
        <w:widowControl/>
        <w:ind w:left="288" w:right="99"/>
        <w:jc w:val="both"/>
        <w:rPr>
          <w:rFonts w:ascii="Arial" w:hAnsi="Arial" w:cs="Arial"/>
          <w:sz w:val="22"/>
          <w:szCs w:val="22"/>
        </w:rPr>
      </w:pPr>
    </w:p>
    <w:p w:rsidR="00E57455" w:rsidRDefault="00E57455">
      <w:pPr>
        <w:pStyle w:val="Ttulo7"/>
        <w:tabs>
          <w:tab w:val="left" w:pos="360"/>
        </w:tabs>
        <w:spacing w:before="0" w:after="0"/>
        <w:ind w:right="99"/>
        <w:jc w:val="center"/>
        <w:rPr>
          <w:rFonts w:ascii="Arial" w:hAnsi="Arial" w:cs="Arial"/>
          <w:b/>
          <w:smallCaps/>
          <w:sz w:val="22"/>
          <w:szCs w:val="22"/>
        </w:rPr>
      </w:pPr>
    </w:p>
    <w:p w:rsidR="00E57455" w:rsidRDefault="00E57455">
      <w:pPr>
        <w:pStyle w:val="Ttulo7"/>
        <w:tabs>
          <w:tab w:val="left" w:pos="360"/>
        </w:tabs>
        <w:spacing w:before="0" w:after="0"/>
        <w:ind w:right="99"/>
        <w:jc w:val="center"/>
        <w:rPr>
          <w:rFonts w:ascii="Arial" w:hAnsi="Arial" w:cs="Arial"/>
          <w:b/>
          <w:smallCaps/>
          <w:sz w:val="22"/>
          <w:szCs w:val="22"/>
        </w:rPr>
      </w:pPr>
      <w:r>
        <w:rPr>
          <w:rFonts w:ascii="Arial" w:hAnsi="Arial" w:cs="Arial"/>
          <w:b/>
          <w:smallCaps/>
          <w:sz w:val="22"/>
          <w:szCs w:val="22"/>
        </w:rPr>
        <w:t>DA ENTREGA E DO RECEBIMENTO</w:t>
      </w:r>
    </w:p>
    <w:p w:rsidR="00E57455" w:rsidRDefault="00E57455">
      <w:pPr>
        <w:tabs>
          <w:tab w:val="left" w:pos="360"/>
        </w:tabs>
        <w:ind w:right="99"/>
        <w:jc w:val="both"/>
        <w:rPr>
          <w:rFonts w:ascii="Arial" w:hAnsi="Arial" w:cs="Arial"/>
          <w:b/>
          <w:sz w:val="22"/>
          <w:szCs w:val="22"/>
        </w:rPr>
      </w:pPr>
    </w:p>
    <w:p w:rsidR="00E57455" w:rsidRDefault="00E57455">
      <w:pPr>
        <w:tabs>
          <w:tab w:val="left" w:pos="360"/>
        </w:tabs>
        <w:ind w:right="99"/>
        <w:jc w:val="both"/>
        <w:rPr>
          <w:rFonts w:ascii="Arial" w:hAnsi="Arial" w:cs="Arial"/>
          <w:bCs/>
          <w:sz w:val="22"/>
          <w:szCs w:val="22"/>
        </w:rPr>
      </w:pPr>
      <w:r>
        <w:rPr>
          <w:rFonts w:ascii="Arial" w:hAnsi="Arial" w:cs="Arial"/>
          <w:b/>
          <w:sz w:val="22"/>
          <w:szCs w:val="22"/>
        </w:rPr>
        <w:t xml:space="preserve">CLÁUSULA OITAVA </w:t>
      </w:r>
      <w:r>
        <w:rPr>
          <w:rFonts w:ascii="Arial" w:hAnsi="Arial" w:cs="Arial"/>
          <w:sz w:val="22"/>
          <w:szCs w:val="22"/>
        </w:rPr>
        <w:t xml:space="preserve">– Os instrumentos musicais e eletrônicos deverão ser entregues na forma estabelecida no </w:t>
      </w:r>
      <w:r>
        <w:rPr>
          <w:rFonts w:ascii="Arial" w:hAnsi="Arial" w:cs="Arial"/>
          <w:b/>
          <w:sz w:val="22"/>
          <w:szCs w:val="22"/>
        </w:rPr>
        <w:t>Anexo I</w:t>
      </w:r>
      <w:r>
        <w:rPr>
          <w:rFonts w:ascii="Arial" w:hAnsi="Arial" w:cs="Arial"/>
          <w:sz w:val="22"/>
          <w:szCs w:val="22"/>
        </w:rPr>
        <w:t xml:space="preserve"> (Termo de Referência) do Edital, nas quantidades, qualidades e padrões cotados, em prazos diferenciados, conforme especificado abaixo.</w:t>
      </w:r>
      <w:r>
        <w:rPr>
          <w:rFonts w:ascii="Arial" w:hAnsi="Arial" w:cs="Arial"/>
          <w:b/>
          <w:bCs/>
          <w:sz w:val="22"/>
          <w:szCs w:val="22"/>
        </w:rPr>
        <w:t xml:space="preserve"> </w:t>
      </w:r>
      <w:r>
        <w:rPr>
          <w:rFonts w:ascii="Arial" w:hAnsi="Arial" w:cs="Arial"/>
          <w:bCs/>
          <w:sz w:val="22"/>
          <w:szCs w:val="22"/>
        </w:rPr>
        <w:t>O início do prazo será contado a partir da assinatura do contrato e da disponibilização dos endereços de entrega pelo Contratante, prevalecendo à data do evento que ocorrer por último.</w:t>
      </w:r>
    </w:p>
    <w:p w:rsidR="00E57455" w:rsidRDefault="00E57455">
      <w:pPr>
        <w:tabs>
          <w:tab w:val="left" w:pos="360"/>
        </w:tabs>
        <w:ind w:right="99"/>
        <w:jc w:val="both"/>
        <w:rPr>
          <w:rFonts w:ascii="Arial" w:hAnsi="Arial" w:cs="Arial"/>
          <w:bCs/>
          <w:sz w:val="22"/>
          <w:szCs w:val="22"/>
        </w:rPr>
      </w:pPr>
    </w:p>
    <w:p w:rsidR="00E57455" w:rsidRDefault="00E57455">
      <w:pPr>
        <w:pStyle w:val="Recuodecorpodetexto"/>
        <w:ind w:left="0"/>
        <w:rPr>
          <w:rFonts w:ascii="Arial" w:hAnsi="Arial" w:cs="Arial"/>
          <w:bCs/>
          <w:sz w:val="22"/>
          <w:szCs w:val="22"/>
        </w:rPr>
      </w:pPr>
      <w:r>
        <w:rPr>
          <w:rFonts w:ascii="Arial" w:hAnsi="Arial" w:cs="Arial"/>
          <w:b/>
          <w:smallCaps/>
          <w:sz w:val="22"/>
          <w:szCs w:val="22"/>
        </w:rPr>
        <w:t xml:space="preserve">Parágrafo Primeiro </w:t>
      </w:r>
      <w:r>
        <w:rPr>
          <w:rFonts w:ascii="Arial" w:hAnsi="Arial" w:cs="Arial"/>
          <w:sz w:val="22"/>
          <w:szCs w:val="22"/>
        </w:rPr>
        <w:t xml:space="preserve">– </w:t>
      </w:r>
      <w:r>
        <w:rPr>
          <w:rFonts w:ascii="Arial" w:hAnsi="Arial" w:cs="Arial"/>
          <w:bCs/>
          <w:sz w:val="22"/>
          <w:szCs w:val="22"/>
        </w:rPr>
        <w:t>Os instrumentos musicais e eletrônicos deverão ser entregues no endereço informado pelo Contratante (na escola ou outra instituição informada), dentro do prazo definido no Termo de Referência – Anexo I.</w:t>
      </w:r>
    </w:p>
    <w:p w:rsidR="00E57455" w:rsidRDefault="00E57455">
      <w:pPr>
        <w:pStyle w:val="Recuodecorpodetexto"/>
        <w:ind w:left="720"/>
        <w:rPr>
          <w:rFonts w:ascii="Arial" w:hAnsi="Arial" w:cs="Arial"/>
          <w:bCs/>
          <w:sz w:val="22"/>
          <w:szCs w:val="22"/>
        </w:rPr>
      </w:pPr>
    </w:p>
    <w:p w:rsidR="00E57455" w:rsidRDefault="00E57455">
      <w:pPr>
        <w:tabs>
          <w:tab w:val="left" w:pos="360"/>
        </w:tabs>
        <w:ind w:right="99"/>
        <w:jc w:val="both"/>
        <w:rPr>
          <w:rFonts w:ascii="Arial" w:hAnsi="Arial" w:cs="Arial"/>
          <w:bCs/>
          <w:sz w:val="22"/>
          <w:szCs w:val="22"/>
        </w:rPr>
      </w:pPr>
      <w:r>
        <w:rPr>
          <w:rFonts w:ascii="Arial" w:hAnsi="Arial" w:cs="Arial"/>
          <w:b/>
          <w:smallCaps/>
          <w:sz w:val="22"/>
          <w:szCs w:val="22"/>
        </w:rPr>
        <w:t xml:space="preserve">Parágrafo Segundo </w:t>
      </w:r>
      <w:r>
        <w:rPr>
          <w:rFonts w:ascii="Arial" w:hAnsi="Arial" w:cs="Arial"/>
          <w:sz w:val="22"/>
          <w:szCs w:val="22"/>
        </w:rPr>
        <w:t xml:space="preserve">– </w:t>
      </w:r>
      <w:r>
        <w:rPr>
          <w:rFonts w:ascii="Arial" w:hAnsi="Arial" w:cs="Arial"/>
          <w:bCs/>
          <w:sz w:val="22"/>
          <w:szCs w:val="22"/>
        </w:rPr>
        <w:t>A entrega será comprovada por Nota Fiscal de Simples Remessa ou documento equivalente e, ainda, com o Termo de Recebimento – Encarte C, devidamente assinado com identificação, número de CPF ou Identidade, do destinatário/recebedor.</w:t>
      </w:r>
    </w:p>
    <w:p w:rsidR="00E57455" w:rsidRDefault="00E57455">
      <w:pPr>
        <w:tabs>
          <w:tab w:val="left" w:pos="360"/>
        </w:tabs>
        <w:ind w:right="99"/>
        <w:jc w:val="both"/>
        <w:rPr>
          <w:rFonts w:ascii="Arial" w:hAnsi="Arial" w:cs="Arial"/>
          <w:bCs/>
          <w:sz w:val="22"/>
          <w:szCs w:val="22"/>
        </w:rPr>
      </w:pPr>
    </w:p>
    <w:p w:rsidR="00E57455" w:rsidRDefault="00E57455">
      <w:pPr>
        <w:tabs>
          <w:tab w:val="left" w:pos="360"/>
        </w:tabs>
        <w:ind w:right="99"/>
        <w:jc w:val="both"/>
        <w:rPr>
          <w:rFonts w:ascii="Arial" w:hAnsi="Arial" w:cs="Arial"/>
          <w:bCs/>
          <w:sz w:val="22"/>
          <w:szCs w:val="22"/>
        </w:rPr>
      </w:pPr>
      <w:r>
        <w:rPr>
          <w:rFonts w:ascii="Arial" w:hAnsi="Arial" w:cs="Arial"/>
          <w:b/>
          <w:smallCaps/>
          <w:sz w:val="22"/>
          <w:szCs w:val="22"/>
        </w:rPr>
        <w:t xml:space="preserve">Parágrafo Terceiro - </w:t>
      </w:r>
      <w:r>
        <w:rPr>
          <w:rFonts w:ascii="Arial" w:hAnsi="Arial" w:cs="Arial"/>
          <w:bCs/>
          <w:sz w:val="22"/>
          <w:szCs w:val="22"/>
        </w:rPr>
        <w:t xml:space="preserve">O transporte e a entrega dos instrumentos musicais e eletrônicos são de responsabilidade da contratada e deverão ser entregues conforme quantitativos e endereços dos destinatários a serem fornecidos à licitante, pelos Contratantes, por ocasião da </w:t>
      </w:r>
      <w:proofErr w:type="spellStart"/>
      <w:r>
        <w:rPr>
          <w:rFonts w:ascii="Arial" w:hAnsi="Arial" w:cs="Arial"/>
          <w:bCs/>
          <w:sz w:val="22"/>
          <w:szCs w:val="22"/>
        </w:rPr>
        <w:t>firmatura</w:t>
      </w:r>
      <w:proofErr w:type="spellEnd"/>
      <w:r>
        <w:rPr>
          <w:rFonts w:ascii="Arial" w:hAnsi="Arial" w:cs="Arial"/>
          <w:bCs/>
          <w:sz w:val="22"/>
          <w:szCs w:val="22"/>
        </w:rPr>
        <w:t xml:space="preserve"> do contrato.</w:t>
      </w:r>
    </w:p>
    <w:p w:rsidR="00E57455" w:rsidRDefault="00E57455">
      <w:pPr>
        <w:pStyle w:val="western"/>
        <w:spacing w:before="0" w:after="0"/>
        <w:jc w:val="both"/>
        <w:rPr>
          <w:rFonts w:ascii="Arial" w:hAnsi="Arial" w:cs="Arial"/>
          <w:bCs/>
          <w:sz w:val="22"/>
          <w:szCs w:val="22"/>
        </w:rPr>
      </w:pPr>
    </w:p>
    <w:p w:rsidR="00E57455" w:rsidRDefault="00E57455">
      <w:pPr>
        <w:pStyle w:val="western"/>
        <w:spacing w:before="0" w:after="0"/>
        <w:jc w:val="both"/>
        <w:rPr>
          <w:rFonts w:ascii="Arial" w:hAnsi="Arial" w:cs="Arial"/>
          <w:bCs/>
          <w:sz w:val="22"/>
          <w:szCs w:val="22"/>
        </w:rPr>
      </w:pPr>
      <w:r>
        <w:rPr>
          <w:rFonts w:ascii="Arial" w:hAnsi="Arial" w:cs="Arial"/>
          <w:b/>
          <w:smallCaps/>
          <w:sz w:val="22"/>
          <w:szCs w:val="22"/>
        </w:rPr>
        <w:t xml:space="preserve">Parágrafo Quarto - </w:t>
      </w:r>
      <w:r>
        <w:rPr>
          <w:rFonts w:ascii="Arial" w:hAnsi="Arial" w:cs="Arial"/>
          <w:bCs/>
          <w:sz w:val="22"/>
          <w:szCs w:val="22"/>
        </w:rPr>
        <w:t>A Contratante poderá rejeitar, no todo ou em parte, os serviços executados em desacordo com as especificações e condições do Termo de Referência, do Edital e do Contrato.</w:t>
      </w:r>
    </w:p>
    <w:p w:rsidR="00E57455" w:rsidRDefault="00E57455">
      <w:pPr>
        <w:pStyle w:val="Recuodecorpodetexto"/>
        <w:ind w:left="0"/>
        <w:rPr>
          <w:rFonts w:ascii="Arial" w:hAnsi="Arial" w:cs="Arial"/>
          <w:bCs/>
          <w:sz w:val="22"/>
          <w:szCs w:val="22"/>
        </w:rPr>
      </w:pPr>
    </w:p>
    <w:p w:rsidR="00E57455" w:rsidRDefault="00E57455">
      <w:pPr>
        <w:tabs>
          <w:tab w:val="left" w:pos="360"/>
        </w:tabs>
        <w:ind w:right="99"/>
        <w:jc w:val="both"/>
        <w:rPr>
          <w:rFonts w:ascii="Arial" w:hAnsi="Arial" w:cs="Arial"/>
          <w:sz w:val="22"/>
          <w:szCs w:val="22"/>
        </w:rPr>
      </w:pPr>
      <w:r>
        <w:rPr>
          <w:rFonts w:ascii="Arial" w:hAnsi="Arial" w:cs="Arial"/>
          <w:b/>
          <w:smallCaps/>
          <w:sz w:val="22"/>
          <w:szCs w:val="22"/>
        </w:rPr>
        <w:t xml:space="preserve">Parágrafo Quinto - </w:t>
      </w:r>
      <w:r>
        <w:rPr>
          <w:rFonts w:ascii="Arial" w:hAnsi="Arial" w:cs="Arial"/>
          <w:sz w:val="22"/>
          <w:szCs w:val="22"/>
        </w:rPr>
        <w:t xml:space="preserve">Os instrumentos musicais e eletrônicos serão considerados como definitivamente recebidos depois de confirmados em comparação com as especificações ofertadas pela </w:t>
      </w:r>
      <w:r>
        <w:rPr>
          <w:rFonts w:ascii="Arial" w:hAnsi="Arial" w:cs="Arial"/>
          <w:b/>
          <w:smallCaps/>
          <w:sz w:val="22"/>
          <w:szCs w:val="22"/>
        </w:rPr>
        <w:t>Contratada</w:t>
      </w:r>
      <w:r>
        <w:rPr>
          <w:rFonts w:ascii="Arial" w:hAnsi="Arial" w:cs="Arial"/>
          <w:sz w:val="22"/>
          <w:szCs w:val="22"/>
        </w:rPr>
        <w:t xml:space="preserve"> em sua proposta, e atestados pelos gestores das unidades para tal fim.</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smallCaps/>
          <w:sz w:val="22"/>
          <w:szCs w:val="22"/>
        </w:rPr>
        <w:t>Parágrafo Sexto -</w:t>
      </w:r>
      <w:r>
        <w:rPr>
          <w:rFonts w:ascii="Arial" w:hAnsi="Arial" w:cs="Arial"/>
          <w:sz w:val="22"/>
          <w:szCs w:val="22"/>
        </w:rPr>
        <w:t xml:space="preserve"> Fica assegurado ao FNDE e/ou aos Interessados, o direito de rejeitar, no todo ou em parte, os instrumentos musicais e eletrônicos entregues em desacordo com as especificações exigidas no Edital e seus anexos, ficando a empresa licitante vencedora obrigada pe</w:t>
      </w:r>
      <w:r>
        <w:rPr>
          <w:rFonts w:ascii="Arial" w:hAnsi="Arial" w:cs="Arial"/>
          <w:bCs/>
          <w:sz w:val="22"/>
          <w:szCs w:val="22"/>
        </w:rPr>
        <w:t>la reposição dos itens/produtos, em caso de defeitos, no prazo de 15 (quinze) dias para capital e 25 (vinte e cinco) dias para o interior, contados a partir da comunicação, sem prejuízo da garantia de fabricação dos mesmos, para efeito de reposição</w:t>
      </w:r>
    </w:p>
    <w:p w:rsidR="00E57455" w:rsidRDefault="00E57455">
      <w:pPr>
        <w:tabs>
          <w:tab w:val="left" w:pos="360"/>
        </w:tabs>
        <w:ind w:right="99"/>
        <w:jc w:val="both"/>
        <w:rPr>
          <w:rFonts w:ascii="Arial" w:hAnsi="Arial" w:cs="Arial"/>
          <w:b/>
          <w:smallCaps/>
          <w:sz w:val="22"/>
          <w:szCs w:val="22"/>
        </w:rPr>
      </w:pPr>
    </w:p>
    <w:p w:rsidR="00E57455" w:rsidRDefault="00E57455">
      <w:pPr>
        <w:tabs>
          <w:tab w:val="left" w:pos="360"/>
        </w:tabs>
        <w:ind w:right="99"/>
        <w:jc w:val="both"/>
        <w:rPr>
          <w:rFonts w:ascii="Arial" w:eastAsia="Arial Unicode MS" w:hAnsi="Arial" w:cs="Arial"/>
          <w:sz w:val="22"/>
          <w:szCs w:val="22"/>
        </w:rPr>
      </w:pPr>
      <w:r>
        <w:rPr>
          <w:rFonts w:ascii="Arial" w:hAnsi="Arial" w:cs="Arial"/>
          <w:b/>
          <w:smallCaps/>
          <w:sz w:val="22"/>
          <w:szCs w:val="22"/>
        </w:rPr>
        <w:t>Parágrafo Sétimo</w:t>
      </w:r>
      <w:r>
        <w:rPr>
          <w:rFonts w:ascii="Arial" w:hAnsi="Arial" w:cs="Arial"/>
          <w:sz w:val="22"/>
          <w:szCs w:val="22"/>
        </w:rPr>
        <w:t xml:space="preserve"> – Em conformidade com os artigos 73 e 75 da Lei nº 8.666/93, o objeto do presente Contrato será recebido pelo setor competente da </w:t>
      </w:r>
      <w:r>
        <w:rPr>
          <w:rFonts w:ascii="Arial" w:hAnsi="Arial" w:cs="Arial"/>
          <w:b/>
          <w:smallCaps/>
          <w:sz w:val="22"/>
          <w:szCs w:val="22"/>
        </w:rPr>
        <w:t>Contratante</w:t>
      </w:r>
      <w:r>
        <w:rPr>
          <w:rFonts w:ascii="Arial" w:hAnsi="Arial" w:cs="Arial"/>
          <w:smallCaps/>
          <w:sz w:val="22"/>
          <w:szCs w:val="22"/>
        </w:rPr>
        <w:t>,</w:t>
      </w:r>
      <w:r>
        <w:rPr>
          <w:rFonts w:ascii="Arial" w:hAnsi="Arial" w:cs="Arial"/>
          <w:sz w:val="22"/>
          <w:szCs w:val="22"/>
        </w:rPr>
        <w:t xml:space="preserve"> no(s) seguinte(s) local(is): _________________________.</w:t>
      </w:r>
    </w:p>
    <w:p w:rsidR="00E57455" w:rsidRDefault="00E57455">
      <w:pPr>
        <w:pStyle w:val="p0"/>
        <w:tabs>
          <w:tab w:val="clear" w:pos="720"/>
          <w:tab w:val="left" w:pos="360"/>
        </w:tabs>
        <w:spacing w:line="240" w:lineRule="auto"/>
        <w:ind w:right="99"/>
        <w:jc w:val="center"/>
        <w:rPr>
          <w:rFonts w:ascii="Arial" w:hAnsi="Arial" w:cs="Arial"/>
          <w:sz w:val="22"/>
          <w:szCs w:val="22"/>
        </w:rPr>
      </w:pPr>
      <w:r>
        <w:rPr>
          <w:rFonts w:ascii="Arial" w:hAnsi="Arial" w:cs="Arial"/>
          <w:b/>
          <w:smallCaps/>
          <w:sz w:val="22"/>
          <w:szCs w:val="22"/>
        </w:rPr>
        <w:lastRenderedPageBreak/>
        <w:t>DO PAGAMENTO</w:t>
      </w:r>
    </w:p>
    <w:p w:rsidR="00E57455" w:rsidRDefault="00E57455">
      <w:pPr>
        <w:pStyle w:val="p0"/>
        <w:tabs>
          <w:tab w:val="clear" w:pos="720"/>
          <w:tab w:val="left" w:pos="360"/>
        </w:tabs>
        <w:spacing w:line="240" w:lineRule="auto"/>
        <w:ind w:right="99"/>
        <w:rPr>
          <w:rFonts w:ascii="Arial" w:hAnsi="Arial" w:cs="Arial"/>
          <w:sz w:val="22"/>
          <w:szCs w:val="22"/>
        </w:rPr>
      </w:pPr>
    </w:p>
    <w:p w:rsidR="00E57455" w:rsidRDefault="00E57455">
      <w:pPr>
        <w:pStyle w:val="Cabealho"/>
        <w:jc w:val="both"/>
        <w:rPr>
          <w:rFonts w:ascii="Arial" w:hAnsi="Arial" w:cs="Arial"/>
          <w:sz w:val="22"/>
          <w:szCs w:val="22"/>
        </w:rPr>
      </w:pPr>
      <w:r>
        <w:rPr>
          <w:rFonts w:ascii="Arial" w:hAnsi="Arial" w:cs="Arial"/>
          <w:b/>
          <w:sz w:val="22"/>
          <w:szCs w:val="22"/>
        </w:rPr>
        <w:t xml:space="preserve">CLÁUSULA NONA – </w:t>
      </w:r>
      <w:r>
        <w:rPr>
          <w:rFonts w:ascii="Arial" w:hAnsi="Arial" w:cs="Arial"/>
          <w:sz w:val="22"/>
          <w:szCs w:val="22"/>
        </w:rPr>
        <w:t xml:space="preserve">O pagamento será efetuado no prazo de até 20 dias corridos contados a partir do atesto do gestor do contrato (recebimento definitivo do bem), aposto nos documentos de cobrança, </w:t>
      </w:r>
      <w:r>
        <w:rPr>
          <w:rFonts w:ascii="Arial" w:hAnsi="Arial" w:cs="Arial"/>
          <w:bCs/>
          <w:sz w:val="22"/>
          <w:szCs w:val="22"/>
        </w:rPr>
        <w:t xml:space="preserve">e uma vez que tenham sido cumpridos todos os critérios e condições estabelecidos neste Termo de Referência e seus Encartes </w:t>
      </w:r>
      <w:r>
        <w:rPr>
          <w:rFonts w:ascii="Arial" w:hAnsi="Arial" w:cs="Arial"/>
          <w:sz w:val="22"/>
          <w:szCs w:val="22"/>
        </w:rPr>
        <w:t>e será realizado por meio de Ordem Bancária e mediante crédito em conta-corrente no domicílio bancário informado na proposta de preços.</w:t>
      </w:r>
    </w:p>
    <w:p w:rsidR="00E57455" w:rsidRDefault="00E57455">
      <w:pPr>
        <w:tabs>
          <w:tab w:val="left" w:pos="360"/>
        </w:tabs>
        <w:ind w:right="99"/>
        <w:jc w:val="both"/>
        <w:rPr>
          <w:rFonts w:ascii="Arial" w:hAnsi="Arial" w:cs="Arial"/>
          <w:b/>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sz w:val="22"/>
          <w:szCs w:val="22"/>
        </w:rPr>
        <w:t xml:space="preserve"> – No caso em que se verificar que o documento de cobrança apresentado encontra-se em desacordo com o estabelecido, a documentação será restituída para as correções cabíveis, </w:t>
      </w:r>
      <w:r>
        <w:rPr>
          <w:rFonts w:ascii="Arial" w:hAnsi="Arial" w:cs="Arial"/>
          <w:bCs/>
          <w:sz w:val="22"/>
          <w:szCs w:val="22"/>
        </w:rPr>
        <w:t>mediante notificação, por escrito</w:t>
      </w:r>
      <w:r>
        <w:rPr>
          <w:rFonts w:ascii="Arial" w:hAnsi="Arial" w:cs="Arial"/>
          <w:sz w:val="22"/>
          <w:szCs w:val="22"/>
        </w:rPr>
        <w:t>, contando-se novo prazo para pagamento a partir de sua reapresentação.</w:t>
      </w:r>
    </w:p>
    <w:p w:rsidR="00E57455" w:rsidRDefault="00E57455">
      <w:pPr>
        <w:tabs>
          <w:tab w:val="left" w:pos="360"/>
        </w:tabs>
        <w:ind w:right="99"/>
        <w:jc w:val="both"/>
        <w:rPr>
          <w:rFonts w:ascii="Arial" w:hAnsi="Arial" w:cs="Arial"/>
          <w:b/>
          <w:smallCaps/>
          <w:sz w:val="22"/>
          <w:szCs w:val="22"/>
          <w:lang w:val="pt-PT"/>
        </w:rPr>
      </w:pPr>
    </w:p>
    <w:p w:rsidR="00E57455" w:rsidRDefault="00E57455">
      <w:pPr>
        <w:pStyle w:val="Corpodetexto"/>
        <w:tabs>
          <w:tab w:val="left" w:pos="360"/>
        </w:tabs>
        <w:ind w:right="99"/>
        <w:rPr>
          <w:rFonts w:ascii="Arial" w:hAnsi="Arial" w:cs="Arial"/>
          <w:sz w:val="22"/>
          <w:szCs w:val="22"/>
        </w:rPr>
      </w:pPr>
      <w:r>
        <w:rPr>
          <w:rFonts w:ascii="Arial" w:hAnsi="Arial" w:cs="Arial"/>
          <w:b/>
          <w:smallCaps/>
          <w:sz w:val="22"/>
          <w:szCs w:val="22"/>
        </w:rPr>
        <w:t>Parágrafo segundo</w:t>
      </w:r>
      <w:r>
        <w:rPr>
          <w:rFonts w:ascii="Arial" w:hAnsi="Arial" w:cs="Arial"/>
          <w:sz w:val="22"/>
          <w:szCs w:val="22"/>
        </w:rPr>
        <w:t xml:space="preserve"> – A </w:t>
      </w:r>
      <w:r>
        <w:rPr>
          <w:rFonts w:ascii="Arial" w:hAnsi="Arial" w:cs="Arial"/>
          <w:b/>
          <w:smallCaps/>
          <w:sz w:val="22"/>
          <w:szCs w:val="22"/>
        </w:rPr>
        <w:t>Contratante</w:t>
      </w:r>
      <w:r>
        <w:rPr>
          <w:rFonts w:ascii="Arial" w:hAnsi="Arial" w:cs="Arial"/>
          <w:sz w:val="22"/>
          <w:szCs w:val="22"/>
        </w:rPr>
        <w:t xml:space="preserve"> pagará as faturas somente à </w:t>
      </w:r>
      <w:r>
        <w:rPr>
          <w:rFonts w:ascii="Arial" w:hAnsi="Arial" w:cs="Arial"/>
          <w:b/>
          <w:smallCaps/>
          <w:sz w:val="22"/>
          <w:szCs w:val="22"/>
        </w:rPr>
        <w:t>Contratada</w:t>
      </w:r>
      <w:r>
        <w:rPr>
          <w:rFonts w:ascii="Arial" w:hAnsi="Arial" w:cs="Arial"/>
          <w:sz w:val="22"/>
          <w:szCs w:val="22"/>
        </w:rPr>
        <w:t>, vedada sua negociação com terceiros ou sua colocação em cobrança bancária.</w:t>
      </w:r>
    </w:p>
    <w:p w:rsidR="00E57455" w:rsidRDefault="00E57455">
      <w:pPr>
        <w:pStyle w:val="Corpodetexto"/>
        <w:tabs>
          <w:tab w:val="left" w:pos="360"/>
        </w:tabs>
        <w:ind w:right="99"/>
        <w:rPr>
          <w:rFonts w:ascii="Arial" w:hAnsi="Arial" w:cs="Arial"/>
          <w:b/>
          <w:smallCaps/>
          <w:sz w:val="22"/>
          <w:szCs w:val="22"/>
        </w:rPr>
      </w:pPr>
    </w:p>
    <w:p w:rsidR="00E57455" w:rsidRDefault="00E57455">
      <w:pPr>
        <w:pStyle w:val="Corpodetexto"/>
        <w:tabs>
          <w:tab w:val="left" w:pos="360"/>
        </w:tabs>
        <w:ind w:right="99"/>
        <w:rPr>
          <w:rFonts w:ascii="Arial" w:hAnsi="Arial" w:cs="Arial"/>
          <w:sz w:val="22"/>
          <w:szCs w:val="22"/>
        </w:rPr>
      </w:pPr>
      <w:r>
        <w:rPr>
          <w:rFonts w:ascii="Arial" w:hAnsi="Arial" w:cs="Arial"/>
          <w:b/>
          <w:smallCaps/>
          <w:sz w:val="22"/>
          <w:szCs w:val="22"/>
        </w:rPr>
        <w:t>Parágrafo terceiro</w:t>
      </w:r>
      <w:r>
        <w:rPr>
          <w:rFonts w:ascii="Arial" w:hAnsi="Arial" w:cs="Arial"/>
          <w:sz w:val="22"/>
          <w:szCs w:val="22"/>
        </w:rPr>
        <w:t xml:space="preserve"> – O não pagamento nos prazos previstos nesta Cláusula acarretará multa à C</w:t>
      </w:r>
      <w:r>
        <w:rPr>
          <w:rFonts w:ascii="Arial" w:hAnsi="Arial" w:cs="Arial"/>
          <w:b/>
          <w:smallCaps/>
          <w:sz w:val="22"/>
          <w:szCs w:val="22"/>
        </w:rPr>
        <w:t>ontratante</w:t>
      </w:r>
      <w:r>
        <w:rPr>
          <w:rFonts w:ascii="Arial" w:hAnsi="Arial" w:cs="Arial"/>
          <w:sz w:val="22"/>
          <w:szCs w:val="22"/>
        </w:rPr>
        <w:t>, em que os juros de mora a ser acrescido ao valor devido serão calculados à taxa de 0,5% (meio por cento) ao mês, mediante a aplicação da fórmula a seguir:</w:t>
      </w:r>
    </w:p>
    <w:p w:rsidR="00E57455" w:rsidRDefault="00E57455">
      <w:pPr>
        <w:pStyle w:val="Corpodetexto"/>
        <w:tabs>
          <w:tab w:val="left" w:pos="360"/>
        </w:tabs>
        <w:ind w:right="99"/>
        <w:rPr>
          <w:rFonts w:ascii="Arial" w:hAnsi="Arial" w:cs="Arial"/>
          <w:sz w:val="22"/>
          <w:szCs w:val="22"/>
        </w:rPr>
      </w:pPr>
    </w:p>
    <w:p w:rsidR="00E57455" w:rsidRDefault="00E57455">
      <w:pPr>
        <w:pStyle w:val="Corpodetexto"/>
        <w:tabs>
          <w:tab w:val="left" w:pos="360"/>
        </w:tabs>
        <w:spacing w:after="120"/>
        <w:ind w:right="99"/>
        <w:rPr>
          <w:rFonts w:ascii="Arial" w:hAnsi="Arial" w:cs="Arial"/>
          <w:sz w:val="22"/>
          <w:szCs w:val="22"/>
        </w:rPr>
      </w:pPr>
      <w:r>
        <w:rPr>
          <w:rFonts w:ascii="Arial" w:hAnsi="Arial" w:cs="Arial"/>
          <w:b/>
          <w:sz w:val="22"/>
          <w:szCs w:val="22"/>
        </w:rPr>
        <w:t>EM = N x VP x I</w:t>
      </w:r>
      <w:r>
        <w:rPr>
          <w:rFonts w:ascii="Arial" w:hAnsi="Arial" w:cs="Arial"/>
          <w:sz w:val="22"/>
          <w:szCs w:val="22"/>
        </w:rPr>
        <w:t>, onde:</w:t>
      </w:r>
    </w:p>
    <w:p w:rsidR="00E57455" w:rsidRDefault="00E57455">
      <w:pPr>
        <w:pStyle w:val="Corpodetexto"/>
        <w:tabs>
          <w:tab w:val="left" w:pos="360"/>
        </w:tabs>
        <w:ind w:right="99"/>
        <w:rPr>
          <w:rFonts w:ascii="Arial" w:hAnsi="Arial" w:cs="Arial"/>
          <w:sz w:val="22"/>
          <w:szCs w:val="22"/>
        </w:rPr>
      </w:pPr>
      <w:r>
        <w:rPr>
          <w:rFonts w:ascii="Arial" w:hAnsi="Arial" w:cs="Arial"/>
          <w:b/>
          <w:sz w:val="22"/>
          <w:szCs w:val="22"/>
        </w:rPr>
        <w:t>EM</w:t>
      </w:r>
      <w:r>
        <w:rPr>
          <w:rFonts w:ascii="Arial" w:hAnsi="Arial" w:cs="Arial"/>
          <w:sz w:val="22"/>
          <w:szCs w:val="22"/>
        </w:rPr>
        <w:t xml:space="preserve"> = encargos moratórios</w:t>
      </w:r>
    </w:p>
    <w:p w:rsidR="00E57455" w:rsidRDefault="00E57455">
      <w:pPr>
        <w:pStyle w:val="Corpodetexto"/>
        <w:tabs>
          <w:tab w:val="left" w:pos="360"/>
        </w:tabs>
        <w:ind w:right="99"/>
        <w:rPr>
          <w:rFonts w:ascii="Arial" w:hAnsi="Arial" w:cs="Arial"/>
          <w:sz w:val="22"/>
          <w:szCs w:val="22"/>
        </w:rPr>
      </w:pPr>
      <w:r>
        <w:rPr>
          <w:rFonts w:ascii="Arial" w:hAnsi="Arial" w:cs="Arial"/>
          <w:b/>
          <w:sz w:val="22"/>
          <w:szCs w:val="22"/>
        </w:rPr>
        <w:t>N</w:t>
      </w:r>
      <w:r>
        <w:rPr>
          <w:rFonts w:ascii="Arial" w:hAnsi="Arial" w:cs="Arial"/>
          <w:sz w:val="22"/>
          <w:szCs w:val="22"/>
        </w:rPr>
        <w:t xml:space="preserve"> = Número de dias entre a data prevista para o pagamento e a do efetivo pagamento</w:t>
      </w:r>
    </w:p>
    <w:p w:rsidR="00E57455" w:rsidRDefault="00E57455">
      <w:pPr>
        <w:pStyle w:val="Corpodetexto"/>
        <w:tabs>
          <w:tab w:val="left" w:pos="360"/>
        </w:tabs>
        <w:ind w:right="99"/>
        <w:rPr>
          <w:rFonts w:ascii="Arial" w:hAnsi="Arial" w:cs="Arial"/>
          <w:sz w:val="22"/>
          <w:szCs w:val="22"/>
        </w:rPr>
      </w:pPr>
      <w:r>
        <w:rPr>
          <w:rFonts w:ascii="Arial" w:hAnsi="Arial" w:cs="Arial"/>
          <w:b/>
          <w:sz w:val="22"/>
          <w:szCs w:val="22"/>
        </w:rPr>
        <w:t>VP</w:t>
      </w:r>
      <w:r>
        <w:rPr>
          <w:rFonts w:ascii="Arial" w:hAnsi="Arial" w:cs="Arial"/>
          <w:sz w:val="22"/>
          <w:szCs w:val="22"/>
        </w:rPr>
        <w:t xml:space="preserve"> = Valor da parcela em atraso</w:t>
      </w:r>
    </w:p>
    <w:p w:rsidR="00E57455" w:rsidRDefault="00E57455">
      <w:pPr>
        <w:pStyle w:val="Corpodetexto"/>
        <w:tabs>
          <w:tab w:val="left" w:pos="360"/>
        </w:tabs>
        <w:spacing w:after="60"/>
        <w:ind w:right="99"/>
        <w:rPr>
          <w:rFonts w:ascii="Arial" w:hAnsi="Arial" w:cs="Arial"/>
          <w:sz w:val="22"/>
          <w:szCs w:val="22"/>
        </w:rPr>
      </w:pPr>
      <w:r>
        <w:rPr>
          <w:rFonts w:ascii="Arial" w:hAnsi="Arial" w:cs="Arial"/>
          <w:b/>
          <w:sz w:val="22"/>
          <w:szCs w:val="22"/>
        </w:rPr>
        <w:t xml:space="preserve"> I</w:t>
      </w:r>
      <w:r>
        <w:rPr>
          <w:rFonts w:ascii="Arial" w:hAnsi="Arial" w:cs="Arial"/>
          <w:sz w:val="22"/>
          <w:szCs w:val="22"/>
        </w:rPr>
        <w:t xml:space="preserve"> = índice de atualização financeira, assim apurado:</w:t>
      </w:r>
    </w:p>
    <w:p w:rsidR="00E57455" w:rsidRDefault="00E57455">
      <w:pPr>
        <w:pStyle w:val="Corpodetexto"/>
        <w:tabs>
          <w:tab w:val="left" w:pos="360"/>
        </w:tabs>
        <w:spacing w:after="60"/>
        <w:ind w:right="99"/>
        <w:rPr>
          <w:rFonts w:ascii="Arial" w:hAnsi="Arial" w:cs="Arial"/>
          <w:sz w:val="22"/>
          <w:szCs w:val="22"/>
        </w:rPr>
      </w:pPr>
      <w:r>
        <w:rPr>
          <w:rFonts w:ascii="Arial" w:hAnsi="Arial" w:cs="Arial"/>
          <w:b/>
          <w:sz w:val="22"/>
          <w:szCs w:val="22"/>
        </w:rPr>
        <w:t>I = (TX/100) / 365</w:t>
      </w:r>
      <w:r>
        <w:rPr>
          <w:rFonts w:ascii="Arial" w:hAnsi="Arial" w:cs="Arial"/>
          <w:sz w:val="22"/>
          <w:szCs w:val="22"/>
        </w:rPr>
        <w:t>, sendo:</w:t>
      </w:r>
    </w:p>
    <w:p w:rsidR="00E57455" w:rsidRDefault="00E57455">
      <w:pPr>
        <w:pStyle w:val="Corpodetexto"/>
        <w:tabs>
          <w:tab w:val="left" w:pos="360"/>
        </w:tabs>
        <w:ind w:right="99"/>
        <w:rPr>
          <w:rFonts w:ascii="Arial" w:hAnsi="Arial" w:cs="Arial"/>
          <w:color w:val="FF0000"/>
          <w:sz w:val="22"/>
          <w:szCs w:val="22"/>
        </w:rPr>
      </w:pPr>
      <w:r>
        <w:rPr>
          <w:rFonts w:ascii="Arial" w:hAnsi="Arial" w:cs="Arial"/>
          <w:b/>
          <w:sz w:val="22"/>
          <w:szCs w:val="22"/>
        </w:rPr>
        <w:t>TX</w:t>
      </w:r>
      <w:r>
        <w:rPr>
          <w:rFonts w:ascii="Arial" w:hAnsi="Arial" w:cs="Arial"/>
          <w:sz w:val="22"/>
          <w:szCs w:val="22"/>
        </w:rPr>
        <w:t xml:space="preserve"> = Percentual da taxa anual do IPCA – Índice de Preços ao Consumidor Ampliado, do IBGE.</w:t>
      </w:r>
      <w:r>
        <w:rPr>
          <w:rFonts w:ascii="Arial" w:hAnsi="Arial" w:cs="Arial"/>
          <w:color w:val="FF0000"/>
          <w:sz w:val="22"/>
          <w:szCs w:val="22"/>
        </w:rPr>
        <w:t xml:space="preserve"> </w:t>
      </w:r>
    </w:p>
    <w:p w:rsidR="00E57455" w:rsidRDefault="00E57455">
      <w:pPr>
        <w:pStyle w:val="Corpodetexto"/>
        <w:tabs>
          <w:tab w:val="left" w:pos="360"/>
        </w:tabs>
        <w:ind w:right="99"/>
        <w:rPr>
          <w:rFonts w:ascii="Arial" w:hAnsi="Arial" w:cs="Arial"/>
          <w:color w:val="FF0000"/>
          <w:sz w:val="22"/>
          <w:szCs w:val="22"/>
        </w:rPr>
      </w:pPr>
    </w:p>
    <w:p w:rsidR="00E57455" w:rsidRDefault="00E57455">
      <w:pPr>
        <w:pStyle w:val="Corpodetexto"/>
        <w:tabs>
          <w:tab w:val="left" w:pos="360"/>
        </w:tabs>
        <w:ind w:right="99"/>
        <w:rPr>
          <w:rFonts w:ascii="Arial" w:hAnsi="Arial" w:cs="Arial"/>
          <w:sz w:val="22"/>
          <w:szCs w:val="22"/>
        </w:rPr>
      </w:pPr>
      <w:r>
        <w:rPr>
          <w:rFonts w:ascii="Arial" w:hAnsi="Arial" w:cs="Arial"/>
          <w:b/>
          <w:smallCaps/>
          <w:sz w:val="22"/>
          <w:szCs w:val="22"/>
        </w:rPr>
        <w:t>Parágrafo Quarto</w:t>
      </w:r>
      <w:r>
        <w:rPr>
          <w:rFonts w:ascii="Arial" w:hAnsi="Arial" w:cs="Arial"/>
          <w:sz w:val="22"/>
          <w:szCs w:val="22"/>
        </w:rPr>
        <w:t xml:space="preserve"> – Para habilitar-se ao pagamento a </w:t>
      </w:r>
      <w:r>
        <w:rPr>
          <w:rFonts w:ascii="Arial" w:hAnsi="Arial" w:cs="Arial"/>
          <w:b/>
          <w:smallCaps/>
          <w:sz w:val="22"/>
          <w:szCs w:val="22"/>
        </w:rPr>
        <w:t xml:space="preserve">Contratada </w:t>
      </w:r>
      <w:r>
        <w:rPr>
          <w:rFonts w:ascii="Arial" w:hAnsi="Arial" w:cs="Arial"/>
          <w:sz w:val="22"/>
          <w:szCs w:val="22"/>
        </w:rPr>
        <w:t xml:space="preserve">deverá apresentar ao </w:t>
      </w:r>
      <w:r>
        <w:rPr>
          <w:rFonts w:ascii="Arial" w:hAnsi="Arial" w:cs="Arial"/>
          <w:b/>
          <w:smallCaps/>
          <w:sz w:val="22"/>
          <w:szCs w:val="22"/>
        </w:rPr>
        <w:t>contratante</w:t>
      </w:r>
      <w:r>
        <w:rPr>
          <w:rFonts w:ascii="Arial" w:hAnsi="Arial" w:cs="Arial"/>
          <w:sz w:val="22"/>
          <w:szCs w:val="22"/>
        </w:rPr>
        <w:t xml:space="preserve"> a 1ª via da Nota Fiscal de Vendas/Fatura juntamente com a comprovação de entrega do item/grupo.</w:t>
      </w:r>
    </w:p>
    <w:p w:rsidR="00E57455" w:rsidRDefault="00E57455">
      <w:pPr>
        <w:pStyle w:val="Corpodetexto2"/>
        <w:rPr>
          <w:rFonts w:ascii="Arial" w:hAnsi="Arial" w:cs="Arial"/>
          <w:b w:val="0"/>
          <w:bCs/>
          <w:sz w:val="22"/>
          <w:szCs w:val="22"/>
        </w:rPr>
      </w:pPr>
      <w:r>
        <w:rPr>
          <w:rFonts w:ascii="Arial" w:hAnsi="Arial" w:cs="Arial"/>
          <w:b w:val="0"/>
          <w:sz w:val="22"/>
          <w:szCs w:val="22"/>
        </w:rPr>
        <w:t xml:space="preserve"> </w:t>
      </w:r>
    </w:p>
    <w:p w:rsidR="00E57455" w:rsidRDefault="00E57455">
      <w:pPr>
        <w:pStyle w:val="Ttulo4"/>
        <w:tabs>
          <w:tab w:val="left" w:pos="360"/>
        </w:tabs>
        <w:spacing w:before="0" w:after="0"/>
        <w:ind w:right="99"/>
        <w:jc w:val="center"/>
        <w:rPr>
          <w:rFonts w:ascii="Arial" w:hAnsi="Arial" w:cs="Arial"/>
          <w:sz w:val="22"/>
          <w:szCs w:val="22"/>
        </w:rPr>
      </w:pPr>
      <w:r>
        <w:rPr>
          <w:rFonts w:ascii="Arial" w:hAnsi="Arial" w:cs="Arial"/>
          <w:sz w:val="22"/>
          <w:szCs w:val="22"/>
        </w:rPr>
        <w:t>DAS GARANTIAS</w:t>
      </w:r>
    </w:p>
    <w:p w:rsidR="00E57455" w:rsidRDefault="00E57455">
      <w:pPr>
        <w:rPr>
          <w:rFonts w:ascii="Arial" w:hAnsi="Arial" w:cs="Arial"/>
          <w:sz w:val="22"/>
          <w:szCs w:val="22"/>
        </w:rPr>
      </w:pPr>
      <w:r>
        <w:rPr>
          <w:rFonts w:ascii="Arial" w:hAnsi="Arial" w:cs="Arial"/>
          <w:sz w:val="22"/>
          <w:szCs w:val="22"/>
        </w:rPr>
        <w:tab/>
      </w:r>
      <w:r>
        <w:rPr>
          <w:rFonts w:ascii="Arial" w:hAnsi="Arial" w:cs="Arial"/>
          <w:sz w:val="22"/>
          <w:szCs w:val="22"/>
        </w:rPr>
        <w:tab/>
      </w:r>
    </w:p>
    <w:p w:rsidR="00E57455" w:rsidRDefault="00E57455">
      <w:pPr>
        <w:tabs>
          <w:tab w:val="left" w:pos="360"/>
        </w:tabs>
        <w:ind w:right="99"/>
        <w:jc w:val="both"/>
        <w:rPr>
          <w:rFonts w:ascii="Arial" w:hAnsi="Arial" w:cs="Arial"/>
          <w:b/>
          <w:sz w:val="22"/>
          <w:szCs w:val="22"/>
        </w:rPr>
      </w:pPr>
      <w:r>
        <w:rPr>
          <w:rFonts w:ascii="Arial" w:hAnsi="Arial" w:cs="Arial"/>
          <w:b/>
          <w:bCs/>
          <w:smallCaps/>
          <w:sz w:val="22"/>
          <w:szCs w:val="22"/>
        </w:rPr>
        <w:t>CLÁUSULA DÉCIMA –</w:t>
      </w:r>
      <w:r>
        <w:rPr>
          <w:rFonts w:ascii="Arial" w:hAnsi="Arial" w:cs="Arial"/>
          <w:sz w:val="22"/>
          <w:szCs w:val="22"/>
        </w:rPr>
        <w:t xml:space="preserve"> </w:t>
      </w:r>
      <w:r>
        <w:rPr>
          <w:rFonts w:ascii="Arial" w:hAnsi="Arial" w:cs="Arial"/>
          <w:b/>
          <w:color w:val="0000FF"/>
          <w:sz w:val="22"/>
          <w:szCs w:val="22"/>
        </w:rPr>
        <w:t>(No caso de compra pelo MEC/FNDE)</w:t>
      </w:r>
      <w:r>
        <w:rPr>
          <w:rFonts w:ascii="Arial" w:hAnsi="Arial" w:cs="Arial"/>
          <w:sz w:val="22"/>
          <w:szCs w:val="22"/>
        </w:rPr>
        <w:t xml:space="preserve"> Como garantia do cumprimento integral de todas as obrigações contratuais ora assumidas, inclusive indenizações a terceiros e multas que venham a ser aplicadas, a </w:t>
      </w:r>
      <w:r>
        <w:rPr>
          <w:rFonts w:ascii="Arial" w:hAnsi="Arial" w:cs="Arial"/>
          <w:b/>
          <w:smallCaps/>
          <w:sz w:val="22"/>
          <w:szCs w:val="22"/>
        </w:rPr>
        <w:t>Contratada</w:t>
      </w:r>
      <w:r>
        <w:rPr>
          <w:rFonts w:ascii="Arial" w:hAnsi="Arial" w:cs="Arial"/>
          <w:sz w:val="22"/>
          <w:szCs w:val="22"/>
        </w:rPr>
        <w:t xml:space="preserve"> se obriga a prestar garantia no valor correspondente a 5% (Cinco por cento) do valor do Contrato , no prazo de até ____ </w:t>
      </w:r>
      <w:r>
        <w:rPr>
          <w:rFonts w:ascii="Arial" w:hAnsi="Arial" w:cs="Arial"/>
          <w:b/>
          <w:sz w:val="22"/>
          <w:szCs w:val="22"/>
        </w:rPr>
        <w:t>dias,</w:t>
      </w:r>
      <w:r>
        <w:rPr>
          <w:rFonts w:ascii="Arial" w:hAnsi="Arial" w:cs="Arial"/>
          <w:sz w:val="22"/>
          <w:szCs w:val="22"/>
        </w:rPr>
        <w:t xml:space="preserve"> após a assinatura do contrato, pela modalidade de ________. </w:t>
      </w:r>
    </w:p>
    <w:p w:rsidR="00E57455" w:rsidRDefault="00E57455">
      <w:pPr>
        <w:tabs>
          <w:tab w:val="left" w:pos="360"/>
        </w:tabs>
        <w:ind w:right="99"/>
        <w:jc w:val="both"/>
        <w:rPr>
          <w:rFonts w:ascii="Arial" w:hAnsi="Arial" w:cs="Arial"/>
          <w:sz w:val="22"/>
          <w:szCs w:val="22"/>
        </w:rPr>
      </w:pPr>
      <w:r>
        <w:rPr>
          <w:rFonts w:ascii="Arial" w:hAnsi="Arial" w:cs="Arial"/>
          <w:sz w:val="22"/>
          <w:szCs w:val="22"/>
        </w:rPr>
        <w:tab/>
        <w:t xml:space="preserve">     I – Caução em dinheiro ou títulos da dívida pública;</w:t>
      </w:r>
    </w:p>
    <w:p w:rsidR="00E57455" w:rsidRDefault="00E57455">
      <w:pPr>
        <w:tabs>
          <w:tab w:val="left" w:pos="360"/>
        </w:tabs>
        <w:ind w:right="99"/>
        <w:jc w:val="both"/>
        <w:rPr>
          <w:rFonts w:ascii="Arial" w:hAnsi="Arial" w:cs="Arial"/>
          <w:sz w:val="22"/>
          <w:szCs w:val="22"/>
        </w:rPr>
      </w:pPr>
      <w:r>
        <w:rPr>
          <w:rFonts w:ascii="Arial" w:hAnsi="Arial" w:cs="Arial"/>
          <w:sz w:val="22"/>
          <w:szCs w:val="22"/>
        </w:rPr>
        <w:tab/>
        <w:t xml:space="preserve">     II – Seguro Garantia;</w:t>
      </w:r>
    </w:p>
    <w:p w:rsidR="00E57455" w:rsidRDefault="00E57455">
      <w:pPr>
        <w:tabs>
          <w:tab w:val="left" w:pos="360"/>
        </w:tabs>
        <w:ind w:right="99"/>
        <w:jc w:val="both"/>
        <w:rPr>
          <w:rFonts w:ascii="Arial" w:hAnsi="Arial" w:cs="Arial"/>
          <w:b/>
          <w:sz w:val="22"/>
          <w:szCs w:val="22"/>
        </w:rPr>
      </w:pPr>
      <w:r>
        <w:rPr>
          <w:rFonts w:ascii="Arial" w:hAnsi="Arial" w:cs="Arial"/>
          <w:sz w:val="22"/>
          <w:szCs w:val="22"/>
        </w:rPr>
        <w:tab/>
        <w:t xml:space="preserve">     III – Fiança Bancária. </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b/>
          <w:bCs/>
          <w:sz w:val="22"/>
          <w:szCs w:val="22"/>
        </w:rPr>
        <w:t xml:space="preserve"> –</w:t>
      </w:r>
      <w:r>
        <w:rPr>
          <w:rFonts w:ascii="Arial" w:hAnsi="Arial" w:cs="Arial"/>
          <w:sz w:val="22"/>
          <w:szCs w:val="22"/>
        </w:rPr>
        <w:t xml:space="preserve"> O valor da garantia será atualizado nas mesmas condições do valor contratual.</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Segundo</w:t>
      </w:r>
      <w:r>
        <w:rPr>
          <w:rFonts w:ascii="Arial" w:hAnsi="Arial" w:cs="Arial"/>
          <w:b/>
          <w:bCs/>
          <w:sz w:val="22"/>
          <w:szCs w:val="22"/>
        </w:rPr>
        <w:t xml:space="preserve"> –</w:t>
      </w:r>
      <w:r>
        <w:rPr>
          <w:rFonts w:ascii="Arial" w:hAnsi="Arial" w:cs="Arial"/>
          <w:sz w:val="22"/>
          <w:szCs w:val="22"/>
        </w:rPr>
        <w:t xml:space="preserve"> A garantia ficará à responsabilidade e à ordem da Diretoria Financeira da </w:t>
      </w:r>
      <w:r>
        <w:rPr>
          <w:rFonts w:ascii="Arial" w:hAnsi="Arial" w:cs="Arial"/>
          <w:b/>
          <w:smallCaps/>
          <w:sz w:val="22"/>
          <w:szCs w:val="22"/>
        </w:rPr>
        <w:t>Contratante</w:t>
      </w:r>
      <w:r>
        <w:rPr>
          <w:rFonts w:ascii="Arial" w:hAnsi="Arial" w:cs="Arial"/>
          <w:sz w:val="22"/>
          <w:szCs w:val="22"/>
        </w:rPr>
        <w:t xml:space="preserve"> e somente será restituída após o integral cumprimento de todas as obrigações contratuais.</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Terceiro</w:t>
      </w:r>
      <w:r>
        <w:rPr>
          <w:rFonts w:ascii="Arial" w:hAnsi="Arial" w:cs="Arial"/>
          <w:b/>
          <w:bCs/>
          <w:sz w:val="22"/>
          <w:szCs w:val="22"/>
        </w:rPr>
        <w:t xml:space="preserve"> –</w:t>
      </w:r>
      <w:r>
        <w:rPr>
          <w:rFonts w:ascii="Arial" w:hAnsi="Arial" w:cs="Arial"/>
          <w:sz w:val="22"/>
          <w:szCs w:val="22"/>
        </w:rPr>
        <w:t xml:space="preserve"> Se a garantia prestada pela </w:t>
      </w:r>
      <w:r>
        <w:rPr>
          <w:rFonts w:ascii="Arial" w:hAnsi="Arial" w:cs="Arial"/>
          <w:b/>
          <w:smallCaps/>
          <w:sz w:val="22"/>
          <w:szCs w:val="22"/>
        </w:rPr>
        <w:t>Contratada</w:t>
      </w:r>
      <w:r>
        <w:rPr>
          <w:rFonts w:ascii="Arial" w:hAnsi="Arial" w:cs="Arial"/>
          <w:sz w:val="22"/>
          <w:szCs w:val="22"/>
        </w:rPr>
        <w:t xml:space="preserve"> for na modalidade de caução em dinheiro, esta será atualizada monetariamente e poderá ser retirada/levantada </w:t>
      </w:r>
      <w:r>
        <w:rPr>
          <w:rFonts w:ascii="Arial" w:hAnsi="Arial" w:cs="Arial"/>
          <w:sz w:val="22"/>
          <w:szCs w:val="22"/>
        </w:rPr>
        <w:lastRenderedPageBreak/>
        <w:t xml:space="preserve">pelo </w:t>
      </w:r>
      <w:r>
        <w:rPr>
          <w:rFonts w:ascii="Arial" w:hAnsi="Arial" w:cs="Arial"/>
          <w:b/>
          <w:smallCaps/>
          <w:sz w:val="22"/>
          <w:szCs w:val="22"/>
        </w:rPr>
        <w:t>Contratante</w:t>
      </w:r>
      <w:r>
        <w:rPr>
          <w:rFonts w:ascii="Arial" w:hAnsi="Arial" w:cs="Arial"/>
          <w:sz w:val="22"/>
          <w:szCs w:val="22"/>
        </w:rPr>
        <w:t>, total ou parcialmente, para fins de cobertura de pagamento das multas previstas na Cláusula Décima  Quarta deste contrato.</w:t>
      </w:r>
    </w:p>
    <w:p w:rsidR="00E57455" w:rsidRDefault="00E57455">
      <w:pPr>
        <w:tabs>
          <w:tab w:val="left" w:pos="360"/>
        </w:tabs>
        <w:ind w:right="99"/>
        <w:jc w:val="both"/>
        <w:rPr>
          <w:rFonts w:ascii="Arial" w:hAnsi="Arial" w:cs="Arial"/>
          <w:b/>
          <w:bCs/>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Quarto</w:t>
      </w:r>
      <w:r>
        <w:rPr>
          <w:rFonts w:ascii="Arial" w:hAnsi="Arial" w:cs="Arial"/>
          <w:b/>
          <w:bCs/>
          <w:sz w:val="22"/>
          <w:szCs w:val="22"/>
        </w:rPr>
        <w:t xml:space="preserve"> –</w:t>
      </w:r>
      <w:r>
        <w:rPr>
          <w:rFonts w:ascii="Arial" w:hAnsi="Arial" w:cs="Arial"/>
          <w:sz w:val="22"/>
          <w:szCs w:val="22"/>
        </w:rPr>
        <w:t xml:space="preserve"> Se o valor da garantia for utilizado, total ou parcialmente, em pagamento de qualquer obrigação, inclusive indenização a terceiros ou pagamento de multas contratuais, a </w:t>
      </w:r>
      <w:r>
        <w:rPr>
          <w:rFonts w:ascii="Arial" w:hAnsi="Arial" w:cs="Arial"/>
          <w:b/>
          <w:smallCaps/>
          <w:sz w:val="22"/>
          <w:szCs w:val="22"/>
        </w:rPr>
        <w:t>Contratada</w:t>
      </w:r>
      <w:r>
        <w:rPr>
          <w:rFonts w:ascii="Arial" w:hAnsi="Arial" w:cs="Arial"/>
          <w:sz w:val="22"/>
          <w:szCs w:val="22"/>
        </w:rPr>
        <w:t xml:space="preserve"> se compromete a fazer a respectiva reposição no prazo de 03 (três) dias úteis</w:t>
      </w:r>
      <w:r>
        <w:rPr>
          <w:rFonts w:ascii="Arial" w:hAnsi="Arial" w:cs="Arial"/>
          <w:b/>
          <w:sz w:val="22"/>
          <w:szCs w:val="22"/>
        </w:rPr>
        <w:t>,</w:t>
      </w:r>
      <w:r>
        <w:rPr>
          <w:rFonts w:ascii="Arial" w:hAnsi="Arial" w:cs="Arial"/>
          <w:sz w:val="22"/>
          <w:szCs w:val="22"/>
        </w:rPr>
        <w:t xml:space="preserve"> contados da data em que for notificada pel</w:t>
      </w:r>
      <w:r>
        <w:rPr>
          <w:rFonts w:ascii="Arial" w:hAnsi="Arial" w:cs="Arial"/>
          <w:b/>
          <w:sz w:val="22"/>
          <w:szCs w:val="22"/>
        </w:rPr>
        <w:t>a</w:t>
      </w:r>
      <w:r>
        <w:rPr>
          <w:rFonts w:ascii="Arial" w:hAnsi="Arial" w:cs="Arial"/>
          <w:smallCaps/>
          <w:sz w:val="22"/>
          <w:szCs w:val="22"/>
        </w:rPr>
        <w:t xml:space="preserve"> </w:t>
      </w:r>
      <w:r>
        <w:rPr>
          <w:rFonts w:ascii="Arial" w:hAnsi="Arial" w:cs="Arial"/>
          <w:b/>
          <w:smallCaps/>
          <w:sz w:val="22"/>
          <w:szCs w:val="22"/>
        </w:rPr>
        <w:t>Contratante</w:t>
      </w:r>
      <w:r>
        <w:rPr>
          <w:rFonts w:ascii="Arial" w:hAnsi="Arial" w:cs="Arial"/>
          <w:sz w:val="22"/>
          <w:szCs w:val="22"/>
        </w:rPr>
        <w:t>, mediante ofício entregue contra recibo.</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Quinto</w:t>
      </w:r>
      <w:r>
        <w:rPr>
          <w:rFonts w:ascii="Arial" w:hAnsi="Arial" w:cs="Arial"/>
          <w:b/>
          <w:bCs/>
          <w:sz w:val="22"/>
          <w:szCs w:val="22"/>
        </w:rPr>
        <w:t xml:space="preserve"> –</w:t>
      </w:r>
      <w:r>
        <w:rPr>
          <w:rFonts w:ascii="Arial" w:hAnsi="Arial" w:cs="Arial"/>
          <w:sz w:val="22"/>
          <w:szCs w:val="22"/>
        </w:rPr>
        <w:t xml:space="preserve"> Na hipótese de rescisão do Contrato com base no inciso I do Parágrafo Primeiro, da Cláusula Décima Quinta, a </w:t>
      </w:r>
      <w:r>
        <w:rPr>
          <w:rFonts w:ascii="Arial" w:hAnsi="Arial" w:cs="Arial"/>
          <w:smallCaps/>
          <w:sz w:val="22"/>
          <w:szCs w:val="22"/>
        </w:rPr>
        <w:t>Contratante</w:t>
      </w:r>
      <w:r>
        <w:rPr>
          <w:rFonts w:ascii="Arial" w:hAnsi="Arial" w:cs="Arial"/>
          <w:sz w:val="22"/>
          <w:szCs w:val="22"/>
        </w:rPr>
        <w:t xml:space="preserve"> executará a garantia contratual para seu ressarcimento, nos termos do art. 80, III, da Lei nº 8.666/93 e alterações posteriores.</w:t>
      </w:r>
    </w:p>
    <w:p w:rsidR="00E57455" w:rsidRDefault="00E57455">
      <w:pPr>
        <w:tabs>
          <w:tab w:val="left" w:pos="360"/>
        </w:tabs>
        <w:ind w:right="99"/>
        <w:jc w:val="both"/>
        <w:rPr>
          <w:rFonts w:ascii="Arial" w:hAnsi="Arial" w:cs="Arial"/>
          <w:b/>
          <w:sz w:val="22"/>
          <w:szCs w:val="22"/>
        </w:rPr>
      </w:pPr>
    </w:p>
    <w:p w:rsidR="00E57455" w:rsidRDefault="00E57455">
      <w:pPr>
        <w:widowControl/>
        <w:jc w:val="both"/>
        <w:rPr>
          <w:rFonts w:ascii="Arial" w:hAnsi="Arial" w:cs="Arial"/>
          <w:sz w:val="22"/>
          <w:szCs w:val="22"/>
        </w:rPr>
      </w:pPr>
      <w:r>
        <w:rPr>
          <w:rFonts w:ascii="Arial" w:hAnsi="Arial" w:cs="Arial"/>
          <w:b/>
          <w:sz w:val="22"/>
          <w:szCs w:val="22"/>
        </w:rPr>
        <w:t>CLAÚSULA DÉCIMA PRIMEIRA</w:t>
      </w:r>
      <w:r>
        <w:rPr>
          <w:rFonts w:ascii="Arial" w:hAnsi="Arial" w:cs="Arial"/>
          <w:sz w:val="22"/>
          <w:szCs w:val="22"/>
        </w:rPr>
        <w:t xml:space="preserve"> - A </w:t>
      </w:r>
      <w:r>
        <w:rPr>
          <w:rFonts w:ascii="Arial" w:hAnsi="Arial" w:cs="Arial"/>
          <w:b/>
          <w:smallCaps/>
          <w:sz w:val="22"/>
          <w:szCs w:val="22"/>
        </w:rPr>
        <w:t>Contratada</w:t>
      </w:r>
      <w:r>
        <w:rPr>
          <w:rFonts w:ascii="Arial" w:hAnsi="Arial" w:cs="Arial"/>
          <w:sz w:val="22"/>
          <w:szCs w:val="22"/>
        </w:rPr>
        <w:t xml:space="preserve"> terá que apresentar </w:t>
      </w:r>
      <w:r>
        <w:rPr>
          <w:rFonts w:ascii="Arial" w:hAnsi="Arial" w:cs="Arial"/>
          <w:b/>
          <w:smallCaps/>
          <w:sz w:val="22"/>
          <w:szCs w:val="22"/>
        </w:rPr>
        <w:t xml:space="preserve">documento de Garantia dos Instrumentos Musicais e Eletrônicos </w:t>
      </w:r>
      <w:r>
        <w:rPr>
          <w:rFonts w:ascii="Arial" w:hAnsi="Arial" w:cs="Arial"/>
          <w:sz w:val="22"/>
          <w:szCs w:val="22"/>
        </w:rPr>
        <w:t xml:space="preserve"> com cobertura de no mínimo 12 (doze) meses. A data para cálculo da garantia deve ter como base a data da efetiva entrega dos materiais ao interessado (contratante).</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smallCaps/>
          <w:sz w:val="22"/>
          <w:szCs w:val="22"/>
        </w:rPr>
        <w:t>Parágrafo Primeiro</w:t>
      </w:r>
      <w:r>
        <w:rPr>
          <w:rFonts w:ascii="Arial" w:hAnsi="Arial" w:cs="Arial"/>
          <w:sz w:val="22"/>
          <w:szCs w:val="22"/>
        </w:rPr>
        <w:t xml:space="preserve"> - </w:t>
      </w:r>
      <w:r>
        <w:rPr>
          <w:rFonts w:ascii="Arial" w:hAnsi="Arial" w:cs="Arial"/>
          <w:bCs/>
          <w:sz w:val="22"/>
          <w:szCs w:val="22"/>
        </w:rPr>
        <w:t>A contratada será responsável pela reposição dos itens/produtos, em caso de defeitos, no prazo de 15 (quinze) dias para capital e 25 (vinte e cinco) dias para o interior, contados a partir da comunicação, sem prejuízo da garantia de fabricação dos mesmos, para efeito de reposição</w:t>
      </w:r>
    </w:p>
    <w:p w:rsidR="00E57455" w:rsidRDefault="00E57455">
      <w:pPr>
        <w:tabs>
          <w:tab w:val="left" w:pos="360"/>
        </w:tabs>
        <w:ind w:right="99"/>
        <w:rPr>
          <w:rFonts w:ascii="Arial" w:hAnsi="Arial" w:cs="Arial"/>
          <w:b/>
          <w:bCs/>
          <w:smallCaps/>
          <w:sz w:val="22"/>
          <w:szCs w:val="22"/>
        </w:rPr>
      </w:pPr>
    </w:p>
    <w:p w:rsidR="00E57455" w:rsidRDefault="00E57455">
      <w:pPr>
        <w:tabs>
          <w:tab w:val="left" w:pos="360"/>
        </w:tabs>
        <w:ind w:right="99"/>
        <w:jc w:val="center"/>
        <w:rPr>
          <w:rFonts w:ascii="Arial" w:hAnsi="Arial" w:cs="Arial"/>
          <w:b/>
          <w:bCs/>
          <w:smallCaps/>
          <w:sz w:val="22"/>
          <w:szCs w:val="22"/>
        </w:rPr>
      </w:pPr>
      <w:r>
        <w:rPr>
          <w:rFonts w:ascii="Arial" w:hAnsi="Arial" w:cs="Arial"/>
          <w:b/>
          <w:bCs/>
          <w:smallCaps/>
          <w:sz w:val="22"/>
          <w:szCs w:val="22"/>
        </w:rPr>
        <w:t>DO VALOR E DA DOTAÇÃO ORÇAMENTÁRIA</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bCs/>
          <w:sz w:val="22"/>
          <w:szCs w:val="22"/>
        </w:rPr>
      </w:pPr>
      <w:r>
        <w:rPr>
          <w:rFonts w:ascii="Arial" w:hAnsi="Arial" w:cs="Arial"/>
          <w:b/>
          <w:bCs/>
          <w:sz w:val="22"/>
          <w:szCs w:val="22"/>
        </w:rPr>
        <w:t xml:space="preserve">CLÁUSULA DÉCIMA SEGUNDA </w:t>
      </w:r>
      <w:r>
        <w:rPr>
          <w:rFonts w:ascii="Arial" w:hAnsi="Arial" w:cs="Arial"/>
          <w:sz w:val="22"/>
          <w:szCs w:val="22"/>
        </w:rPr>
        <w:t xml:space="preserve">– Atribui-se ao presente contrato o valor global de </w:t>
      </w:r>
      <w:r>
        <w:rPr>
          <w:rFonts w:ascii="Arial" w:hAnsi="Arial" w:cs="Arial"/>
          <w:b/>
          <w:sz w:val="22"/>
          <w:szCs w:val="22"/>
        </w:rPr>
        <w:t>R$ ____________,__ (________________________________________)</w:t>
      </w:r>
      <w:r>
        <w:rPr>
          <w:rFonts w:ascii="Arial" w:hAnsi="Arial" w:cs="Arial"/>
          <w:sz w:val="22"/>
          <w:szCs w:val="22"/>
        </w:rPr>
        <w:t xml:space="preserve">. </w:t>
      </w:r>
    </w:p>
    <w:p w:rsidR="00E57455" w:rsidRDefault="00E57455">
      <w:pPr>
        <w:tabs>
          <w:tab w:val="left" w:pos="360"/>
        </w:tabs>
        <w:ind w:right="99"/>
        <w:jc w:val="both"/>
        <w:rPr>
          <w:rFonts w:ascii="Arial" w:hAnsi="Arial" w:cs="Arial"/>
          <w:b/>
          <w:bCs/>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smallCaps/>
          <w:sz w:val="22"/>
          <w:szCs w:val="22"/>
        </w:rPr>
        <w:t xml:space="preserve">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Estão inclusas no valor acima todas as despesas necessárias, tais como: </w:t>
      </w:r>
      <w:proofErr w:type="spellStart"/>
      <w:r>
        <w:rPr>
          <w:rFonts w:ascii="Arial" w:hAnsi="Arial" w:cs="Arial"/>
          <w:sz w:val="22"/>
          <w:szCs w:val="22"/>
        </w:rPr>
        <w:t>mão-de-obra</w:t>
      </w:r>
      <w:proofErr w:type="spellEnd"/>
      <w:r>
        <w:rPr>
          <w:rFonts w:ascii="Arial" w:hAnsi="Arial" w:cs="Arial"/>
          <w:sz w:val="22"/>
          <w:szCs w:val="22"/>
        </w:rPr>
        <w:t>, tributos, emolumentos, despesas indiretas, encargos sociais ou quaisquer outros gastos não especificados, necessários ao perfeito cumprimento das obrigações constantes neste contrato;</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Segundo</w:t>
      </w:r>
      <w:r>
        <w:rPr>
          <w:rFonts w:ascii="Arial" w:hAnsi="Arial" w:cs="Arial"/>
          <w:smallCaps/>
          <w:sz w:val="22"/>
          <w:szCs w:val="22"/>
        </w:rPr>
        <w:t xml:space="preserve"> </w:t>
      </w:r>
      <w:r>
        <w:rPr>
          <w:rFonts w:ascii="Arial" w:hAnsi="Arial" w:cs="Arial"/>
          <w:sz w:val="22"/>
          <w:szCs w:val="22"/>
        </w:rPr>
        <w:t xml:space="preserve">– Os recursos serão alocados neste exercício, à conta da </w:t>
      </w:r>
      <w:r>
        <w:rPr>
          <w:rFonts w:ascii="Arial" w:hAnsi="Arial" w:cs="Arial"/>
          <w:b/>
          <w:smallCaps/>
          <w:sz w:val="22"/>
          <w:szCs w:val="22"/>
        </w:rPr>
        <w:t>contratante</w:t>
      </w:r>
      <w:r>
        <w:rPr>
          <w:rFonts w:ascii="Arial" w:hAnsi="Arial" w:cs="Arial"/>
          <w:sz w:val="22"/>
          <w:szCs w:val="22"/>
        </w:rPr>
        <w:t>, na seguinte classificação orçamentária:</w:t>
      </w:r>
    </w:p>
    <w:p w:rsidR="00E57455" w:rsidRDefault="00E57455">
      <w:pPr>
        <w:tabs>
          <w:tab w:val="left" w:pos="360"/>
        </w:tabs>
        <w:ind w:right="99"/>
        <w:rPr>
          <w:rFonts w:ascii="Arial" w:hAnsi="Arial" w:cs="Arial"/>
          <w:sz w:val="22"/>
          <w:szCs w:val="22"/>
        </w:rPr>
      </w:pPr>
    </w:p>
    <w:tbl>
      <w:tblPr>
        <w:tblW w:w="0" w:type="auto"/>
        <w:tblInd w:w="70" w:type="dxa"/>
        <w:tblCellMar>
          <w:left w:w="0" w:type="dxa"/>
          <w:right w:w="0" w:type="dxa"/>
        </w:tblCellMar>
        <w:tblLook w:val="0000"/>
      </w:tblPr>
      <w:tblGrid>
        <w:gridCol w:w="2397"/>
        <w:gridCol w:w="1389"/>
        <w:gridCol w:w="1385"/>
        <w:gridCol w:w="1586"/>
        <w:gridCol w:w="1253"/>
        <w:gridCol w:w="1415"/>
      </w:tblGrid>
      <w:tr w:rsidR="00E57455">
        <w:trPr>
          <w:trHeight w:val="646"/>
        </w:trPr>
        <w:tc>
          <w:tcPr>
            <w:tcW w:w="2694"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E57455" w:rsidRDefault="00E57455">
            <w:pPr>
              <w:tabs>
                <w:tab w:val="left" w:pos="360"/>
              </w:tabs>
              <w:ind w:right="99"/>
              <w:jc w:val="center"/>
              <w:rPr>
                <w:rFonts w:ascii="Arial" w:hAnsi="Arial" w:cs="Arial"/>
                <w:smallCaps/>
                <w:sz w:val="22"/>
                <w:szCs w:val="22"/>
              </w:rPr>
            </w:pPr>
            <w:r>
              <w:rPr>
                <w:rFonts w:ascii="Arial" w:hAnsi="Arial" w:cs="Arial"/>
                <w:b/>
                <w:bCs/>
                <w:smallCaps/>
                <w:sz w:val="22"/>
                <w:szCs w:val="22"/>
              </w:rPr>
              <w:t>Programa de Trabalho</w:t>
            </w:r>
          </w:p>
        </w:tc>
        <w:tc>
          <w:tcPr>
            <w:tcW w:w="1417"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E57455" w:rsidRDefault="00E57455">
            <w:pPr>
              <w:tabs>
                <w:tab w:val="left" w:pos="360"/>
              </w:tabs>
              <w:ind w:right="99"/>
              <w:jc w:val="center"/>
              <w:rPr>
                <w:rFonts w:ascii="Arial" w:hAnsi="Arial" w:cs="Arial"/>
                <w:smallCaps/>
                <w:sz w:val="22"/>
                <w:szCs w:val="22"/>
              </w:rPr>
            </w:pPr>
            <w:r>
              <w:rPr>
                <w:rFonts w:ascii="Arial" w:hAnsi="Arial" w:cs="Arial"/>
                <w:b/>
                <w:bCs/>
                <w:smallCaps/>
                <w:sz w:val="22"/>
                <w:szCs w:val="22"/>
              </w:rPr>
              <w:t>Fonte de Recursos</w:t>
            </w:r>
          </w:p>
        </w:tc>
        <w:tc>
          <w:tcPr>
            <w:tcW w:w="1418"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E57455" w:rsidRDefault="00E57455">
            <w:pPr>
              <w:tabs>
                <w:tab w:val="left" w:pos="360"/>
              </w:tabs>
              <w:ind w:right="99"/>
              <w:jc w:val="center"/>
              <w:rPr>
                <w:rFonts w:ascii="Arial" w:hAnsi="Arial" w:cs="Arial"/>
                <w:smallCaps/>
                <w:sz w:val="22"/>
                <w:szCs w:val="22"/>
              </w:rPr>
            </w:pPr>
            <w:r>
              <w:rPr>
                <w:rFonts w:ascii="Arial" w:hAnsi="Arial" w:cs="Arial"/>
                <w:b/>
                <w:bCs/>
                <w:smallCaps/>
                <w:sz w:val="22"/>
                <w:szCs w:val="22"/>
              </w:rPr>
              <w:t>Elemento de Despesa</w:t>
            </w:r>
          </w:p>
        </w:tc>
        <w:tc>
          <w:tcPr>
            <w:tcW w:w="17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E57455" w:rsidRDefault="00E57455">
            <w:pPr>
              <w:tabs>
                <w:tab w:val="left" w:pos="360"/>
              </w:tabs>
              <w:ind w:right="99"/>
              <w:jc w:val="center"/>
              <w:rPr>
                <w:rFonts w:ascii="Arial" w:hAnsi="Arial" w:cs="Arial"/>
                <w:smallCaps/>
                <w:sz w:val="22"/>
                <w:szCs w:val="22"/>
              </w:rPr>
            </w:pPr>
            <w:r>
              <w:rPr>
                <w:rFonts w:ascii="Arial" w:hAnsi="Arial" w:cs="Arial"/>
                <w:b/>
                <w:bCs/>
                <w:smallCaps/>
                <w:sz w:val="22"/>
                <w:szCs w:val="22"/>
              </w:rPr>
              <w:t>Número de Empenho</w:t>
            </w:r>
          </w:p>
        </w:tc>
        <w:tc>
          <w:tcPr>
            <w:tcW w:w="127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E57455" w:rsidRDefault="00E57455">
            <w:pPr>
              <w:tabs>
                <w:tab w:val="left" w:pos="360"/>
              </w:tabs>
              <w:ind w:right="99"/>
              <w:jc w:val="center"/>
              <w:rPr>
                <w:rFonts w:ascii="Arial" w:hAnsi="Arial" w:cs="Arial"/>
                <w:smallCaps/>
                <w:sz w:val="22"/>
                <w:szCs w:val="22"/>
              </w:rPr>
            </w:pPr>
            <w:r>
              <w:rPr>
                <w:rFonts w:ascii="Arial" w:hAnsi="Arial" w:cs="Arial"/>
                <w:b/>
                <w:bCs/>
                <w:smallCaps/>
                <w:sz w:val="22"/>
                <w:szCs w:val="22"/>
              </w:rPr>
              <w:t>Data de Empenho</w:t>
            </w:r>
          </w:p>
        </w:tc>
        <w:tc>
          <w:tcPr>
            <w:tcW w:w="1560"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E57455" w:rsidRDefault="00E57455">
            <w:pPr>
              <w:tabs>
                <w:tab w:val="left" w:pos="360"/>
              </w:tabs>
              <w:ind w:right="99"/>
              <w:jc w:val="center"/>
              <w:rPr>
                <w:rFonts w:ascii="Arial" w:hAnsi="Arial" w:cs="Arial"/>
                <w:smallCaps/>
                <w:sz w:val="22"/>
                <w:szCs w:val="22"/>
              </w:rPr>
            </w:pPr>
            <w:r>
              <w:rPr>
                <w:rFonts w:ascii="Arial" w:hAnsi="Arial" w:cs="Arial"/>
                <w:b/>
                <w:bCs/>
                <w:smallCaps/>
                <w:sz w:val="22"/>
                <w:szCs w:val="22"/>
              </w:rPr>
              <w:t>Valor (R$)</w:t>
            </w:r>
          </w:p>
        </w:tc>
      </w:tr>
      <w:tr w:rsidR="00E57455">
        <w:trPr>
          <w:trHeight w:val="261"/>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57455" w:rsidRDefault="00E57455">
            <w:pPr>
              <w:tabs>
                <w:tab w:val="left" w:pos="360"/>
              </w:tabs>
              <w:ind w:right="99"/>
              <w:jc w:val="center"/>
              <w:rPr>
                <w:rFonts w:ascii="Arial" w:hAnsi="Arial" w:cs="Arial"/>
                <w:sz w:val="22"/>
                <w:szCs w:val="22"/>
              </w:rPr>
            </w:pP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E57455" w:rsidRDefault="00E57455">
            <w:pPr>
              <w:tabs>
                <w:tab w:val="left" w:pos="360"/>
              </w:tabs>
              <w:ind w:right="99"/>
              <w:jc w:val="center"/>
              <w:rPr>
                <w:rFonts w:ascii="Arial" w:hAnsi="Arial" w:cs="Arial"/>
                <w:sz w:val="22"/>
                <w:szCs w:val="22"/>
              </w:rPr>
            </w:pP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E57455" w:rsidRDefault="00E57455">
            <w:pPr>
              <w:tabs>
                <w:tab w:val="left" w:pos="360"/>
              </w:tabs>
              <w:ind w:right="99"/>
              <w:jc w:val="center"/>
              <w:rPr>
                <w:rFonts w:ascii="Arial" w:hAnsi="Arial" w:cs="Arial"/>
                <w:sz w:val="22"/>
                <w:szCs w:val="22"/>
              </w:rPr>
            </w:pPr>
          </w:p>
        </w:tc>
        <w:tc>
          <w:tcPr>
            <w:tcW w:w="1701" w:type="dxa"/>
            <w:tcBorders>
              <w:top w:val="nil"/>
              <w:left w:val="nil"/>
              <w:bottom w:val="single" w:sz="8" w:space="0" w:color="auto"/>
              <w:right w:val="single" w:sz="8" w:space="0" w:color="auto"/>
            </w:tcBorders>
            <w:tcMar>
              <w:top w:w="0" w:type="dxa"/>
              <w:left w:w="70" w:type="dxa"/>
              <w:bottom w:w="0" w:type="dxa"/>
              <w:right w:w="70" w:type="dxa"/>
            </w:tcMar>
          </w:tcPr>
          <w:p w:rsidR="00E57455" w:rsidRDefault="00E57455">
            <w:pPr>
              <w:tabs>
                <w:tab w:val="left" w:pos="360"/>
              </w:tabs>
              <w:ind w:right="99"/>
              <w:jc w:val="center"/>
              <w:rPr>
                <w:rFonts w:ascii="Arial" w:hAnsi="Arial" w:cs="Arial"/>
                <w:sz w:val="22"/>
                <w:szCs w:val="22"/>
              </w:rPr>
            </w:pPr>
          </w:p>
        </w:tc>
        <w:tc>
          <w:tcPr>
            <w:tcW w:w="1275" w:type="dxa"/>
            <w:tcBorders>
              <w:top w:val="nil"/>
              <w:left w:val="nil"/>
              <w:bottom w:val="single" w:sz="8" w:space="0" w:color="auto"/>
              <w:right w:val="single" w:sz="8" w:space="0" w:color="auto"/>
            </w:tcBorders>
            <w:tcMar>
              <w:top w:w="0" w:type="dxa"/>
              <w:left w:w="70" w:type="dxa"/>
              <w:bottom w:w="0" w:type="dxa"/>
              <w:right w:w="70" w:type="dxa"/>
            </w:tcMar>
          </w:tcPr>
          <w:p w:rsidR="00E57455" w:rsidRDefault="00E57455">
            <w:pPr>
              <w:tabs>
                <w:tab w:val="left" w:pos="360"/>
              </w:tabs>
              <w:ind w:right="99"/>
              <w:jc w:val="center"/>
              <w:rPr>
                <w:rFonts w:ascii="Arial" w:hAnsi="Arial" w:cs="Arial"/>
                <w:sz w:val="22"/>
                <w:szCs w:val="22"/>
              </w:rPr>
            </w:pPr>
          </w:p>
        </w:tc>
        <w:tc>
          <w:tcPr>
            <w:tcW w:w="1560" w:type="dxa"/>
            <w:tcBorders>
              <w:top w:val="nil"/>
              <w:left w:val="nil"/>
              <w:bottom w:val="single" w:sz="8" w:space="0" w:color="auto"/>
              <w:right w:val="single" w:sz="8" w:space="0" w:color="auto"/>
            </w:tcBorders>
            <w:tcMar>
              <w:top w:w="0" w:type="dxa"/>
              <w:left w:w="70" w:type="dxa"/>
              <w:bottom w:w="0" w:type="dxa"/>
              <w:right w:w="70" w:type="dxa"/>
            </w:tcMar>
          </w:tcPr>
          <w:p w:rsidR="00E57455" w:rsidRDefault="00E57455">
            <w:pPr>
              <w:tabs>
                <w:tab w:val="left" w:pos="360"/>
              </w:tabs>
              <w:ind w:right="99"/>
              <w:jc w:val="right"/>
              <w:rPr>
                <w:rFonts w:ascii="Arial" w:hAnsi="Arial" w:cs="Arial"/>
                <w:sz w:val="22"/>
                <w:szCs w:val="22"/>
              </w:rPr>
            </w:pPr>
          </w:p>
        </w:tc>
      </w:tr>
    </w:tbl>
    <w:p w:rsidR="00E57455" w:rsidRDefault="00E57455">
      <w:pPr>
        <w:tabs>
          <w:tab w:val="left" w:pos="360"/>
        </w:tabs>
        <w:ind w:right="99"/>
        <w:rPr>
          <w:rFonts w:ascii="Arial" w:hAnsi="Arial" w:cs="Arial"/>
          <w:sz w:val="22"/>
          <w:szCs w:val="22"/>
        </w:rPr>
      </w:pPr>
    </w:p>
    <w:p w:rsidR="00E57455" w:rsidRDefault="00E57455">
      <w:pPr>
        <w:tabs>
          <w:tab w:val="left" w:pos="360"/>
        </w:tabs>
        <w:ind w:right="99"/>
        <w:jc w:val="both"/>
        <w:rPr>
          <w:rFonts w:ascii="Arial" w:hAnsi="Arial" w:cs="Arial"/>
          <w:bCs/>
          <w:sz w:val="22"/>
          <w:szCs w:val="22"/>
        </w:rPr>
      </w:pPr>
      <w:r>
        <w:rPr>
          <w:rFonts w:ascii="Arial" w:hAnsi="Arial" w:cs="Arial"/>
          <w:b/>
          <w:smallCaps/>
          <w:sz w:val="22"/>
          <w:szCs w:val="22"/>
        </w:rPr>
        <w:t xml:space="preserve">Parágrafo Terceiro </w:t>
      </w:r>
      <w:r>
        <w:rPr>
          <w:rFonts w:ascii="Arial" w:hAnsi="Arial" w:cs="Arial"/>
          <w:b/>
          <w:sz w:val="22"/>
          <w:szCs w:val="22"/>
        </w:rPr>
        <w:t>–</w:t>
      </w:r>
      <w:r>
        <w:rPr>
          <w:rFonts w:ascii="Arial" w:hAnsi="Arial" w:cs="Arial"/>
          <w:bCs/>
          <w:sz w:val="22"/>
          <w:szCs w:val="22"/>
        </w:rPr>
        <w:t xml:space="preserve"> O empenho de dotações orçamentárias suplementares até o limite do valor corrigido do Contrato não caracteriza sua alteração, podendo ser registrado por simples apostila, dispensando a celebração de aditamento, consoante faculdade inserta no art. 65, § 8º da Lei nº 8.666/93.</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center"/>
        <w:rPr>
          <w:rFonts w:ascii="Arial" w:hAnsi="Arial" w:cs="Arial"/>
          <w:b/>
          <w:bCs/>
          <w:smallCaps/>
          <w:sz w:val="22"/>
          <w:szCs w:val="22"/>
        </w:rPr>
      </w:pPr>
      <w:r>
        <w:rPr>
          <w:rFonts w:ascii="Arial" w:hAnsi="Arial" w:cs="Arial"/>
          <w:b/>
          <w:bCs/>
          <w:smallCaps/>
          <w:sz w:val="22"/>
          <w:szCs w:val="22"/>
        </w:rPr>
        <w:t>DOS ACRÉSCIMOS E SUPRESSÕES</w:t>
      </w:r>
    </w:p>
    <w:p w:rsidR="00E57455" w:rsidRDefault="00E57455">
      <w:pPr>
        <w:tabs>
          <w:tab w:val="left" w:pos="360"/>
        </w:tabs>
        <w:ind w:right="99"/>
        <w:jc w:val="center"/>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z w:val="22"/>
          <w:szCs w:val="22"/>
        </w:rPr>
        <w:t xml:space="preserve">CLÁUSULA DÉCIMA TERCEIRA </w:t>
      </w:r>
      <w:r>
        <w:rPr>
          <w:rFonts w:ascii="Arial" w:hAnsi="Arial" w:cs="Arial"/>
          <w:sz w:val="22"/>
          <w:szCs w:val="22"/>
        </w:rPr>
        <w:t xml:space="preserve">– A </w:t>
      </w:r>
      <w:r>
        <w:rPr>
          <w:rFonts w:ascii="Arial" w:hAnsi="Arial" w:cs="Arial"/>
          <w:b/>
          <w:smallCaps/>
          <w:sz w:val="22"/>
          <w:szCs w:val="22"/>
        </w:rPr>
        <w:t>Contratada</w:t>
      </w:r>
      <w:r>
        <w:rPr>
          <w:rFonts w:ascii="Arial" w:hAnsi="Arial" w:cs="Arial"/>
          <w:sz w:val="22"/>
          <w:szCs w:val="22"/>
        </w:rPr>
        <w:t xml:space="preserve">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 </w:t>
      </w:r>
    </w:p>
    <w:p w:rsidR="00E57455" w:rsidRDefault="00E57455">
      <w:pPr>
        <w:tabs>
          <w:tab w:val="left" w:pos="360"/>
        </w:tabs>
        <w:ind w:right="99"/>
        <w:jc w:val="center"/>
        <w:rPr>
          <w:rFonts w:ascii="Arial" w:hAnsi="Arial" w:cs="Arial"/>
          <w:b/>
          <w:smallCaps/>
          <w:sz w:val="22"/>
          <w:szCs w:val="22"/>
        </w:rPr>
      </w:pPr>
    </w:p>
    <w:p w:rsidR="00E57455" w:rsidRDefault="00E57455">
      <w:pPr>
        <w:tabs>
          <w:tab w:val="left" w:pos="360"/>
        </w:tabs>
        <w:ind w:right="99"/>
        <w:jc w:val="center"/>
        <w:rPr>
          <w:rFonts w:ascii="Arial" w:hAnsi="Arial" w:cs="Arial"/>
          <w:b/>
          <w:smallCaps/>
          <w:sz w:val="22"/>
          <w:szCs w:val="22"/>
        </w:rPr>
      </w:pPr>
      <w:r>
        <w:rPr>
          <w:rFonts w:ascii="Arial" w:hAnsi="Arial" w:cs="Arial"/>
          <w:b/>
          <w:smallCaps/>
          <w:sz w:val="22"/>
          <w:szCs w:val="22"/>
        </w:rPr>
        <w:lastRenderedPageBreak/>
        <w:t>DAS SANÇÕES ADMINISTRATIVAS</w:t>
      </w:r>
    </w:p>
    <w:p w:rsidR="00E57455" w:rsidRDefault="00E57455">
      <w:pPr>
        <w:tabs>
          <w:tab w:val="left" w:pos="360"/>
        </w:tabs>
        <w:ind w:right="99"/>
        <w:jc w:val="both"/>
        <w:rPr>
          <w:rFonts w:ascii="Arial" w:hAnsi="Arial" w:cs="Arial"/>
          <w:b/>
          <w:bCs/>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 xml:space="preserve">CLÁUSULA DÉCIMA QUARTA - </w:t>
      </w:r>
      <w:r>
        <w:rPr>
          <w:rFonts w:ascii="Arial" w:hAnsi="Arial" w:cs="Arial"/>
          <w:sz w:val="22"/>
          <w:szCs w:val="22"/>
        </w:rPr>
        <w:t xml:space="preserve">Pela inexecução total ou parcial deste instrumento de contrato, a </w:t>
      </w:r>
      <w:r>
        <w:rPr>
          <w:rFonts w:ascii="Arial" w:hAnsi="Arial" w:cs="Arial"/>
          <w:b/>
          <w:smallCaps/>
          <w:sz w:val="22"/>
          <w:szCs w:val="22"/>
        </w:rPr>
        <w:t>Contratante</w:t>
      </w:r>
      <w:r>
        <w:rPr>
          <w:rFonts w:ascii="Arial" w:hAnsi="Arial" w:cs="Arial"/>
          <w:sz w:val="22"/>
          <w:szCs w:val="22"/>
        </w:rPr>
        <w:t xml:space="preserve"> poderá, garantida a prévia defesa, aplicar à </w:t>
      </w:r>
      <w:r>
        <w:rPr>
          <w:rFonts w:ascii="Arial" w:hAnsi="Arial" w:cs="Arial"/>
          <w:b/>
          <w:smallCaps/>
          <w:sz w:val="22"/>
          <w:szCs w:val="22"/>
        </w:rPr>
        <w:t>Contratada</w:t>
      </w:r>
      <w:r>
        <w:rPr>
          <w:rFonts w:ascii="Arial" w:hAnsi="Arial" w:cs="Arial"/>
          <w:sz w:val="22"/>
          <w:szCs w:val="22"/>
        </w:rPr>
        <w:t xml:space="preserve"> as seguintes sanções, segundo a gravidade da falta cometida:</w:t>
      </w:r>
    </w:p>
    <w:p w:rsidR="00E57455" w:rsidRDefault="00E57455">
      <w:pPr>
        <w:pStyle w:val="Lista2"/>
        <w:tabs>
          <w:tab w:val="left" w:pos="360"/>
        </w:tabs>
        <w:autoSpaceDE/>
        <w:autoSpaceDN/>
        <w:adjustRightInd/>
        <w:ind w:right="99"/>
        <w:rPr>
          <w:rFonts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iCs/>
          <w:sz w:val="22"/>
          <w:szCs w:val="22"/>
        </w:rPr>
        <w:t>I - advertência escrita:</w:t>
      </w:r>
      <w:r>
        <w:rPr>
          <w:rFonts w:ascii="Arial" w:hAnsi="Arial" w:cs="Arial"/>
          <w:sz w:val="22"/>
          <w:szCs w:val="22"/>
        </w:rPr>
        <w:t xml:space="preserve"> quando se tratar de infração leve, a juízo da fiscalização, no caso de descumprimento das obrigações e responsabilidades assumidas neste contrato ou, ainda, no caso de outras ocorrências que possam acarretar prejuízos à </w:t>
      </w:r>
      <w:r>
        <w:rPr>
          <w:rFonts w:ascii="Arial" w:hAnsi="Arial" w:cs="Arial"/>
          <w:b/>
          <w:smallCaps/>
          <w:sz w:val="22"/>
          <w:szCs w:val="22"/>
        </w:rPr>
        <w:t>Contratante</w:t>
      </w:r>
      <w:r>
        <w:rPr>
          <w:rFonts w:ascii="Arial" w:hAnsi="Arial" w:cs="Arial"/>
          <w:sz w:val="22"/>
          <w:szCs w:val="22"/>
        </w:rPr>
        <w:t>, desde que não caiba a aplicação de sanção mais grave;</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b/>
          <w:bCs/>
          <w:iCs/>
          <w:sz w:val="22"/>
          <w:szCs w:val="22"/>
        </w:rPr>
      </w:pPr>
      <w:r>
        <w:rPr>
          <w:rFonts w:ascii="Arial" w:hAnsi="Arial" w:cs="Arial"/>
          <w:b/>
          <w:bCs/>
          <w:iCs/>
          <w:sz w:val="22"/>
          <w:szCs w:val="22"/>
        </w:rPr>
        <w:t>II - multas:</w:t>
      </w:r>
    </w:p>
    <w:p w:rsidR="00E57455" w:rsidRDefault="00E57455">
      <w:pPr>
        <w:tabs>
          <w:tab w:val="left" w:pos="360"/>
        </w:tabs>
        <w:ind w:right="99"/>
        <w:jc w:val="both"/>
        <w:rPr>
          <w:rFonts w:ascii="Arial" w:hAnsi="Arial" w:cs="Arial"/>
          <w:sz w:val="22"/>
          <w:szCs w:val="22"/>
        </w:rPr>
      </w:pPr>
    </w:p>
    <w:p w:rsidR="00E57455" w:rsidRDefault="00E57455">
      <w:pPr>
        <w:pStyle w:val="NormaoEdital"/>
        <w:numPr>
          <w:ilvl w:val="0"/>
          <w:numId w:val="0"/>
        </w:numPr>
        <w:ind w:left="964" w:hanging="330"/>
        <w:jc w:val="both"/>
        <w:rPr>
          <w:rFonts w:cs="Arial"/>
          <w:bCs/>
          <w:szCs w:val="22"/>
        </w:rPr>
      </w:pPr>
      <w:r>
        <w:rPr>
          <w:rFonts w:cs="Arial"/>
          <w:szCs w:val="22"/>
        </w:rPr>
        <w:t>a)</w:t>
      </w:r>
      <w:r>
        <w:rPr>
          <w:rFonts w:cs="Arial"/>
          <w:bCs/>
          <w:szCs w:val="22"/>
        </w:rPr>
        <w:t xml:space="preserve"> Caso haja alguma irregularidade relativa à qualidade física dos produtos a Administração definirá, a seu critério, o índice de gravidade e o cálculo da multa a ser atribuído a irregularidade encontrada.</w:t>
      </w:r>
    </w:p>
    <w:p w:rsidR="00E57455" w:rsidRDefault="00E57455">
      <w:pPr>
        <w:pStyle w:val="NormaoEdital"/>
        <w:numPr>
          <w:ilvl w:val="0"/>
          <w:numId w:val="0"/>
        </w:numPr>
        <w:ind w:left="964" w:hanging="330"/>
        <w:jc w:val="both"/>
        <w:rPr>
          <w:rFonts w:cs="Arial"/>
          <w:bCs/>
          <w:szCs w:val="22"/>
        </w:rPr>
      </w:pPr>
      <w:r>
        <w:rPr>
          <w:rFonts w:cs="Arial"/>
          <w:bCs/>
          <w:szCs w:val="22"/>
        </w:rPr>
        <w:t xml:space="preserve">b) </w:t>
      </w:r>
      <w:r>
        <w:rPr>
          <w:rFonts w:cs="Arial"/>
          <w:b/>
          <w:bCs/>
          <w:i/>
          <w:iCs/>
          <w:szCs w:val="22"/>
        </w:rPr>
        <w:t>0,03% (três centésimos por cento)</w:t>
      </w:r>
      <w:r>
        <w:rPr>
          <w:rFonts w:cs="Arial"/>
          <w:bCs/>
          <w:szCs w:val="22"/>
        </w:rPr>
        <w:t xml:space="preserve"> por dia sobre o valor dos instrumentos musicais e eletrônicos entregues com atraso. Decorridos 30 (trinta) dias de atraso o </w:t>
      </w:r>
      <w:r>
        <w:rPr>
          <w:rFonts w:cs="Arial"/>
          <w:bCs/>
          <w:smallCaps/>
          <w:szCs w:val="22"/>
        </w:rPr>
        <w:t>Contratante</w:t>
      </w:r>
      <w:r>
        <w:rPr>
          <w:rFonts w:cs="Arial"/>
          <w:bCs/>
          <w:szCs w:val="22"/>
        </w:rPr>
        <w:t xml:space="preserve"> poderá decidir pela continuidade da aplicação da multa ou pela rescisão contratual, em razão da inexecução total.</w:t>
      </w:r>
    </w:p>
    <w:p w:rsidR="00E57455" w:rsidRDefault="00E57455">
      <w:pPr>
        <w:pStyle w:val="NormaoEdital"/>
        <w:numPr>
          <w:ilvl w:val="0"/>
          <w:numId w:val="0"/>
        </w:numPr>
        <w:ind w:left="964" w:hanging="330"/>
        <w:jc w:val="both"/>
        <w:rPr>
          <w:rFonts w:cs="Arial"/>
          <w:bCs/>
          <w:szCs w:val="22"/>
        </w:rPr>
      </w:pPr>
      <w:r>
        <w:rPr>
          <w:rFonts w:cs="Arial"/>
          <w:bCs/>
          <w:szCs w:val="22"/>
        </w:rPr>
        <w:t xml:space="preserve">c) </w:t>
      </w:r>
      <w:r>
        <w:rPr>
          <w:rFonts w:cs="Arial"/>
          <w:b/>
          <w:bCs/>
          <w:i/>
          <w:iCs/>
          <w:szCs w:val="22"/>
        </w:rPr>
        <w:t>0,06% (seis centésimos por cento</w:t>
      </w:r>
      <w:r>
        <w:rPr>
          <w:rFonts w:cs="Arial"/>
          <w:bCs/>
          <w:i/>
          <w:iCs/>
          <w:szCs w:val="22"/>
        </w:rPr>
        <w:t>)</w:t>
      </w:r>
      <w:r>
        <w:rPr>
          <w:rFonts w:cs="Arial"/>
          <w:bCs/>
          <w:szCs w:val="22"/>
        </w:rPr>
        <w:t xml:space="preserve"> por dia sobre o valor global do fato ocorrido, para ocorrências de atrasos em qualquer outro prazo previsto neste instrumento, não abrangido pelas demais alíneas.</w:t>
      </w:r>
    </w:p>
    <w:p w:rsidR="00E57455" w:rsidRDefault="00E57455">
      <w:pPr>
        <w:pStyle w:val="NormaoEdital"/>
        <w:numPr>
          <w:ilvl w:val="0"/>
          <w:numId w:val="0"/>
        </w:numPr>
        <w:ind w:left="964" w:hanging="330"/>
        <w:jc w:val="both"/>
        <w:rPr>
          <w:rFonts w:cs="Arial"/>
          <w:bCs/>
          <w:szCs w:val="22"/>
        </w:rPr>
      </w:pPr>
      <w:r>
        <w:rPr>
          <w:rFonts w:cs="Arial"/>
          <w:bCs/>
          <w:szCs w:val="22"/>
        </w:rPr>
        <w:t xml:space="preserve">d) </w:t>
      </w:r>
      <w:r>
        <w:rPr>
          <w:rFonts w:cs="Arial"/>
          <w:b/>
          <w:bCs/>
          <w:i/>
          <w:iCs/>
          <w:szCs w:val="22"/>
        </w:rPr>
        <w:t>5 % (cinco por cento)</w:t>
      </w:r>
      <w:r>
        <w:rPr>
          <w:rFonts w:cs="Arial"/>
          <w:bCs/>
          <w:szCs w:val="22"/>
        </w:rPr>
        <w:t xml:space="preserve"> por dia sobre o valor do item/grupo, pelo não cumprimento de quaisquer condições de garantia estabelecido no contrato.</w:t>
      </w:r>
    </w:p>
    <w:p w:rsidR="00E57455" w:rsidRDefault="00E57455">
      <w:pPr>
        <w:pStyle w:val="NormaoEdital"/>
        <w:numPr>
          <w:ilvl w:val="0"/>
          <w:numId w:val="0"/>
        </w:numPr>
        <w:ind w:left="964" w:hanging="330"/>
        <w:jc w:val="both"/>
        <w:rPr>
          <w:rFonts w:cs="Arial"/>
          <w:bCs/>
          <w:szCs w:val="22"/>
        </w:rPr>
      </w:pPr>
      <w:r>
        <w:rPr>
          <w:rFonts w:cs="Arial"/>
          <w:bCs/>
          <w:szCs w:val="22"/>
        </w:rPr>
        <w:t xml:space="preserve">e) </w:t>
      </w:r>
      <w:r>
        <w:rPr>
          <w:rFonts w:cs="Arial"/>
          <w:b/>
          <w:bCs/>
          <w:szCs w:val="22"/>
        </w:rPr>
        <w:t>10% (dez por cento)</w:t>
      </w:r>
      <w:r>
        <w:rPr>
          <w:rFonts w:cs="Arial"/>
          <w:bCs/>
          <w:szCs w:val="22"/>
        </w:rPr>
        <w:t xml:space="preserve"> sobre o valor do contrato, nas hipóteses de rescisão contratual por inexecução contratual com entrega superior a 50% (</w:t>
      </w:r>
      <w:proofErr w:type="spellStart"/>
      <w:r>
        <w:rPr>
          <w:rFonts w:cs="Arial"/>
          <w:bCs/>
          <w:szCs w:val="22"/>
        </w:rPr>
        <w:t>cinqüenta</w:t>
      </w:r>
      <w:proofErr w:type="spellEnd"/>
      <w:r>
        <w:rPr>
          <w:rFonts w:cs="Arial"/>
          <w:bCs/>
          <w:szCs w:val="22"/>
        </w:rPr>
        <w:t xml:space="preserve"> por cento) do total do contrato.</w:t>
      </w:r>
    </w:p>
    <w:p w:rsidR="00E57455" w:rsidRDefault="00E57455">
      <w:pPr>
        <w:pStyle w:val="NormaoEdital"/>
        <w:numPr>
          <w:ilvl w:val="0"/>
          <w:numId w:val="0"/>
        </w:numPr>
        <w:ind w:left="964" w:hanging="330"/>
        <w:jc w:val="both"/>
        <w:rPr>
          <w:rFonts w:cs="Arial"/>
          <w:bCs/>
          <w:szCs w:val="22"/>
        </w:rPr>
      </w:pPr>
      <w:r>
        <w:rPr>
          <w:rFonts w:cs="Arial"/>
          <w:bCs/>
          <w:szCs w:val="22"/>
        </w:rPr>
        <w:t xml:space="preserve">f) </w:t>
      </w:r>
      <w:r>
        <w:rPr>
          <w:rFonts w:cs="Arial"/>
          <w:b/>
          <w:bCs/>
          <w:i/>
          <w:iCs/>
          <w:szCs w:val="22"/>
        </w:rPr>
        <w:t>20 % (vinte por cento)</w:t>
      </w:r>
      <w:r>
        <w:rPr>
          <w:rFonts w:cs="Arial"/>
          <w:bCs/>
          <w:szCs w:val="22"/>
        </w:rPr>
        <w:t xml:space="preserve"> sobre o valor do contrato, nas hipóteses de recusa na assinatura do contrato, rescisão contratual por inexecução do contrato - caracterizando-se quando houver reiterado descumprimento de obrigações contratuais -, entrega inferior a </w:t>
      </w:r>
      <w:r>
        <w:rPr>
          <w:rFonts w:cs="Arial"/>
          <w:bCs/>
          <w:i/>
          <w:iCs/>
          <w:szCs w:val="22"/>
        </w:rPr>
        <w:t>50%</w:t>
      </w:r>
      <w:r>
        <w:rPr>
          <w:rFonts w:cs="Arial"/>
          <w:bCs/>
          <w:szCs w:val="22"/>
        </w:rPr>
        <w:t xml:space="preserve"> (</w:t>
      </w:r>
      <w:proofErr w:type="spellStart"/>
      <w:r>
        <w:rPr>
          <w:rFonts w:cs="Arial"/>
          <w:bCs/>
          <w:szCs w:val="22"/>
        </w:rPr>
        <w:t>cinqüenta</w:t>
      </w:r>
      <w:proofErr w:type="spellEnd"/>
      <w:r>
        <w:rPr>
          <w:rFonts w:cs="Arial"/>
          <w:bCs/>
          <w:szCs w:val="22"/>
        </w:rPr>
        <w:t xml:space="preserve"> por cento) do contratado, atraso superior ao prazo limite de trinta dias, estabelecido na alínea “a”.</w:t>
      </w:r>
    </w:p>
    <w:p w:rsidR="00E57455" w:rsidRDefault="00E57455">
      <w:pPr>
        <w:pStyle w:val="NormaoEdital"/>
        <w:numPr>
          <w:ilvl w:val="0"/>
          <w:numId w:val="0"/>
        </w:numPr>
        <w:ind w:left="1650" w:hanging="330"/>
        <w:jc w:val="both"/>
        <w:rPr>
          <w:rFonts w:cs="Arial"/>
          <w:bCs/>
          <w:strike/>
          <w:szCs w:val="22"/>
        </w:rPr>
      </w:pP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iCs/>
          <w:sz w:val="22"/>
          <w:szCs w:val="22"/>
        </w:rPr>
        <w:t>III - suspensão temporária</w:t>
      </w:r>
      <w:r>
        <w:rPr>
          <w:rFonts w:ascii="Arial" w:hAnsi="Arial" w:cs="Arial"/>
          <w:sz w:val="22"/>
          <w:szCs w:val="22"/>
        </w:rPr>
        <w:t xml:space="preserve"> de participar em licitação e impedimento de contratar com a Administração, pelo prazo não superior a 2 (dois) anos;</w:t>
      </w:r>
    </w:p>
    <w:p w:rsidR="00E57455" w:rsidRDefault="00E57455">
      <w:pPr>
        <w:tabs>
          <w:tab w:val="left" w:pos="360"/>
        </w:tabs>
        <w:ind w:right="99"/>
        <w:jc w:val="center"/>
        <w:rPr>
          <w:rFonts w:ascii="Arial" w:hAnsi="Arial" w:cs="Arial"/>
          <w:b/>
          <w:bCs/>
          <w:iC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iCs/>
          <w:sz w:val="22"/>
          <w:szCs w:val="22"/>
        </w:rPr>
        <w:t>IV - declaração de inidoneidade</w:t>
      </w:r>
      <w:r>
        <w:rPr>
          <w:rFonts w:ascii="Arial" w:hAnsi="Arial" w:cs="Arial"/>
          <w:sz w:val="22"/>
          <w:szCs w:val="22"/>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  </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b/>
          <w:bCs/>
          <w:sz w:val="22"/>
          <w:szCs w:val="22"/>
        </w:rPr>
        <w:t xml:space="preserve"> – </w:t>
      </w:r>
      <w:r>
        <w:rPr>
          <w:rFonts w:ascii="Arial" w:hAnsi="Arial" w:cs="Arial"/>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sz w:val="22"/>
          <w:szCs w:val="22"/>
        </w:rPr>
        <w:t>Sicaf</w:t>
      </w:r>
      <w:proofErr w:type="spellEnd"/>
      <w:r>
        <w:rPr>
          <w:rFonts w:ascii="Arial" w:hAnsi="Arial" w:cs="Arial"/>
          <w:sz w:val="22"/>
          <w:szCs w:val="22"/>
        </w:rPr>
        <w:t>, ou nos sistemas de cadastramento de fornecedores a que se refere o inciso XIV do art. 4º da Lei nº 10.520/2002, pelo prazo de até 5 (cinco) anos, sem prejuízo das multas previstas em edital e no contrato e das demais cominações legais.</w:t>
      </w: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lastRenderedPageBreak/>
        <w:t>Parágrafo Segundo</w:t>
      </w:r>
      <w:r>
        <w:rPr>
          <w:rFonts w:ascii="Arial" w:hAnsi="Arial" w:cs="Arial"/>
          <w:b/>
          <w:bCs/>
          <w:sz w:val="22"/>
          <w:szCs w:val="22"/>
        </w:rPr>
        <w:t xml:space="preserve"> –</w:t>
      </w:r>
      <w:r>
        <w:rPr>
          <w:rFonts w:ascii="Arial" w:hAnsi="Arial" w:cs="Arial"/>
          <w:sz w:val="22"/>
          <w:szCs w:val="22"/>
        </w:rPr>
        <w:t xml:space="preserve"> O valor correspondente a qualquer multa aplicada à </w:t>
      </w:r>
      <w:r>
        <w:rPr>
          <w:rFonts w:ascii="Arial" w:hAnsi="Arial" w:cs="Arial"/>
          <w:b/>
          <w:smallCaps/>
          <w:sz w:val="22"/>
          <w:szCs w:val="22"/>
        </w:rPr>
        <w:t>Contratada,</w:t>
      </w:r>
      <w:r>
        <w:rPr>
          <w:rFonts w:ascii="Arial" w:hAnsi="Arial" w:cs="Arial"/>
          <w:sz w:val="22"/>
          <w:szCs w:val="22"/>
        </w:rPr>
        <w:t xml:space="preserve"> garantida a observância dos princípios do contraditório e da ampla defesa, poderá ser descontado de acordo com o parágrafo quarto desta Cláusula, ou descontada/executada do valor da garantia, ou ainda, a critério da </w:t>
      </w:r>
      <w:r>
        <w:rPr>
          <w:rFonts w:ascii="Arial" w:hAnsi="Arial" w:cs="Arial"/>
          <w:b/>
          <w:smallCaps/>
          <w:sz w:val="22"/>
          <w:szCs w:val="22"/>
        </w:rPr>
        <w:t>Contratante,</w:t>
      </w:r>
      <w:r>
        <w:rPr>
          <w:rFonts w:ascii="Arial" w:hAnsi="Arial" w:cs="Arial"/>
          <w:sz w:val="22"/>
          <w:szCs w:val="22"/>
        </w:rPr>
        <w:t xml:space="preserve"> via recolhimento do valor ao </w:t>
      </w:r>
      <w:r>
        <w:rPr>
          <w:rFonts w:ascii="Arial" w:hAnsi="Arial" w:cs="Arial"/>
          <w:b/>
          <w:smallCaps/>
          <w:sz w:val="22"/>
          <w:szCs w:val="22"/>
        </w:rPr>
        <w:t>Contratante</w:t>
      </w:r>
      <w:r>
        <w:rPr>
          <w:rFonts w:ascii="Arial" w:hAnsi="Arial" w:cs="Arial"/>
          <w:sz w:val="22"/>
          <w:szCs w:val="22"/>
        </w:rPr>
        <w:t xml:space="preserve">, em até 10 (dez) dias após o recebimento da notificação, ficando a </w:t>
      </w:r>
      <w:r>
        <w:rPr>
          <w:rFonts w:ascii="Arial" w:hAnsi="Arial" w:cs="Arial"/>
          <w:b/>
          <w:smallCaps/>
          <w:sz w:val="22"/>
          <w:szCs w:val="22"/>
        </w:rPr>
        <w:t>Contratada</w:t>
      </w:r>
      <w:r>
        <w:rPr>
          <w:rFonts w:ascii="Arial" w:hAnsi="Arial" w:cs="Arial"/>
          <w:sz w:val="22"/>
          <w:szCs w:val="22"/>
        </w:rPr>
        <w:t xml:space="preserve"> obrigada a comprovar o recolhimento, mediante a apresentação da quitação da multa.</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 xml:space="preserve">Parágrafo Terceiro </w:t>
      </w:r>
      <w:r>
        <w:rPr>
          <w:rFonts w:ascii="Arial" w:hAnsi="Arial" w:cs="Arial"/>
          <w:b/>
          <w:bCs/>
          <w:sz w:val="22"/>
          <w:szCs w:val="22"/>
        </w:rPr>
        <w:t>–</w:t>
      </w:r>
      <w:r>
        <w:rPr>
          <w:rFonts w:ascii="Arial" w:hAnsi="Arial" w:cs="Arial"/>
          <w:smallCaps/>
          <w:sz w:val="22"/>
          <w:szCs w:val="22"/>
        </w:rPr>
        <w:t xml:space="preserve"> </w:t>
      </w:r>
      <w:r>
        <w:rPr>
          <w:rFonts w:ascii="Arial" w:hAnsi="Arial" w:cs="Arial"/>
          <w:sz w:val="22"/>
          <w:szCs w:val="22"/>
        </w:rPr>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será cobrado judicialmente.</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 xml:space="preserve">Parágrafo Quarto </w:t>
      </w:r>
      <w:r>
        <w:rPr>
          <w:rFonts w:ascii="Arial" w:hAnsi="Arial" w:cs="Arial"/>
          <w:b/>
          <w:bCs/>
          <w:sz w:val="22"/>
          <w:szCs w:val="22"/>
        </w:rPr>
        <w:t>–</w:t>
      </w:r>
      <w:r>
        <w:rPr>
          <w:rFonts w:ascii="Arial" w:hAnsi="Arial" w:cs="Arial"/>
          <w:smallCaps/>
          <w:sz w:val="22"/>
          <w:szCs w:val="22"/>
        </w:rPr>
        <w:t xml:space="preserve"> </w:t>
      </w:r>
      <w:r>
        <w:rPr>
          <w:rFonts w:ascii="Arial" w:hAnsi="Arial" w:cs="Arial"/>
          <w:sz w:val="22"/>
          <w:szCs w:val="22"/>
        </w:rPr>
        <w:t xml:space="preserve">No caso de a </w:t>
      </w:r>
      <w:r>
        <w:rPr>
          <w:rFonts w:ascii="Arial" w:hAnsi="Arial" w:cs="Arial"/>
          <w:b/>
          <w:smallCaps/>
          <w:sz w:val="22"/>
          <w:szCs w:val="22"/>
        </w:rPr>
        <w:t>Contratada</w:t>
      </w:r>
      <w:r>
        <w:rPr>
          <w:rFonts w:ascii="Arial" w:hAnsi="Arial" w:cs="Arial"/>
          <w:smallCaps/>
          <w:sz w:val="22"/>
          <w:szCs w:val="22"/>
        </w:rPr>
        <w:t xml:space="preserve"> </w:t>
      </w:r>
      <w:r>
        <w:rPr>
          <w:rFonts w:ascii="Arial" w:hAnsi="Arial" w:cs="Arial"/>
          <w:sz w:val="22"/>
          <w:szCs w:val="22"/>
        </w:rPr>
        <w:t xml:space="preserve">ser credora de valor suficiente, a </w:t>
      </w:r>
      <w:r>
        <w:rPr>
          <w:rFonts w:ascii="Arial" w:hAnsi="Arial" w:cs="Arial"/>
          <w:b/>
          <w:smallCaps/>
          <w:sz w:val="22"/>
          <w:szCs w:val="22"/>
        </w:rPr>
        <w:t>Contratante</w:t>
      </w:r>
      <w:r>
        <w:rPr>
          <w:rFonts w:ascii="Arial" w:hAnsi="Arial" w:cs="Arial"/>
          <w:sz w:val="22"/>
          <w:szCs w:val="22"/>
        </w:rPr>
        <w:t xml:space="preserve"> poderá proceder ao desconto da multa devida na proporção do crédito.</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Quinto -</w:t>
      </w:r>
      <w:r>
        <w:rPr>
          <w:rFonts w:ascii="Arial" w:hAnsi="Arial" w:cs="Arial"/>
          <w:sz w:val="22"/>
          <w:szCs w:val="22"/>
        </w:rPr>
        <w:t xml:space="preserve"> Se a multa aplicada for superior ao valor dos pagamentos eventualmente devidos, responderá a </w:t>
      </w:r>
      <w:r>
        <w:rPr>
          <w:rFonts w:ascii="Arial" w:hAnsi="Arial" w:cs="Arial"/>
          <w:b/>
          <w:smallCaps/>
          <w:sz w:val="22"/>
          <w:szCs w:val="22"/>
        </w:rPr>
        <w:t>Contratada</w:t>
      </w:r>
      <w:r>
        <w:rPr>
          <w:rFonts w:ascii="Arial" w:hAnsi="Arial" w:cs="Arial"/>
          <w:sz w:val="22"/>
          <w:szCs w:val="22"/>
        </w:rPr>
        <w:t xml:space="preserve"> pela sua diferença, podendo ser esta cobrada judicialmente.</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Sexto –</w:t>
      </w:r>
      <w:r>
        <w:rPr>
          <w:rFonts w:ascii="Arial" w:hAnsi="Arial" w:cs="Arial"/>
          <w:smallCaps/>
          <w:sz w:val="22"/>
          <w:szCs w:val="22"/>
        </w:rPr>
        <w:t xml:space="preserve"> </w:t>
      </w:r>
      <w:r>
        <w:rPr>
          <w:rFonts w:ascii="Arial" w:hAnsi="Arial" w:cs="Arial"/>
          <w:sz w:val="22"/>
          <w:szCs w:val="22"/>
        </w:rPr>
        <w:t>As sanções previstas nos incisos I, III e IV desta Cláusula poderão ser aplicadas juntamente com as do inciso II, facultada a defesa prévia do interessado, no respectivo processo, no prazo de cinco dias úteis, nos termos do § 2º do artigo 87 da Lei nº 8.666/93.</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Sétimo</w:t>
      </w:r>
      <w:r>
        <w:rPr>
          <w:rFonts w:ascii="Arial" w:hAnsi="Arial" w:cs="Arial"/>
          <w:b/>
          <w:bCs/>
          <w:sz w:val="22"/>
          <w:szCs w:val="22"/>
        </w:rPr>
        <w:t xml:space="preserve"> –</w:t>
      </w:r>
      <w:r>
        <w:rPr>
          <w:rFonts w:ascii="Arial" w:hAnsi="Arial" w:cs="Arial"/>
          <w:sz w:val="22"/>
          <w:szCs w:val="22"/>
        </w:rPr>
        <w:t xml:space="preserve"> A sanção estabelecida no inciso IV desta Cláusula é de competência exclusiva do Senhor Ministro de Estado da Educação, facultada a defesa do interessado no respectivo processo, no prazo de 10 (dez) dias da abertura de vista, podendo a reabilitação ser requerida após 02 (dois) anos de sua aplicação, nos termos do § 3º</w:t>
      </w:r>
      <w:r>
        <w:rPr>
          <w:rFonts w:ascii="Arial" w:hAnsi="Arial" w:cs="Arial"/>
          <w:b/>
          <w:sz w:val="22"/>
          <w:szCs w:val="22"/>
        </w:rPr>
        <w:t>,</w:t>
      </w:r>
      <w:r>
        <w:rPr>
          <w:rFonts w:ascii="Arial" w:hAnsi="Arial" w:cs="Arial"/>
          <w:sz w:val="22"/>
          <w:szCs w:val="22"/>
        </w:rPr>
        <w:t xml:space="preserve"> do artigo 87 da Lei nº 8.666/93.</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 xml:space="preserve">Parágrafo Oitavo </w:t>
      </w:r>
      <w:r>
        <w:rPr>
          <w:rFonts w:ascii="Arial" w:hAnsi="Arial" w:cs="Arial"/>
          <w:b/>
          <w:bCs/>
          <w:sz w:val="22"/>
          <w:szCs w:val="22"/>
        </w:rPr>
        <w:t>–</w:t>
      </w:r>
      <w:r>
        <w:rPr>
          <w:rFonts w:ascii="Arial" w:hAnsi="Arial" w:cs="Arial"/>
          <w:sz w:val="22"/>
          <w:szCs w:val="22"/>
        </w:rPr>
        <w:t xml:space="preserve"> As multas não têm caráter indenizatório e seu pagamento não eximirá a </w:t>
      </w:r>
      <w:r>
        <w:rPr>
          <w:rFonts w:ascii="Arial" w:hAnsi="Arial" w:cs="Arial"/>
          <w:b/>
          <w:smallCaps/>
          <w:sz w:val="22"/>
          <w:szCs w:val="22"/>
        </w:rPr>
        <w:t>Contratada</w:t>
      </w:r>
      <w:r>
        <w:rPr>
          <w:rFonts w:ascii="Arial" w:hAnsi="Arial" w:cs="Arial"/>
          <w:sz w:val="22"/>
          <w:szCs w:val="22"/>
        </w:rPr>
        <w:t xml:space="preserve"> de ser acionada judicialmente pela responsabilidade civil derivada de perdas e danos junto à </w:t>
      </w:r>
      <w:r>
        <w:rPr>
          <w:rFonts w:ascii="Arial" w:hAnsi="Arial" w:cs="Arial"/>
          <w:b/>
          <w:smallCaps/>
          <w:sz w:val="22"/>
          <w:szCs w:val="22"/>
        </w:rPr>
        <w:t>Contratante</w:t>
      </w:r>
      <w:r>
        <w:rPr>
          <w:rFonts w:ascii="Arial" w:hAnsi="Arial" w:cs="Arial"/>
          <w:sz w:val="22"/>
          <w:szCs w:val="22"/>
        </w:rPr>
        <w:t>, decorrentes das infrações cometidas.</w:t>
      </w:r>
    </w:p>
    <w:p w:rsidR="00E57455" w:rsidRDefault="00E57455">
      <w:pPr>
        <w:pStyle w:val="Ttulo4"/>
        <w:tabs>
          <w:tab w:val="left" w:pos="360"/>
        </w:tabs>
        <w:spacing w:before="0" w:after="0"/>
        <w:ind w:right="99"/>
        <w:jc w:val="center"/>
        <w:rPr>
          <w:rFonts w:ascii="Arial" w:hAnsi="Arial" w:cs="Arial"/>
          <w:smallCaps/>
          <w:sz w:val="22"/>
          <w:szCs w:val="22"/>
        </w:rPr>
      </w:pPr>
    </w:p>
    <w:p w:rsidR="00E57455" w:rsidRDefault="00E57455">
      <w:pPr>
        <w:pStyle w:val="Ttulo4"/>
        <w:tabs>
          <w:tab w:val="left" w:pos="360"/>
        </w:tabs>
        <w:spacing w:before="0" w:after="0"/>
        <w:ind w:right="99"/>
        <w:jc w:val="center"/>
        <w:rPr>
          <w:rFonts w:ascii="Arial" w:hAnsi="Arial" w:cs="Arial"/>
          <w:smallCaps/>
          <w:sz w:val="22"/>
          <w:szCs w:val="22"/>
        </w:rPr>
      </w:pPr>
      <w:r>
        <w:rPr>
          <w:rFonts w:ascii="Arial" w:hAnsi="Arial" w:cs="Arial"/>
          <w:smallCaps/>
          <w:sz w:val="22"/>
          <w:szCs w:val="22"/>
        </w:rPr>
        <w:t>DA RESCISÃO</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z w:val="22"/>
          <w:szCs w:val="22"/>
        </w:rPr>
        <w:t>CLÁUSULA DÉCIMA QUINTA –</w:t>
      </w:r>
      <w:r>
        <w:rPr>
          <w:rFonts w:ascii="Arial" w:hAnsi="Arial" w:cs="Arial"/>
          <w:sz w:val="22"/>
          <w:szCs w:val="22"/>
        </w:rPr>
        <w:t xml:space="preserve"> A inexecução total ou parcial do contrato enseja sua rescisão pela </w:t>
      </w:r>
      <w:r>
        <w:rPr>
          <w:rFonts w:ascii="Arial" w:hAnsi="Arial" w:cs="Arial"/>
          <w:b/>
          <w:smallCaps/>
          <w:sz w:val="22"/>
          <w:szCs w:val="22"/>
        </w:rPr>
        <w:t>Contratante</w:t>
      </w:r>
      <w:r>
        <w:rPr>
          <w:rFonts w:ascii="Arial" w:hAnsi="Arial" w:cs="Arial"/>
          <w:sz w:val="22"/>
          <w:szCs w:val="22"/>
        </w:rPr>
        <w:t>. Os casos de rescisão contratual serão formalmente motivados nos autos, assegurando o contraditório e a ampla defesa, com as consequências previstas abaixo.</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Primeiro</w:t>
      </w:r>
      <w:r>
        <w:rPr>
          <w:rFonts w:ascii="Arial" w:hAnsi="Arial" w:cs="Arial"/>
          <w:b/>
          <w:bCs/>
          <w:sz w:val="22"/>
          <w:szCs w:val="22"/>
        </w:rPr>
        <w:t xml:space="preserve"> –</w:t>
      </w:r>
      <w:r>
        <w:rPr>
          <w:rFonts w:ascii="Arial" w:hAnsi="Arial" w:cs="Arial"/>
          <w:smallCaps/>
          <w:sz w:val="22"/>
          <w:szCs w:val="22"/>
        </w:rPr>
        <w:t xml:space="preserve"> </w:t>
      </w:r>
      <w:r>
        <w:rPr>
          <w:rFonts w:ascii="Arial" w:hAnsi="Arial" w:cs="Arial"/>
          <w:sz w:val="22"/>
          <w:szCs w:val="22"/>
        </w:rPr>
        <w:t>A rescisão contratual poderá ser:</w:t>
      </w:r>
    </w:p>
    <w:p w:rsidR="00E57455" w:rsidRDefault="00E57455">
      <w:pPr>
        <w:pStyle w:val="Lista2"/>
        <w:tabs>
          <w:tab w:val="left" w:pos="360"/>
        </w:tabs>
        <w:autoSpaceDE/>
        <w:autoSpaceDN/>
        <w:adjustRightInd/>
        <w:ind w:right="99"/>
        <w:rPr>
          <w:rFonts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smallCaps/>
          <w:sz w:val="22"/>
          <w:szCs w:val="22"/>
        </w:rPr>
        <w:t>I -</w:t>
      </w:r>
      <w:r>
        <w:rPr>
          <w:rFonts w:ascii="Arial" w:hAnsi="Arial" w:cs="Arial"/>
          <w:sz w:val="22"/>
          <w:szCs w:val="22"/>
        </w:rPr>
        <w:t xml:space="preserve"> determinada por ato unilateral e escrito da </w:t>
      </w:r>
      <w:r>
        <w:rPr>
          <w:rFonts w:ascii="Arial" w:hAnsi="Arial" w:cs="Arial"/>
          <w:b/>
          <w:smallCaps/>
          <w:sz w:val="22"/>
          <w:szCs w:val="22"/>
        </w:rPr>
        <w:t>Contratante</w:t>
      </w:r>
      <w:r>
        <w:rPr>
          <w:rFonts w:ascii="Arial" w:hAnsi="Arial" w:cs="Arial"/>
          <w:sz w:val="22"/>
          <w:szCs w:val="22"/>
        </w:rPr>
        <w:t>, e precedida de autorização escrita e fundamentada da autoridade competente, nos casos enumerados nos incisos I a XII e XVII do art. 78 da Lei nº 8.666/93.</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mallCaps/>
          <w:sz w:val="22"/>
          <w:szCs w:val="22"/>
        </w:rPr>
      </w:pPr>
      <w:r>
        <w:rPr>
          <w:rFonts w:ascii="Arial" w:hAnsi="Arial" w:cs="Arial"/>
          <w:smallCaps/>
          <w:sz w:val="22"/>
          <w:szCs w:val="22"/>
        </w:rPr>
        <w:t xml:space="preserve">II - </w:t>
      </w:r>
      <w:r>
        <w:rPr>
          <w:rFonts w:ascii="Arial" w:hAnsi="Arial" w:cs="Arial"/>
          <w:sz w:val="22"/>
          <w:szCs w:val="22"/>
        </w:rPr>
        <w:t xml:space="preserve">amigável, por acordo entre as partes, mediante autorização escrita e fundamentada da autoridade competente, reduzida a termo no processo de licitação, desde que haja conveniência da </w:t>
      </w:r>
      <w:r>
        <w:rPr>
          <w:rFonts w:ascii="Arial" w:hAnsi="Arial" w:cs="Arial"/>
          <w:b/>
          <w:smallCaps/>
          <w:sz w:val="22"/>
          <w:szCs w:val="22"/>
        </w:rPr>
        <w:t>Contratante</w:t>
      </w:r>
      <w:r>
        <w:rPr>
          <w:rFonts w:ascii="Arial" w:hAnsi="Arial" w:cs="Arial"/>
          <w:smallCaps/>
          <w:sz w:val="22"/>
          <w:szCs w:val="22"/>
        </w:rPr>
        <w:t>.</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smallCaps/>
          <w:sz w:val="22"/>
          <w:szCs w:val="22"/>
        </w:rPr>
        <w:t xml:space="preserve">III – </w:t>
      </w:r>
      <w:r>
        <w:rPr>
          <w:rFonts w:ascii="Arial" w:hAnsi="Arial" w:cs="Arial"/>
          <w:sz w:val="22"/>
          <w:szCs w:val="22"/>
        </w:rPr>
        <w:t>judicial, nos termos da legislação.</w:t>
      </w:r>
    </w:p>
    <w:p w:rsidR="00E57455" w:rsidRDefault="00E57455">
      <w:pPr>
        <w:tabs>
          <w:tab w:val="left" w:pos="36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lastRenderedPageBreak/>
        <w:t>Parágrafo Segundo</w:t>
      </w:r>
      <w:r>
        <w:rPr>
          <w:rFonts w:ascii="Arial" w:hAnsi="Arial" w:cs="Arial"/>
          <w:b/>
          <w:bCs/>
          <w:sz w:val="22"/>
          <w:szCs w:val="22"/>
        </w:rPr>
        <w:t xml:space="preserve"> –</w:t>
      </w:r>
      <w:r>
        <w:rPr>
          <w:rFonts w:ascii="Arial" w:hAnsi="Arial" w:cs="Arial"/>
          <w:smallCaps/>
          <w:sz w:val="22"/>
          <w:szCs w:val="22"/>
        </w:rPr>
        <w:t xml:space="preserve"> C</w:t>
      </w:r>
      <w:r>
        <w:rPr>
          <w:rFonts w:ascii="Arial" w:hAnsi="Arial" w:cs="Arial"/>
          <w:sz w:val="22"/>
          <w:szCs w:val="22"/>
        </w:rPr>
        <w:t>onstituem motivos para rescisão do contrato os previstos no art. 78 da Lei nº 8.666/93;</w:t>
      </w:r>
    </w:p>
    <w:p w:rsidR="00E57455" w:rsidRDefault="00E57455">
      <w:pPr>
        <w:tabs>
          <w:tab w:val="left" w:pos="360"/>
          <w:tab w:val="num" w:pos="1440"/>
        </w:tabs>
        <w:ind w:right="99"/>
        <w:jc w:val="both"/>
        <w:rPr>
          <w:rFonts w:ascii="Arial" w:hAnsi="Arial" w:cs="Arial"/>
          <w:smallCaps/>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Parágrafo Terceiro -</w:t>
      </w:r>
      <w:r>
        <w:rPr>
          <w:rFonts w:ascii="Arial" w:hAnsi="Arial" w:cs="Arial"/>
          <w:b/>
          <w:bCs/>
          <w:sz w:val="22"/>
          <w:szCs w:val="22"/>
        </w:rPr>
        <w:t xml:space="preserve"> </w:t>
      </w:r>
      <w:r>
        <w:rPr>
          <w:rFonts w:ascii="Arial" w:hAnsi="Arial" w:cs="Arial"/>
          <w:sz w:val="22"/>
          <w:szCs w:val="22"/>
        </w:rPr>
        <w:t xml:space="preserve">Em caso de rescisão prevista nos incisos XII a XVII do art. 78 da Lei nº 8.666/93, sem que haja culpa da </w:t>
      </w:r>
      <w:r>
        <w:rPr>
          <w:rFonts w:ascii="Arial" w:hAnsi="Arial" w:cs="Arial"/>
          <w:b/>
          <w:smallCaps/>
          <w:sz w:val="22"/>
          <w:szCs w:val="22"/>
        </w:rPr>
        <w:t>Contratada</w:t>
      </w:r>
      <w:r>
        <w:rPr>
          <w:rFonts w:ascii="Arial" w:hAnsi="Arial" w:cs="Arial"/>
          <w:sz w:val="22"/>
          <w:szCs w:val="22"/>
        </w:rPr>
        <w:t>, será esta ressarcida dos prejuízos regulamente comprovados, quando os houver sofrido e, ainda, terá direito a devolução de garantia e pagamentos devidos pela execução do contrato até a data da rescisão;</w:t>
      </w:r>
    </w:p>
    <w:p w:rsidR="00E57455" w:rsidRDefault="00E57455">
      <w:pPr>
        <w:tabs>
          <w:tab w:val="left" w:pos="360"/>
          <w:tab w:val="num" w:pos="144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mallCaps/>
          <w:sz w:val="22"/>
          <w:szCs w:val="22"/>
        </w:rPr>
        <w:t xml:space="preserve">Parágrafo Quarto - </w:t>
      </w:r>
      <w:r>
        <w:rPr>
          <w:rFonts w:ascii="Arial" w:hAnsi="Arial" w:cs="Arial"/>
          <w:sz w:val="22"/>
          <w:szCs w:val="22"/>
        </w:rPr>
        <w:t xml:space="preserve">A rescisão contratual de que trata o inciso I do art. 79 acarreta as </w:t>
      </w:r>
      <w:proofErr w:type="spellStart"/>
      <w:r>
        <w:rPr>
          <w:rFonts w:ascii="Arial" w:hAnsi="Arial" w:cs="Arial"/>
          <w:sz w:val="22"/>
          <w:szCs w:val="22"/>
        </w:rPr>
        <w:t>conseqüências</w:t>
      </w:r>
      <w:proofErr w:type="spellEnd"/>
      <w:r>
        <w:rPr>
          <w:rFonts w:ascii="Arial" w:hAnsi="Arial" w:cs="Arial"/>
          <w:sz w:val="22"/>
          <w:szCs w:val="22"/>
        </w:rPr>
        <w:t xml:space="preserve"> previstas no art. 80, incisos I a IV, ambos da Lei nº 8.666/93.</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center"/>
        <w:rPr>
          <w:rFonts w:ascii="Arial" w:hAnsi="Arial" w:cs="Arial"/>
          <w:b/>
          <w:smallCaps/>
          <w:sz w:val="22"/>
          <w:szCs w:val="22"/>
        </w:rPr>
      </w:pPr>
      <w:r>
        <w:rPr>
          <w:rFonts w:ascii="Arial" w:hAnsi="Arial" w:cs="Arial"/>
          <w:b/>
          <w:smallCaps/>
          <w:sz w:val="22"/>
          <w:szCs w:val="22"/>
        </w:rPr>
        <w:t>DOS CASOS OMISSOS</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z w:val="22"/>
          <w:szCs w:val="22"/>
        </w:rPr>
        <w:t>CLÁUSULA DÉCIMA SEXTA –</w:t>
      </w:r>
      <w:r>
        <w:rPr>
          <w:rFonts w:ascii="Arial" w:hAnsi="Arial" w:cs="Arial"/>
          <w:sz w:val="22"/>
          <w:szCs w:val="22"/>
        </w:rPr>
        <w:t xml:space="preserve"> A execução deste contrato, bem assim os casos nele omissos, regulam-se pelas cláusulas contratuais e pelos preceitos de direito público, </w:t>
      </w:r>
      <w:proofErr w:type="spellStart"/>
      <w:r>
        <w:rPr>
          <w:rFonts w:ascii="Arial" w:hAnsi="Arial" w:cs="Arial"/>
          <w:sz w:val="22"/>
          <w:szCs w:val="22"/>
        </w:rPr>
        <w:t>aplicando-se-lhes</w:t>
      </w:r>
      <w:proofErr w:type="spellEnd"/>
      <w:r>
        <w:rPr>
          <w:rFonts w:ascii="Arial" w:hAnsi="Arial" w:cs="Arial"/>
          <w:b/>
          <w:sz w:val="22"/>
          <w:szCs w:val="22"/>
        </w:rPr>
        <w:t>,</w:t>
      </w:r>
      <w:r>
        <w:rPr>
          <w:rFonts w:ascii="Arial" w:hAnsi="Arial" w:cs="Arial"/>
          <w:sz w:val="22"/>
          <w:szCs w:val="22"/>
        </w:rPr>
        <w:t xml:space="preserve"> supletivamente, os princípios de teoria geral dos contratos e as disposições de direito privado, na forma do artigo 54 da Lei nº 8.666/93.</w:t>
      </w:r>
    </w:p>
    <w:p w:rsidR="00E57455" w:rsidRDefault="00E57455">
      <w:pPr>
        <w:pStyle w:val="Ttulo4"/>
        <w:tabs>
          <w:tab w:val="left" w:pos="360"/>
        </w:tabs>
        <w:spacing w:before="0" w:after="0"/>
        <w:ind w:right="99"/>
        <w:jc w:val="center"/>
        <w:rPr>
          <w:rFonts w:ascii="Arial" w:hAnsi="Arial" w:cs="Arial"/>
          <w:smallCaps/>
          <w:sz w:val="22"/>
          <w:szCs w:val="22"/>
        </w:rPr>
      </w:pPr>
    </w:p>
    <w:p w:rsidR="00E57455" w:rsidRDefault="00E57455">
      <w:pPr>
        <w:pStyle w:val="Ttulo4"/>
        <w:tabs>
          <w:tab w:val="left" w:pos="360"/>
        </w:tabs>
        <w:spacing w:before="0" w:after="0"/>
        <w:ind w:right="99"/>
        <w:jc w:val="center"/>
        <w:rPr>
          <w:rFonts w:ascii="Arial" w:hAnsi="Arial" w:cs="Arial"/>
          <w:smallCaps/>
          <w:sz w:val="22"/>
          <w:szCs w:val="22"/>
        </w:rPr>
      </w:pPr>
      <w:r>
        <w:rPr>
          <w:rFonts w:ascii="Arial" w:hAnsi="Arial" w:cs="Arial"/>
          <w:smallCaps/>
          <w:sz w:val="22"/>
          <w:szCs w:val="22"/>
        </w:rPr>
        <w:t>DA ANÁLISE</w:t>
      </w:r>
    </w:p>
    <w:p w:rsidR="00E57455" w:rsidRDefault="00E57455">
      <w:pPr>
        <w:tabs>
          <w:tab w:val="left" w:pos="360"/>
        </w:tabs>
        <w:ind w:right="99"/>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z w:val="22"/>
          <w:szCs w:val="22"/>
        </w:rPr>
        <w:t>CLÁUSULA DÉCIMA SÉTIMA -</w:t>
      </w:r>
      <w:r>
        <w:rPr>
          <w:rFonts w:ascii="Arial" w:hAnsi="Arial" w:cs="Arial"/>
          <w:sz w:val="22"/>
          <w:szCs w:val="22"/>
        </w:rPr>
        <w:t xml:space="preserve"> A minuta do presente Contrato foi devidamente analisada e aprovada pela Procuradoria Federal no </w:t>
      </w:r>
      <w:r>
        <w:rPr>
          <w:rFonts w:ascii="Arial" w:hAnsi="Arial" w:cs="Arial"/>
          <w:smallCaps/>
          <w:sz w:val="22"/>
          <w:szCs w:val="22"/>
        </w:rPr>
        <w:t>FNDE</w:t>
      </w:r>
      <w:r>
        <w:rPr>
          <w:rFonts w:ascii="Arial" w:hAnsi="Arial" w:cs="Arial"/>
          <w:sz w:val="22"/>
          <w:szCs w:val="22"/>
        </w:rPr>
        <w:t>, conforme determina a legislação em vigor.</w:t>
      </w:r>
    </w:p>
    <w:p w:rsidR="00E57455" w:rsidRDefault="00E57455">
      <w:pPr>
        <w:pStyle w:val="Ttulo4"/>
        <w:tabs>
          <w:tab w:val="left" w:pos="360"/>
        </w:tabs>
        <w:spacing w:before="0" w:after="0"/>
        <w:ind w:right="99"/>
        <w:jc w:val="center"/>
        <w:rPr>
          <w:rFonts w:ascii="Arial" w:hAnsi="Arial" w:cs="Arial"/>
          <w:smallCaps/>
          <w:sz w:val="22"/>
          <w:szCs w:val="22"/>
        </w:rPr>
      </w:pPr>
    </w:p>
    <w:p w:rsidR="00E57455" w:rsidRDefault="00E57455">
      <w:pPr>
        <w:pStyle w:val="Ttulo4"/>
        <w:tabs>
          <w:tab w:val="left" w:pos="360"/>
        </w:tabs>
        <w:spacing w:before="0" w:after="0"/>
        <w:ind w:right="99"/>
        <w:jc w:val="center"/>
        <w:rPr>
          <w:rFonts w:ascii="Arial" w:hAnsi="Arial" w:cs="Arial"/>
          <w:smallCaps/>
          <w:sz w:val="22"/>
          <w:szCs w:val="22"/>
        </w:rPr>
      </w:pPr>
      <w:r>
        <w:rPr>
          <w:rFonts w:ascii="Arial" w:hAnsi="Arial" w:cs="Arial"/>
          <w:smallCaps/>
          <w:sz w:val="22"/>
          <w:szCs w:val="22"/>
        </w:rPr>
        <w:t>DA PUBLICAÇÃO</w:t>
      </w:r>
    </w:p>
    <w:p w:rsidR="00E57455" w:rsidRDefault="00E57455">
      <w:pPr>
        <w:tabs>
          <w:tab w:val="left" w:pos="360"/>
        </w:tabs>
        <w:ind w:right="99"/>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b/>
          <w:bCs/>
          <w:sz w:val="22"/>
          <w:szCs w:val="22"/>
        </w:rPr>
        <w:t>CLÁUSULA DÉCIMA OITAVA –</w:t>
      </w:r>
      <w:r>
        <w:rPr>
          <w:rFonts w:ascii="Arial" w:hAnsi="Arial" w:cs="Arial"/>
          <w:sz w:val="22"/>
          <w:szCs w:val="22"/>
        </w:rPr>
        <w:t xml:space="preserve"> A publicação resumida deste instrumento, na Imprensa Oficial, que é condição indispensável para sua eficácia, será providenciada pela </w:t>
      </w:r>
      <w:r>
        <w:rPr>
          <w:rFonts w:ascii="Arial" w:hAnsi="Arial" w:cs="Arial"/>
          <w:b/>
          <w:smallCaps/>
          <w:sz w:val="22"/>
          <w:szCs w:val="22"/>
        </w:rPr>
        <w:t>Contratante</w:t>
      </w:r>
      <w:r>
        <w:rPr>
          <w:rFonts w:ascii="Arial" w:hAnsi="Arial" w:cs="Arial"/>
          <w:sz w:val="22"/>
          <w:szCs w:val="22"/>
        </w:rPr>
        <w:t xml:space="preserve"> até o quinto dia útil do mês seguinte ao de sua assinatura, para ocorrer no prazo de 20 (vinte) dias a partir daquela data, nos termos do parágrafo único do art. 61 da Lei n° 8.666/93.</w:t>
      </w:r>
    </w:p>
    <w:p w:rsidR="00E57455" w:rsidRDefault="00E57455">
      <w:pPr>
        <w:pStyle w:val="Ttulo4"/>
        <w:tabs>
          <w:tab w:val="left" w:pos="360"/>
        </w:tabs>
        <w:spacing w:before="0" w:after="0"/>
        <w:ind w:right="99"/>
        <w:jc w:val="center"/>
        <w:rPr>
          <w:rFonts w:ascii="Arial" w:hAnsi="Arial" w:cs="Arial"/>
          <w:smallCaps/>
          <w:sz w:val="22"/>
          <w:szCs w:val="22"/>
        </w:rPr>
      </w:pPr>
    </w:p>
    <w:p w:rsidR="00E57455" w:rsidRDefault="00E57455">
      <w:pPr>
        <w:pStyle w:val="Ttulo4"/>
        <w:tabs>
          <w:tab w:val="left" w:pos="360"/>
        </w:tabs>
        <w:spacing w:before="0" w:after="0"/>
        <w:ind w:right="99"/>
        <w:jc w:val="center"/>
        <w:rPr>
          <w:rFonts w:ascii="Arial" w:hAnsi="Arial" w:cs="Arial"/>
          <w:smallCaps/>
          <w:sz w:val="22"/>
          <w:szCs w:val="22"/>
        </w:rPr>
      </w:pPr>
      <w:r>
        <w:rPr>
          <w:rFonts w:ascii="Arial" w:hAnsi="Arial" w:cs="Arial"/>
          <w:smallCaps/>
          <w:sz w:val="22"/>
          <w:szCs w:val="22"/>
        </w:rPr>
        <w:t>DO FORO</w:t>
      </w:r>
    </w:p>
    <w:p w:rsidR="00E57455" w:rsidRDefault="00E57455">
      <w:pPr>
        <w:tabs>
          <w:tab w:val="left" w:pos="360"/>
        </w:tabs>
        <w:ind w:right="99"/>
        <w:rPr>
          <w:rFonts w:ascii="Arial" w:hAnsi="Arial" w:cs="Arial"/>
          <w:sz w:val="22"/>
          <w:szCs w:val="22"/>
        </w:rPr>
      </w:pPr>
    </w:p>
    <w:p w:rsidR="00E57455" w:rsidRDefault="00E57455">
      <w:pPr>
        <w:tabs>
          <w:tab w:val="left" w:pos="360"/>
        </w:tabs>
        <w:ind w:right="99"/>
        <w:jc w:val="both"/>
        <w:rPr>
          <w:rFonts w:ascii="Arial" w:hAnsi="Arial" w:cs="Arial"/>
          <w:smallCaps/>
          <w:sz w:val="22"/>
          <w:szCs w:val="22"/>
        </w:rPr>
      </w:pPr>
      <w:r>
        <w:rPr>
          <w:rFonts w:ascii="Arial" w:hAnsi="Arial" w:cs="Arial"/>
          <w:b/>
          <w:bCs/>
          <w:sz w:val="22"/>
          <w:szCs w:val="22"/>
        </w:rPr>
        <w:t>CLÁUSULA DÉCIMA NONA –</w:t>
      </w:r>
      <w:r>
        <w:rPr>
          <w:rFonts w:ascii="Arial" w:hAnsi="Arial" w:cs="Arial"/>
          <w:sz w:val="22"/>
          <w:szCs w:val="22"/>
        </w:rPr>
        <w:t xml:space="preserve"> O Foro para dirimir questões relativas à presente contratação será o Foro da Seção Judiciária do </w:t>
      </w:r>
      <w:proofErr w:type="spellStart"/>
      <w:r>
        <w:rPr>
          <w:rFonts w:ascii="Arial" w:hAnsi="Arial" w:cs="Arial"/>
          <w:sz w:val="22"/>
          <w:szCs w:val="22"/>
        </w:rPr>
        <w:t>xxxxxxxxx</w:t>
      </w:r>
      <w:proofErr w:type="spellEnd"/>
      <w:r>
        <w:rPr>
          <w:rFonts w:ascii="Arial" w:hAnsi="Arial" w:cs="Arial"/>
          <w:sz w:val="22"/>
          <w:szCs w:val="22"/>
        </w:rPr>
        <w:t>, com prejuízo a qualquer outro, por mais privilegiado que seja.</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r>
        <w:rPr>
          <w:rFonts w:ascii="Arial" w:hAnsi="Arial" w:cs="Arial"/>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E57455" w:rsidRDefault="00E57455">
      <w:pPr>
        <w:tabs>
          <w:tab w:val="left" w:pos="360"/>
        </w:tabs>
        <w:ind w:right="99"/>
        <w:jc w:val="both"/>
        <w:rPr>
          <w:rFonts w:ascii="Arial" w:hAnsi="Arial" w:cs="Arial"/>
          <w:sz w:val="22"/>
          <w:szCs w:val="22"/>
        </w:rPr>
      </w:pPr>
    </w:p>
    <w:p w:rsidR="00E57455" w:rsidRDefault="00E57455">
      <w:pPr>
        <w:tabs>
          <w:tab w:val="left" w:pos="360"/>
        </w:tabs>
        <w:ind w:right="99"/>
        <w:jc w:val="both"/>
        <w:rPr>
          <w:rFonts w:ascii="Arial" w:hAnsi="Arial" w:cs="Arial"/>
          <w:sz w:val="22"/>
          <w:szCs w:val="22"/>
        </w:rPr>
      </w:pPr>
    </w:p>
    <w:tbl>
      <w:tblPr>
        <w:tblW w:w="9346" w:type="dxa"/>
        <w:jc w:val="center"/>
        <w:tblInd w:w="4431" w:type="dxa"/>
        <w:tblLayout w:type="fixed"/>
        <w:tblCellMar>
          <w:left w:w="70" w:type="dxa"/>
          <w:right w:w="70" w:type="dxa"/>
        </w:tblCellMar>
        <w:tblLook w:val="0000"/>
      </w:tblPr>
      <w:tblGrid>
        <w:gridCol w:w="4666"/>
        <w:gridCol w:w="4680"/>
      </w:tblGrid>
      <w:tr w:rsidR="00E57455">
        <w:trPr>
          <w:jc w:val="center"/>
        </w:trPr>
        <w:tc>
          <w:tcPr>
            <w:tcW w:w="4666" w:type="dxa"/>
            <w:vAlign w:val="center"/>
          </w:tcPr>
          <w:p w:rsidR="00E57455" w:rsidRDefault="00E57455">
            <w:pPr>
              <w:tabs>
                <w:tab w:val="left" w:pos="360"/>
              </w:tabs>
              <w:ind w:right="99"/>
              <w:jc w:val="center"/>
              <w:rPr>
                <w:rFonts w:ascii="Arial" w:hAnsi="Arial" w:cs="Arial"/>
                <w:smallCaps/>
                <w:sz w:val="22"/>
                <w:szCs w:val="22"/>
              </w:rPr>
            </w:pPr>
            <w:r>
              <w:rPr>
                <w:rFonts w:ascii="Arial" w:hAnsi="Arial" w:cs="Arial"/>
                <w:smallCaps/>
                <w:sz w:val="22"/>
                <w:szCs w:val="22"/>
              </w:rPr>
              <w:t>________________________________</w:t>
            </w:r>
          </w:p>
        </w:tc>
        <w:tc>
          <w:tcPr>
            <w:tcW w:w="4680" w:type="dxa"/>
            <w:vAlign w:val="center"/>
          </w:tcPr>
          <w:p w:rsidR="00E57455" w:rsidRDefault="00E57455">
            <w:pPr>
              <w:tabs>
                <w:tab w:val="left" w:pos="360"/>
              </w:tabs>
              <w:ind w:right="99"/>
              <w:jc w:val="center"/>
              <w:rPr>
                <w:rFonts w:ascii="Arial" w:hAnsi="Arial" w:cs="Arial"/>
                <w:smallCaps/>
                <w:sz w:val="22"/>
                <w:szCs w:val="22"/>
              </w:rPr>
            </w:pPr>
            <w:r>
              <w:rPr>
                <w:rFonts w:ascii="Arial" w:hAnsi="Arial" w:cs="Arial"/>
                <w:smallCaps/>
                <w:sz w:val="22"/>
                <w:szCs w:val="22"/>
              </w:rPr>
              <w:t>_________________________________</w:t>
            </w:r>
          </w:p>
        </w:tc>
      </w:tr>
      <w:tr w:rsidR="00E57455">
        <w:trPr>
          <w:jc w:val="center"/>
        </w:trPr>
        <w:tc>
          <w:tcPr>
            <w:tcW w:w="4666" w:type="dxa"/>
            <w:vAlign w:val="center"/>
          </w:tcPr>
          <w:p w:rsidR="00E57455" w:rsidRDefault="00E57455">
            <w:pPr>
              <w:tabs>
                <w:tab w:val="left" w:pos="360"/>
              </w:tabs>
              <w:ind w:right="99"/>
              <w:jc w:val="center"/>
              <w:rPr>
                <w:rFonts w:ascii="Arial" w:hAnsi="Arial" w:cs="Arial"/>
                <w:b/>
                <w:smallCaps/>
                <w:sz w:val="22"/>
                <w:szCs w:val="22"/>
              </w:rPr>
            </w:pPr>
            <w:r>
              <w:rPr>
                <w:rFonts w:ascii="Arial" w:hAnsi="Arial" w:cs="Arial"/>
                <w:b/>
                <w:smallCaps/>
                <w:sz w:val="22"/>
                <w:szCs w:val="22"/>
              </w:rPr>
              <w:t>P/ Contratante</w:t>
            </w:r>
          </w:p>
        </w:tc>
        <w:tc>
          <w:tcPr>
            <w:tcW w:w="4680" w:type="dxa"/>
            <w:vAlign w:val="center"/>
          </w:tcPr>
          <w:p w:rsidR="00E57455" w:rsidRDefault="00E57455">
            <w:pPr>
              <w:tabs>
                <w:tab w:val="left" w:pos="360"/>
              </w:tabs>
              <w:ind w:right="99"/>
              <w:jc w:val="center"/>
              <w:rPr>
                <w:rFonts w:ascii="Arial" w:hAnsi="Arial" w:cs="Arial"/>
                <w:b/>
                <w:smallCaps/>
                <w:sz w:val="22"/>
                <w:szCs w:val="22"/>
              </w:rPr>
            </w:pPr>
          </w:p>
          <w:p w:rsidR="00E57455" w:rsidRDefault="00E57455">
            <w:pPr>
              <w:tabs>
                <w:tab w:val="left" w:pos="360"/>
              </w:tabs>
              <w:ind w:right="99"/>
              <w:jc w:val="center"/>
              <w:rPr>
                <w:rFonts w:ascii="Arial" w:hAnsi="Arial" w:cs="Arial"/>
                <w:b/>
                <w:smallCaps/>
                <w:sz w:val="22"/>
                <w:szCs w:val="22"/>
              </w:rPr>
            </w:pPr>
            <w:r>
              <w:rPr>
                <w:rFonts w:ascii="Arial" w:hAnsi="Arial" w:cs="Arial"/>
                <w:b/>
                <w:smallCaps/>
                <w:sz w:val="22"/>
                <w:szCs w:val="22"/>
              </w:rPr>
              <w:t>P/ Contratada</w:t>
            </w:r>
          </w:p>
        </w:tc>
      </w:tr>
    </w:tbl>
    <w:p w:rsidR="00E57455" w:rsidRDefault="00E57455">
      <w:pPr>
        <w:tabs>
          <w:tab w:val="left" w:pos="360"/>
        </w:tabs>
        <w:ind w:right="99"/>
        <w:rPr>
          <w:rFonts w:ascii="Arial" w:hAnsi="Arial" w:cs="Arial"/>
          <w:b/>
          <w:sz w:val="22"/>
          <w:szCs w:val="22"/>
        </w:rPr>
      </w:pPr>
    </w:p>
    <w:p w:rsidR="00E57455" w:rsidRDefault="00E57455">
      <w:pPr>
        <w:tabs>
          <w:tab w:val="left" w:pos="360"/>
        </w:tabs>
        <w:ind w:right="99"/>
        <w:rPr>
          <w:rFonts w:ascii="Arial" w:hAnsi="Arial" w:cs="Arial"/>
          <w:b/>
          <w:sz w:val="22"/>
          <w:szCs w:val="22"/>
        </w:rPr>
      </w:pPr>
    </w:p>
    <w:p w:rsidR="00E57455" w:rsidRDefault="00E57455">
      <w:pPr>
        <w:tabs>
          <w:tab w:val="left" w:pos="360"/>
        </w:tabs>
        <w:ind w:right="99"/>
        <w:rPr>
          <w:rFonts w:ascii="Arial" w:hAnsi="Arial" w:cs="Arial"/>
          <w:b/>
          <w:sz w:val="22"/>
          <w:szCs w:val="22"/>
        </w:rPr>
      </w:pPr>
      <w:r>
        <w:rPr>
          <w:rFonts w:ascii="Arial" w:hAnsi="Arial" w:cs="Arial"/>
          <w:b/>
          <w:sz w:val="22"/>
          <w:szCs w:val="22"/>
        </w:rPr>
        <w:t>TESTEMUNHAS:</w:t>
      </w:r>
    </w:p>
    <w:p w:rsidR="00E57455" w:rsidRDefault="00E57455">
      <w:pPr>
        <w:tabs>
          <w:tab w:val="left" w:pos="360"/>
        </w:tabs>
        <w:ind w:right="99"/>
        <w:rPr>
          <w:rFonts w:ascii="Arial" w:hAnsi="Arial" w:cs="Arial"/>
          <w:b/>
          <w:sz w:val="22"/>
          <w:szCs w:val="22"/>
        </w:rPr>
      </w:pPr>
    </w:p>
    <w:tbl>
      <w:tblPr>
        <w:tblW w:w="9212" w:type="dxa"/>
        <w:tblLayout w:type="fixed"/>
        <w:tblCellMar>
          <w:left w:w="70" w:type="dxa"/>
          <w:right w:w="70" w:type="dxa"/>
        </w:tblCellMar>
        <w:tblLook w:val="0000"/>
      </w:tblPr>
      <w:tblGrid>
        <w:gridCol w:w="4606"/>
        <w:gridCol w:w="4606"/>
      </w:tblGrid>
      <w:tr w:rsidR="00E57455">
        <w:tc>
          <w:tcPr>
            <w:tcW w:w="4606" w:type="dxa"/>
          </w:tcPr>
          <w:p w:rsidR="00E57455" w:rsidRDefault="00E57455">
            <w:pPr>
              <w:tabs>
                <w:tab w:val="left" w:pos="360"/>
              </w:tabs>
              <w:ind w:right="99"/>
              <w:jc w:val="both"/>
              <w:rPr>
                <w:rFonts w:ascii="Arial" w:hAnsi="Arial" w:cs="Arial"/>
                <w:sz w:val="22"/>
                <w:szCs w:val="22"/>
              </w:rPr>
            </w:pPr>
            <w:r>
              <w:rPr>
                <w:rFonts w:ascii="Arial" w:hAnsi="Arial" w:cs="Arial"/>
                <w:sz w:val="22"/>
                <w:szCs w:val="22"/>
              </w:rPr>
              <w:t>1. _______________________________</w:t>
            </w:r>
          </w:p>
        </w:tc>
        <w:tc>
          <w:tcPr>
            <w:tcW w:w="4606" w:type="dxa"/>
          </w:tcPr>
          <w:p w:rsidR="00E57455" w:rsidRDefault="00E57455">
            <w:pPr>
              <w:tabs>
                <w:tab w:val="left" w:pos="360"/>
              </w:tabs>
              <w:ind w:right="99"/>
              <w:jc w:val="both"/>
              <w:rPr>
                <w:rFonts w:ascii="Arial" w:hAnsi="Arial" w:cs="Arial"/>
                <w:sz w:val="22"/>
                <w:szCs w:val="22"/>
              </w:rPr>
            </w:pPr>
            <w:r>
              <w:rPr>
                <w:rFonts w:ascii="Arial" w:hAnsi="Arial" w:cs="Arial"/>
                <w:sz w:val="22"/>
                <w:szCs w:val="22"/>
              </w:rPr>
              <w:t>2. _______________________________</w:t>
            </w:r>
          </w:p>
        </w:tc>
      </w:tr>
      <w:tr w:rsidR="00E57455">
        <w:tc>
          <w:tcPr>
            <w:tcW w:w="4606" w:type="dxa"/>
          </w:tcPr>
          <w:p w:rsidR="00E57455" w:rsidRDefault="00E57455">
            <w:pPr>
              <w:tabs>
                <w:tab w:val="left" w:pos="360"/>
              </w:tabs>
              <w:ind w:right="99"/>
              <w:jc w:val="both"/>
              <w:rPr>
                <w:rFonts w:ascii="Arial" w:hAnsi="Arial" w:cs="Arial"/>
                <w:sz w:val="22"/>
                <w:szCs w:val="22"/>
              </w:rPr>
            </w:pPr>
            <w:r>
              <w:rPr>
                <w:rFonts w:ascii="Arial" w:hAnsi="Arial" w:cs="Arial"/>
                <w:sz w:val="22"/>
                <w:szCs w:val="22"/>
              </w:rPr>
              <w:t xml:space="preserve">Nome:  </w:t>
            </w:r>
          </w:p>
        </w:tc>
        <w:tc>
          <w:tcPr>
            <w:tcW w:w="4606" w:type="dxa"/>
          </w:tcPr>
          <w:p w:rsidR="00E57455" w:rsidRDefault="00E57455">
            <w:pPr>
              <w:tabs>
                <w:tab w:val="left" w:pos="360"/>
              </w:tabs>
              <w:ind w:right="99"/>
              <w:jc w:val="both"/>
              <w:rPr>
                <w:rFonts w:ascii="Arial" w:hAnsi="Arial" w:cs="Arial"/>
                <w:sz w:val="22"/>
                <w:szCs w:val="22"/>
              </w:rPr>
            </w:pPr>
            <w:r>
              <w:rPr>
                <w:rFonts w:ascii="Arial" w:hAnsi="Arial" w:cs="Arial"/>
                <w:sz w:val="22"/>
                <w:szCs w:val="22"/>
              </w:rPr>
              <w:t xml:space="preserve">Nome: </w:t>
            </w:r>
          </w:p>
        </w:tc>
      </w:tr>
      <w:tr w:rsidR="00E57455">
        <w:tc>
          <w:tcPr>
            <w:tcW w:w="4606" w:type="dxa"/>
          </w:tcPr>
          <w:p w:rsidR="00E57455" w:rsidRDefault="00E57455" w:rsidP="00F67BCB">
            <w:pPr>
              <w:tabs>
                <w:tab w:val="left" w:pos="360"/>
              </w:tabs>
              <w:ind w:right="99"/>
              <w:jc w:val="both"/>
              <w:rPr>
                <w:rFonts w:ascii="Arial" w:hAnsi="Arial" w:cs="Arial"/>
                <w:sz w:val="22"/>
                <w:szCs w:val="22"/>
              </w:rPr>
            </w:pPr>
            <w:r>
              <w:rPr>
                <w:rFonts w:ascii="Arial" w:hAnsi="Arial" w:cs="Arial"/>
                <w:sz w:val="22"/>
                <w:szCs w:val="22"/>
              </w:rPr>
              <w:t xml:space="preserve">CPF:  </w:t>
            </w:r>
          </w:p>
        </w:tc>
        <w:tc>
          <w:tcPr>
            <w:tcW w:w="4606" w:type="dxa"/>
          </w:tcPr>
          <w:p w:rsidR="00E57455" w:rsidRDefault="00E57455" w:rsidP="00F67BCB">
            <w:pPr>
              <w:tabs>
                <w:tab w:val="left" w:pos="360"/>
              </w:tabs>
              <w:ind w:right="99"/>
              <w:jc w:val="both"/>
              <w:rPr>
                <w:rFonts w:ascii="Arial" w:hAnsi="Arial" w:cs="Arial"/>
                <w:sz w:val="22"/>
                <w:szCs w:val="22"/>
              </w:rPr>
            </w:pPr>
            <w:r>
              <w:rPr>
                <w:rFonts w:ascii="Arial" w:hAnsi="Arial" w:cs="Arial"/>
                <w:sz w:val="22"/>
                <w:szCs w:val="22"/>
              </w:rPr>
              <w:t xml:space="preserve">CPF: </w:t>
            </w:r>
          </w:p>
        </w:tc>
      </w:tr>
      <w:tr w:rsidR="00E57455">
        <w:tc>
          <w:tcPr>
            <w:tcW w:w="4606" w:type="dxa"/>
          </w:tcPr>
          <w:p w:rsidR="00E57455" w:rsidRDefault="00E57455" w:rsidP="00F67BCB">
            <w:pPr>
              <w:tabs>
                <w:tab w:val="left" w:pos="360"/>
              </w:tabs>
              <w:ind w:right="99"/>
              <w:jc w:val="both"/>
              <w:rPr>
                <w:rFonts w:ascii="Arial" w:hAnsi="Arial" w:cs="Arial"/>
                <w:sz w:val="22"/>
                <w:szCs w:val="22"/>
              </w:rPr>
            </w:pPr>
            <w:r>
              <w:rPr>
                <w:rFonts w:ascii="Arial" w:hAnsi="Arial" w:cs="Arial"/>
                <w:sz w:val="22"/>
                <w:szCs w:val="22"/>
              </w:rPr>
              <w:t xml:space="preserve">RG: </w:t>
            </w:r>
          </w:p>
        </w:tc>
        <w:tc>
          <w:tcPr>
            <w:tcW w:w="4606" w:type="dxa"/>
          </w:tcPr>
          <w:p w:rsidR="00E57455" w:rsidRDefault="00E57455" w:rsidP="00F67BCB">
            <w:pPr>
              <w:tabs>
                <w:tab w:val="left" w:pos="360"/>
              </w:tabs>
              <w:ind w:right="99"/>
              <w:jc w:val="both"/>
              <w:rPr>
                <w:rFonts w:ascii="Arial" w:hAnsi="Arial" w:cs="Arial"/>
                <w:sz w:val="22"/>
                <w:szCs w:val="22"/>
              </w:rPr>
            </w:pPr>
            <w:r>
              <w:rPr>
                <w:rFonts w:ascii="Arial" w:hAnsi="Arial" w:cs="Arial"/>
                <w:sz w:val="22"/>
                <w:szCs w:val="22"/>
              </w:rPr>
              <w:t xml:space="preserve">RG: </w:t>
            </w:r>
          </w:p>
        </w:tc>
      </w:tr>
    </w:tbl>
    <w:p w:rsidR="00E57455" w:rsidRDefault="00E57455">
      <w:pPr>
        <w:tabs>
          <w:tab w:val="left" w:pos="360"/>
        </w:tabs>
        <w:ind w:right="99"/>
        <w:rPr>
          <w:rFonts w:ascii="Arial" w:hAnsi="Arial" w:cs="Arial"/>
          <w:sz w:val="22"/>
          <w:szCs w:val="22"/>
        </w:rPr>
      </w:pPr>
    </w:p>
    <w:p w:rsidR="00E57455" w:rsidRDefault="00E57455">
      <w:pPr>
        <w:rPr>
          <w:rFonts w:ascii="Arial" w:hAnsi="Arial" w:cs="Arial"/>
          <w:sz w:val="22"/>
          <w:szCs w:val="22"/>
        </w:rPr>
      </w:pPr>
    </w:p>
    <w:sectPr w:rsidR="00E57455" w:rsidSect="0086243A">
      <w:footerReference w:type="even" r:id="rId27"/>
      <w:footerReference w:type="default" r:id="rId28"/>
      <w:pgSz w:w="11907" w:h="16840" w:code="9"/>
      <w:pgMar w:top="1418" w:right="1134" w:bottom="1418" w:left="141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55" w:rsidRDefault="00E57455">
      <w:r>
        <w:separator/>
      </w:r>
    </w:p>
  </w:endnote>
  <w:endnote w:type="continuationSeparator" w:id="0">
    <w:p w:rsidR="00E57455" w:rsidRDefault="00E5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onduit ITC Light">
    <w:altName w:val="Franklin Gothic Medium Cond"/>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5" w:rsidRDefault="00343C44">
    <w:pPr>
      <w:pStyle w:val="Rodap"/>
      <w:framePr w:wrap="around" w:vAnchor="text" w:hAnchor="margin" w:xAlign="right" w:y="1"/>
      <w:rPr>
        <w:rStyle w:val="Nmerodepgina"/>
      </w:rPr>
    </w:pPr>
    <w:r>
      <w:rPr>
        <w:rStyle w:val="Nmerodepgina"/>
      </w:rPr>
      <w:fldChar w:fldCharType="begin"/>
    </w:r>
    <w:r w:rsidR="00E57455">
      <w:rPr>
        <w:rStyle w:val="Nmerodepgina"/>
      </w:rPr>
      <w:instrText xml:space="preserve">PAGE  </w:instrText>
    </w:r>
    <w:r>
      <w:rPr>
        <w:rStyle w:val="Nmerodepgina"/>
      </w:rPr>
      <w:fldChar w:fldCharType="end"/>
    </w:r>
  </w:p>
  <w:p w:rsidR="00E57455" w:rsidRDefault="00E5745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55" w:rsidRDefault="00E5745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55" w:rsidRDefault="00E57455">
      <w:r>
        <w:separator/>
      </w:r>
    </w:p>
  </w:footnote>
  <w:footnote w:type="continuationSeparator" w:id="0">
    <w:p w:rsidR="00E57455" w:rsidRDefault="00E5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FCA5DE0"/>
    <w:lvl w:ilvl="0">
      <w:start w:val="1"/>
      <w:numFmt w:val="decimal"/>
      <w:lvlText w:val="%1."/>
      <w:lvlJc w:val="left"/>
      <w:pPr>
        <w:tabs>
          <w:tab w:val="num" w:pos="360"/>
        </w:tabs>
        <w:ind w:left="360" w:hanging="360"/>
      </w:pPr>
      <w:rPr>
        <w:rFonts w:cs="Times New Roman"/>
      </w:rPr>
    </w:lvl>
  </w:abstractNum>
  <w:abstractNum w:abstractNumId="1">
    <w:nsid w:val="00000006"/>
    <w:multiLevelType w:val="multilevel"/>
    <w:tmpl w:val="00000006"/>
    <w:name w:val="WW8Num2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nsid w:val="00000008"/>
    <w:multiLevelType w:val="singleLevel"/>
    <w:tmpl w:val="00000008"/>
    <w:name w:val="WW8Num30"/>
    <w:lvl w:ilvl="0">
      <w:start w:val="1"/>
      <w:numFmt w:val="lowerLetter"/>
      <w:lvlText w:val="%1)"/>
      <w:lvlJc w:val="left"/>
      <w:pPr>
        <w:tabs>
          <w:tab w:val="num" w:pos="1437"/>
        </w:tabs>
        <w:ind w:left="1437" w:hanging="360"/>
      </w:pPr>
      <w:rPr>
        <w:rFonts w:cs="Times New Roman"/>
      </w:rPr>
    </w:lvl>
  </w:abstractNum>
  <w:abstractNum w:abstractNumId="3">
    <w:nsid w:val="0000000A"/>
    <w:multiLevelType w:val="singleLevel"/>
    <w:tmpl w:val="0000000A"/>
    <w:name w:val="WW8Num32"/>
    <w:lvl w:ilvl="0">
      <w:start w:val="1"/>
      <w:numFmt w:val="lowerLetter"/>
      <w:lvlText w:val="%1)"/>
      <w:lvlJc w:val="left"/>
      <w:pPr>
        <w:tabs>
          <w:tab w:val="num" w:pos="1800"/>
        </w:tabs>
        <w:ind w:left="1800" w:hanging="360"/>
      </w:pPr>
      <w:rPr>
        <w:rFonts w:cs="Times New Roman"/>
      </w:rPr>
    </w:lvl>
  </w:abstractNum>
  <w:abstractNum w:abstractNumId="4">
    <w:nsid w:val="00000011"/>
    <w:multiLevelType w:val="singleLevel"/>
    <w:tmpl w:val="00000011"/>
    <w:name w:val="WW8Num39"/>
    <w:lvl w:ilvl="0">
      <w:start w:val="1"/>
      <w:numFmt w:val="lowerLetter"/>
      <w:lvlText w:val="%1)"/>
      <w:lvlJc w:val="left"/>
      <w:pPr>
        <w:tabs>
          <w:tab w:val="num" w:pos="1437"/>
        </w:tabs>
        <w:ind w:left="1437" w:hanging="360"/>
      </w:pPr>
      <w:rPr>
        <w:rFonts w:cs="Times New Roman"/>
      </w:rPr>
    </w:lvl>
  </w:abstractNum>
  <w:abstractNum w:abstractNumId="5">
    <w:nsid w:val="00000017"/>
    <w:multiLevelType w:val="singleLevel"/>
    <w:tmpl w:val="00000017"/>
    <w:name w:val="WW8Num45"/>
    <w:lvl w:ilvl="0">
      <w:start w:val="1"/>
      <w:numFmt w:val="lowerLetter"/>
      <w:lvlText w:val="%1)"/>
      <w:lvlJc w:val="left"/>
      <w:pPr>
        <w:tabs>
          <w:tab w:val="num" w:pos="1437"/>
        </w:tabs>
        <w:ind w:left="1437" w:hanging="360"/>
      </w:pPr>
      <w:rPr>
        <w:rFonts w:cs="Times New Roman"/>
      </w:rPr>
    </w:lvl>
  </w:abstractNum>
  <w:abstractNum w:abstractNumId="6">
    <w:nsid w:val="0000001E"/>
    <w:multiLevelType w:val="singleLevel"/>
    <w:tmpl w:val="0000001E"/>
    <w:name w:val="WW8Num54"/>
    <w:lvl w:ilvl="0">
      <w:start w:val="1"/>
      <w:numFmt w:val="lowerLetter"/>
      <w:lvlText w:val="%1)"/>
      <w:lvlJc w:val="left"/>
      <w:pPr>
        <w:tabs>
          <w:tab w:val="num" w:pos="1437"/>
        </w:tabs>
        <w:ind w:left="1437" w:hanging="360"/>
      </w:pPr>
      <w:rPr>
        <w:rFonts w:cs="Times New Roman"/>
      </w:rPr>
    </w:lvl>
  </w:abstractNum>
  <w:abstractNum w:abstractNumId="7">
    <w:nsid w:val="00000020"/>
    <w:multiLevelType w:val="multilevel"/>
    <w:tmpl w:val="00000020"/>
    <w:name w:val="WW8Num56"/>
    <w:lvl w:ilvl="0">
      <w:start w:val="1"/>
      <w:numFmt w:val="decimal"/>
      <w:lvlText w:val="%1)"/>
      <w:lvlJc w:val="left"/>
      <w:pPr>
        <w:tabs>
          <w:tab w:val="num" w:pos="2520"/>
        </w:tabs>
        <w:ind w:left="252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8">
    <w:nsid w:val="00000021"/>
    <w:multiLevelType w:val="singleLevel"/>
    <w:tmpl w:val="00000021"/>
    <w:name w:val="WW8Num57"/>
    <w:lvl w:ilvl="0">
      <w:start w:val="1"/>
      <w:numFmt w:val="lowerLetter"/>
      <w:lvlText w:val="%1)"/>
      <w:lvlJc w:val="left"/>
      <w:pPr>
        <w:tabs>
          <w:tab w:val="num" w:pos="1437"/>
        </w:tabs>
        <w:ind w:left="1437" w:hanging="360"/>
      </w:pPr>
      <w:rPr>
        <w:rFonts w:cs="Times New Roman"/>
      </w:rPr>
    </w:lvl>
  </w:abstractNum>
  <w:abstractNum w:abstractNumId="9">
    <w:nsid w:val="00000022"/>
    <w:multiLevelType w:val="singleLevel"/>
    <w:tmpl w:val="00000022"/>
    <w:name w:val="WW8Num58"/>
    <w:lvl w:ilvl="0">
      <w:start w:val="1"/>
      <w:numFmt w:val="lowerLetter"/>
      <w:lvlText w:val="%1)"/>
      <w:lvlJc w:val="left"/>
      <w:pPr>
        <w:tabs>
          <w:tab w:val="num" w:pos="1437"/>
        </w:tabs>
        <w:ind w:left="1437" w:hanging="360"/>
      </w:pPr>
      <w:rPr>
        <w:rFonts w:cs="Times New Roman"/>
      </w:rPr>
    </w:lvl>
  </w:abstractNum>
  <w:abstractNum w:abstractNumId="10">
    <w:nsid w:val="00000024"/>
    <w:multiLevelType w:val="singleLevel"/>
    <w:tmpl w:val="00000024"/>
    <w:name w:val="WW8Num60"/>
    <w:lvl w:ilvl="0">
      <w:start w:val="1"/>
      <w:numFmt w:val="lowerLetter"/>
      <w:lvlText w:val="%1)"/>
      <w:lvlJc w:val="left"/>
      <w:pPr>
        <w:tabs>
          <w:tab w:val="num" w:pos="1437"/>
        </w:tabs>
        <w:ind w:left="1437" w:hanging="360"/>
      </w:pPr>
      <w:rPr>
        <w:rFonts w:cs="Times New Roman"/>
      </w:rPr>
    </w:lvl>
  </w:abstractNum>
  <w:abstractNum w:abstractNumId="11">
    <w:nsid w:val="00000026"/>
    <w:multiLevelType w:val="singleLevel"/>
    <w:tmpl w:val="00000026"/>
    <w:name w:val="WW8Num62"/>
    <w:lvl w:ilvl="0">
      <w:start w:val="1"/>
      <w:numFmt w:val="lowerLetter"/>
      <w:lvlText w:val="%1)"/>
      <w:lvlJc w:val="left"/>
      <w:pPr>
        <w:tabs>
          <w:tab w:val="num" w:pos="1437"/>
        </w:tabs>
        <w:ind w:left="1437" w:hanging="360"/>
      </w:pPr>
      <w:rPr>
        <w:rFonts w:cs="Times New Roman"/>
      </w:rPr>
    </w:lvl>
  </w:abstractNum>
  <w:abstractNum w:abstractNumId="12">
    <w:nsid w:val="00000027"/>
    <w:multiLevelType w:val="singleLevel"/>
    <w:tmpl w:val="00000027"/>
    <w:name w:val="WW8Num64"/>
    <w:lvl w:ilvl="0">
      <w:start w:val="1"/>
      <w:numFmt w:val="lowerLetter"/>
      <w:lvlText w:val="%1)"/>
      <w:lvlJc w:val="left"/>
      <w:pPr>
        <w:tabs>
          <w:tab w:val="num" w:pos="1437"/>
        </w:tabs>
        <w:ind w:left="1437" w:hanging="360"/>
      </w:pPr>
      <w:rPr>
        <w:rFonts w:cs="Times New Roman"/>
      </w:rPr>
    </w:lvl>
  </w:abstractNum>
  <w:abstractNum w:abstractNumId="13">
    <w:nsid w:val="0000002F"/>
    <w:multiLevelType w:val="singleLevel"/>
    <w:tmpl w:val="0000002F"/>
    <w:name w:val="WW8Num72"/>
    <w:lvl w:ilvl="0">
      <w:start w:val="1"/>
      <w:numFmt w:val="lowerLetter"/>
      <w:lvlText w:val="%1)"/>
      <w:lvlJc w:val="left"/>
      <w:pPr>
        <w:tabs>
          <w:tab w:val="num" w:pos="1437"/>
        </w:tabs>
        <w:ind w:left="1437" w:hanging="360"/>
      </w:pPr>
      <w:rPr>
        <w:rFonts w:cs="Times New Roman"/>
      </w:rPr>
    </w:lvl>
  </w:abstractNum>
  <w:abstractNum w:abstractNumId="14">
    <w:nsid w:val="00000032"/>
    <w:multiLevelType w:val="singleLevel"/>
    <w:tmpl w:val="00000032"/>
    <w:name w:val="WW8Num75"/>
    <w:lvl w:ilvl="0">
      <w:start w:val="1"/>
      <w:numFmt w:val="lowerLetter"/>
      <w:lvlText w:val="%1)"/>
      <w:lvlJc w:val="left"/>
      <w:pPr>
        <w:tabs>
          <w:tab w:val="num" w:pos="1437"/>
        </w:tabs>
        <w:ind w:left="1437" w:hanging="360"/>
      </w:pPr>
      <w:rPr>
        <w:rFonts w:cs="Times New Roman"/>
      </w:rPr>
    </w:lvl>
  </w:abstractNum>
  <w:abstractNum w:abstractNumId="15">
    <w:nsid w:val="00000035"/>
    <w:multiLevelType w:val="singleLevel"/>
    <w:tmpl w:val="00000035"/>
    <w:name w:val="WW8Num78"/>
    <w:lvl w:ilvl="0">
      <w:start w:val="1"/>
      <w:numFmt w:val="lowerLetter"/>
      <w:lvlText w:val="%1)"/>
      <w:lvlJc w:val="left"/>
      <w:pPr>
        <w:tabs>
          <w:tab w:val="num" w:pos="1437"/>
        </w:tabs>
        <w:ind w:left="1437" w:hanging="360"/>
      </w:pPr>
      <w:rPr>
        <w:rFonts w:cs="Times New Roman"/>
      </w:rPr>
    </w:lvl>
  </w:abstractNum>
  <w:abstractNum w:abstractNumId="16">
    <w:nsid w:val="00000036"/>
    <w:multiLevelType w:val="multilevel"/>
    <w:tmpl w:val="00000036"/>
    <w:name w:val="WW8Num7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260"/>
        </w:tabs>
        <w:ind w:left="1260" w:hanging="36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00002681"/>
    <w:multiLevelType w:val="multilevel"/>
    <w:tmpl w:val="90FEED6E"/>
    <w:lvl w:ilvl="0">
      <w:start w:val="1"/>
      <w:numFmt w:val="decimal"/>
      <w:pStyle w:val="Textodebalo"/>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02A2279D"/>
    <w:multiLevelType w:val="multilevel"/>
    <w:tmpl w:val="BB9271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4A54BD9"/>
    <w:multiLevelType w:val="hybridMultilevel"/>
    <w:tmpl w:val="261E9168"/>
    <w:lvl w:ilvl="0" w:tplc="0000003C">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723"/>
        </w:tabs>
        <w:ind w:left="723" w:hanging="360"/>
      </w:pPr>
      <w:rPr>
        <w:rFonts w:cs="Times New Roman"/>
      </w:rPr>
    </w:lvl>
    <w:lvl w:ilvl="2" w:tplc="0416001B" w:tentative="1">
      <w:start w:val="1"/>
      <w:numFmt w:val="lowerRoman"/>
      <w:lvlText w:val="%3."/>
      <w:lvlJc w:val="right"/>
      <w:pPr>
        <w:tabs>
          <w:tab w:val="num" w:pos="1443"/>
        </w:tabs>
        <w:ind w:left="1443" w:hanging="180"/>
      </w:pPr>
      <w:rPr>
        <w:rFonts w:cs="Times New Roman"/>
      </w:rPr>
    </w:lvl>
    <w:lvl w:ilvl="3" w:tplc="0416000F" w:tentative="1">
      <w:start w:val="1"/>
      <w:numFmt w:val="decimal"/>
      <w:lvlText w:val="%4."/>
      <w:lvlJc w:val="left"/>
      <w:pPr>
        <w:tabs>
          <w:tab w:val="num" w:pos="2163"/>
        </w:tabs>
        <w:ind w:left="2163" w:hanging="360"/>
      </w:pPr>
      <w:rPr>
        <w:rFonts w:cs="Times New Roman"/>
      </w:rPr>
    </w:lvl>
    <w:lvl w:ilvl="4" w:tplc="04160019" w:tentative="1">
      <w:start w:val="1"/>
      <w:numFmt w:val="lowerLetter"/>
      <w:lvlText w:val="%5."/>
      <w:lvlJc w:val="left"/>
      <w:pPr>
        <w:tabs>
          <w:tab w:val="num" w:pos="2883"/>
        </w:tabs>
        <w:ind w:left="2883" w:hanging="360"/>
      </w:pPr>
      <w:rPr>
        <w:rFonts w:cs="Times New Roman"/>
      </w:rPr>
    </w:lvl>
    <w:lvl w:ilvl="5" w:tplc="0416001B" w:tentative="1">
      <w:start w:val="1"/>
      <w:numFmt w:val="lowerRoman"/>
      <w:lvlText w:val="%6."/>
      <w:lvlJc w:val="right"/>
      <w:pPr>
        <w:tabs>
          <w:tab w:val="num" w:pos="3603"/>
        </w:tabs>
        <w:ind w:left="3603" w:hanging="180"/>
      </w:pPr>
      <w:rPr>
        <w:rFonts w:cs="Times New Roman"/>
      </w:rPr>
    </w:lvl>
    <w:lvl w:ilvl="6" w:tplc="0416000F" w:tentative="1">
      <w:start w:val="1"/>
      <w:numFmt w:val="decimal"/>
      <w:lvlText w:val="%7."/>
      <w:lvlJc w:val="left"/>
      <w:pPr>
        <w:tabs>
          <w:tab w:val="num" w:pos="4323"/>
        </w:tabs>
        <w:ind w:left="4323" w:hanging="360"/>
      </w:pPr>
      <w:rPr>
        <w:rFonts w:cs="Times New Roman"/>
      </w:rPr>
    </w:lvl>
    <w:lvl w:ilvl="7" w:tplc="04160019" w:tentative="1">
      <w:start w:val="1"/>
      <w:numFmt w:val="lowerLetter"/>
      <w:lvlText w:val="%8."/>
      <w:lvlJc w:val="left"/>
      <w:pPr>
        <w:tabs>
          <w:tab w:val="num" w:pos="5043"/>
        </w:tabs>
        <w:ind w:left="5043" w:hanging="360"/>
      </w:pPr>
      <w:rPr>
        <w:rFonts w:cs="Times New Roman"/>
      </w:rPr>
    </w:lvl>
    <w:lvl w:ilvl="8" w:tplc="0416001B" w:tentative="1">
      <w:start w:val="1"/>
      <w:numFmt w:val="lowerRoman"/>
      <w:lvlText w:val="%9."/>
      <w:lvlJc w:val="right"/>
      <w:pPr>
        <w:tabs>
          <w:tab w:val="num" w:pos="5763"/>
        </w:tabs>
        <w:ind w:left="5763" w:hanging="180"/>
      </w:pPr>
      <w:rPr>
        <w:rFonts w:cs="Times New Roman"/>
      </w:rPr>
    </w:lvl>
  </w:abstractNum>
  <w:abstractNum w:abstractNumId="20">
    <w:nsid w:val="061042CE"/>
    <w:multiLevelType w:val="hybridMultilevel"/>
    <w:tmpl w:val="06BEF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0F82205F"/>
    <w:multiLevelType w:val="hybridMultilevel"/>
    <w:tmpl w:val="0F885B04"/>
    <w:lvl w:ilvl="0" w:tplc="FFFFFFFF">
      <w:start w:val="1"/>
      <w:numFmt w:val="upperRoman"/>
      <w:lvlText w:val="%1."/>
      <w:lvlJc w:val="center"/>
      <w:pPr>
        <w:tabs>
          <w:tab w:val="num" w:pos="0"/>
        </w:tabs>
        <w:ind w:firstLine="288"/>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158C4733"/>
    <w:multiLevelType w:val="hybridMultilevel"/>
    <w:tmpl w:val="5A2A792A"/>
    <w:lvl w:ilvl="0" w:tplc="C08EC400">
      <w:start w:val="1"/>
      <w:numFmt w:val="upperRoman"/>
      <w:pStyle w:val="NormaoEdital"/>
      <w:lvlText w:val="%1."/>
      <w:lvlJc w:val="right"/>
      <w:pPr>
        <w:tabs>
          <w:tab w:val="num" w:pos="1243"/>
        </w:tabs>
        <w:ind w:left="1243" w:hanging="180"/>
      </w:pPr>
      <w:rPr>
        <w:rFonts w:cs="Times New Roman" w:hint="default"/>
      </w:rPr>
    </w:lvl>
    <w:lvl w:ilvl="1" w:tplc="04160019" w:tentative="1">
      <w:start w:val="1"/>
      <w:numFmt w:val="lowerLetter"/>
      <w:pStyle w:val="EstiloMMTopic3BookmanOldStyle11ptNoNegrito"/>
      <w:lvlText w:val="%2."/>
      <w:lvlJc w:val="left"/>
      <w:pPr>
        <w:tabs>
          <w:tab w:val="num" w:pos="829"/>
        </w:tabs>
        <w:ind w:left="829" w:hanging="360"/>
      </w:pPr>
      <w:rPr>
        <w:rFonts w:cs="Times New Roman"/>
      </w:rPr>
    </w:lvl>
    <w:lvl w:ilvl="2" w:tplc="0416001B" w:tentative="1">
      <w:start w:val="1"/>
      <w:numFmt w:val="lowerRoman"/>
      <w:lvlText w:val="%3."/>
      <w:lvlJc w:val="right"/>
      <w:pPr>
        <w:tabs>
          <w:tab w:val="num" w:pos="1549"/>
        </w:tabs>
        <w:ind w:left="1549" w:hanging="180"/>
      </w:pPr>
      <w:rPr>
        <w:rFonts w:cs="Times New Roman"/>
      </w:rPr>
    </w:lvl>
    <w:lvl w:ilvl="3" w:tplc="0416000F" w:tentative="1">
      <w:start w:val="1"/>
      <w:numFmt w:val="decimal"/>
      <w:lvlText w:val="%4."/>
      <w:lvlJc w:val="left"/>
      <w:pPr>
        <w:tabs>
          <w:tab w:val="num" w:pos="2269"/>
        </w:tabs>
        <w:ind w:left="2269" w:hanging="360"/>
      </w:pPr>
      <w:rPr>
        <w:rFonts w:cs="Times New Roman"/>
      </w:rPr>
    </w:lvl>
    <w:lvl w:ilvl="4" w:tplc="04160019" w:tentative="1">
      <w:start w:val="1"/>
      <w:numFmt w:val="lowerLetter"/>
      <w:lvlText w:val="%5."/>
      <w:lvlJc w:val="left"/>
      <w:pPr>
        <w:tabs>
          <w:tab w:val="num" w:pos="2989"/>
        </w:tabs>
        <w:ind w:left="2989" w:hanging="360"/>
      </w:pPr>
      <w:rPr>
        <w:rFonts w:cs="Times New Roman"/>
      </w:rPr>
    </w:lvl>
    <w:lvl w:ilvl="5" w:tplc="0416001B" w:tentative="1">
      <w:start w:val="1"/>
      <w:numFmt w:val="lowerRoman"/>
      <w:lvlText w:val="%6."/>
      <w:lvlJc w:val="right"/>
      <w:pPr>
        <w:tabs>
          <w:tab w:val="num" w:pos="3709"/>
        </w:tabs>
        <w:ind w:left="3709" w:hanging="180"/>
      </w:pPr>
      <w:rPr>
        <w:rFonts w:cs="Times New Roman"/>
      </w:rPr>
    </w:lvl>
    <w:lvl w:ilvl="6" w:tplc="0416000F" w:tentative="1">
      <w:start w:val="1"/>
      <w:numFmt w:val="decimal"/>
      <w:lvlText w:val="%7."/>
      <w:lvlJc w:val="left"/>
      <w:pPr>
        <w:tabs>
          <w:tab w:val="num" w:pos="4429"/>
        </w:tabs>
        <w:ind w:left="4429" w:hanging="360"/>
      </w:pPr>
      <w:rPr>
        <w:rFonts w:cs="Times New Roman"/>
      </w:rPr>
    </w:lvl>
    <w:lvl w:ilvl="7" w:tplc="04160019" w:tentative="1">
      <w:start w:val="1"/>
      <w:numFmt w:val="lowerLetter"/>
      <w:lvlText w:val="%8."/>
      <w:lvlJc w:val="left"/>
      <w:pPr>
        <w:tabs>
          <w:tab w:val="num" w:pos="5149"/>
        </w:tabs>
        <w:ind w:left="5149" w:hanging="360"/>
      </w:pPr>
      <w:rPr>
        <w:rFonts w:cs="Times New Roman"/>
      </w:rPr>
    </w:lvl>
    <w:lvl w:ilvl="8" w:tplc="0416001B" w:tentative="1">
      <w:start w:val="1"/>
      <w:numFmt w:val="lowerRoman"/>
      <w:lvlText w:val="%9."/>
      <w:lvlJc w:val="right"/>
      <w:pPr>
        <w:tabs>
          <w:tab w:val="num" w:pos="5869"/>
        </w:tabs>
        <w:ind w:left="5869" w:hanging="180"/>
      </w:pPr>
      <w:rPr>
        <w:rFonts w:cs="Times New Roman"/>
      </w:rPr>
    </w:lvl>
  </w:abstractNum>
  <w:abstractNum w:abstractNumId="23">
    <w:nsid w:val="18AF1802"/>
    <w:multiLevelType w:val="hybridMultilevel"/>
    <w:tmpl w:val="8986717A"/>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4">
    <w:nsid w:val="1D6D0B6A"/>
    <w:multiLevelType w:val="hybridMultilevel"/>
    <w:tmpl w:val="E7C06432"/>
    <w:lvl w:ilvl="0" w:tplc="81C01C82">
      <w:start w:val="1"/>
      <w:numFmt w:val="lowerLetter"/>
      <w:lvlText w:val="%1)"/>
      <w:lvlJc w:val="left"/>
      <w:pPr>
        <w:ind w:left="780" w:hanging="360"/>
      </w:pPr>
      <w:rPr>
        <w:rFonts w:cs="Times New Roman" w:hint="default"/>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25">
    <w:nsid w:val="1E8E6C2F"/>
    <w:multiLevelType w:val="hybridMultilevel"/>
    <w:tmpl w:val="28FA5E50"/>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6">
    <w:nsid w:val="1FB64D98"/>
    <w:multiLevelType w:val="hybridMultilevel"/>
    <w:tmpl w:val="C690FB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25A01F3D"/>
    <w:multiLevelType w:val="hybridMultilevel"/>
    <w:tmpl w:val="4242561E"/>
    <w:lvl w:ilvl="0" w:tplc="FFFFFFFF">
      <w:start w:val="1"/>
      <w:numFmt w:val="upperRoman"/>
      <w:lvlText w:val="%1."/>
      <w:lvlJc w:val="center"/>
      <w:pPr>
        <w:tabs>
          <w:tab w:val="num" w:pos="0"/>
        </w:tabs>
        <w:ind w:firstLine="28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74C3FBF"/>
    <w:multiLevelType w:val="hybridMultilevel"/>
    <w:tmpl w:val="7D2474EA"/>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29">
    <w:nsid w:val="28A85CF2"/>
    <w:multiLevelType w:val="multilevel"/>
    <w:tmpl w:val="6EA8C09C"/>
    <w:lvl w:ilvl="0">
      <w:start w:val="13"/>
      <w:numFmt w:val="decimal"/>
      <w:lvlText w:val="%1"/>
      <w:lvlJc w:val="left"/>
      <w:pPr>
        <w:ind w:left="600" w:hanging="600"/>
      </w:pPr>
      <w:rPr>
        <w:rFonts w:cs="Times New Roman"/>
      </w:rPr>
    </w:lvl>
    <w:lvl w:ilvl="1">
      <w:start w:val="1"/>
      <w:numFmt w:val="decimal"/>
      <w:lvlText w:val="%1.%2"/>
      <w:lvlJc w:val="left"/>
      <w:pPr>
        <w:ind w:left="600" w:hanging="60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30C35BC0"/>
    <w:multiLevelType w:val="hybridMultilevel"/>
    <w:tmpl w:val="3C4694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328E2AE0"/>
    <w:multiLevelType w:val="hybridMultilevel"/>
    <w:tmpl w:val="3794ACE4"/>
    <w:lvl w:ilvl="0" w:tplc="FFFFFFF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2">
    <w:nsid w:val="39F35D23"/>
    <w:multiLevelType w:val="multilevel"/>
    <w:tmpl w:val="9D42999C"/>
    <w:lvl w:ilvl="0">
      <w:start w:val="1"/>
      <w:numFmt w:val="decimal"/>
      <w:lvlText w:val="%1."/>
      <w:lvlJc w:val="left"/>
      <w:pPr>
        <w:tabs>
          <w:tab w:val="num" w:pos="1855"/>
        </w:tabs>
        <w:ind w:left="1855" w:hanging="720"/>
      </w:pPr>
      <w:rPr>
        <w:rFonts w:cs="Times New Roman"/>
      </w:r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3295"/>
        </w:tabs>
        <w:ind w:left="3295" w:hanging="720"/>
      </w:pPr>
      <w:rPr>
        <w:rFonts w:cs="Times New Roman"/>
      </w:rPr>
    </w:lvl>
    <w:lvl w:ilvl="3">
      <w:start w:val="1"/>
      <w:numFmt w:val="decimal"/>
      <w:lvlText w:val="%4."/>
      <w:lvlJc w:val="left"/>
      <w:pPr>
        <w:tabs>
          <w:tab w:val="num" w:pos="4015"/>
        </w:tabs>
        <w:ind w:left="4015" w:hanging="720"/>
      </w:pPr>
      <w:rPr>
        <w:rFonts w:cs="Times New Roman"/>
      </w:rPr>
    </w:lvl>
    <w:lvl w:ilvl="4">
      <w:start w:val="1"/>
      <w:numFmt w:val="decimal"/>
      <w:lvlText w:val="%5."/>
      <w:lvlJc w:val="left"/>
      <w:pPr>
        <w:tabs>
          <w:tab w:val="num" w:pos="4735"/>
        </w:tabs>
        <w:ind w:left="4735" w:hanging="720"/>
      </w:pPr>
      <w:rPr>
        <w:rFonts w:cs="Times New Roman"/>
      </w:rPr>
    </w:lvl>
    <w:lvl w:ilvl="5">
      <w:start w:val="1"/>
      <w:numFmt w:val="decimal"/>
      <w:lvlText w:val="%6."/>
      <w:lvlJc w:val="left"/>
      <w:pPr>
        <w:tabs>
          <w:tab w:val="num" w:pos="5455"/>
        </w:tabs>
        <w:ind w:left="5455" w:hanging="720"/>
      </w:pPr>
      <w:rPr>
        <w:rFonts w:cs="Times New Roman"/>
      </w:rPr>
    </w:lvl>
    <w:lvl w:ilvl="6">
      <w:start w:val="1"/>
      <w:numFmt w:val="decimal"/>
      <w:lvlText w:val="%7."/>
      <w:lvlJc w:val="left"/>
      <w:pPr>
        <w:tabs>
          <w:tab w:val="num" w:pos="6175"/>
        </w:tabs>
        <w:ind w:left="6175" w:hanging="720"/>
      </w:pPr>
      <w:rPr>
        <w:rFonts w:cs="Times New Roman"/>
      </w:rPr>
    </w:lvl>
    <w:lvl w:ilvl="7">
      <w:start w:val="1"/>
      <w:numFmt w:val="decimal"/>
      <w:lvlText w:val="%8."/>
      <w:lvlJc w:val="left"/>
      <w:pPr>
        <w:tabs>
          <w:tab w:val="num" w:pos="6895"/>
        </w:tabs>
        <w:ind w:left="6895" w:hanging="720"/>
      </w:pPr>
      <w:rPr>
        <w:rFonts w:cs="Times New Roman"/>
      </w:rPr>
    </w:lvl>
    <w:lvl w:ilvl="8">
      <w:start w:val="1"/>
      <w:numFmt w:val="decimal"/>
      <w:lvlText w:val="%9."/>
      <w:lvlJc w:val="left"/>
      <w:pPr>
        <w:tabs>
          <w:tab w:val="num" w:pos="7615"/>
        </w:tabs>
        <w:ind w:left="7615" w:hanging="720"/>
      </w:pPr>
      <w:rPr>
        <w:rFonts w:cs="Times New Roman"/>
      </w:rPr>
    </w:lvl>
  </w:abstractNum>
  <w:abstractNum w:abstractNumId="33">
    <w:nsid w:val="3D245642"/>
    <w:multiLevelType w:val="hybridMultilevel"/>
    <w:tmpl w:val="BB8C90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49E639F7"/>
    <w:multiLevelType w:val="hybridMultilevel"/>
    <w:tmpl w:val="F410AC3E"/>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35">
    <w:nsid w:val="534F48C7"/>
    <w:multiLevelType w:val="hybridMultilevel"/>
    <w:tmpl w:val="6FF21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747061F"/>
    <w:multiLevelType w:val="multilevel"/>
    <w:tmpl w:val="F4CE0B2C"/>
    <w:lvl w:ilvl="0">
      <w:start w:val="1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7">
    <w:nsid w:val="611C3FA1"/>
    <w:multiLevelType w:val="multilevel"/>
    <w:tmpl w:val="94CE18B8"/>
    <w:lvl w:ilvl="0">
      <w:start w:val="6"/>
      <w:numFmt w:val="decimal"/>
      <w:lvlText w:val="%1"/>
      <w:lvlJc w:val="left"/>
      <w:pPr>
        <w:tabs>
          <w:tab w:val="num" w:pos="660"/>
        </w:tabs>
        <w:ind w:left="660" w:hanging="660"/>
      </w:pPr>
      <w:rPr>
        <w:rFonts w:cs="Times New Roman" w:hint="default"/>
        <w:color w:val="auto"/>
      </w:rPr>
    </w:lvl>
    <w:lvl w:ilvl="1">
      <w:start w:val="2"/>
      <w:numFmt w:val="decimal"/>
      <w:lvlText w:val="%1.%2"/>
      <w:lvlJc w:val="left"/>
      <w:pPr>
        <w:tabs>
          <w:tab w:val="num" w:pos="840"/>
        </w:tabs>
        <w:ind w:left="840" w:hanging="660"/>
      </w:pPr>
      <w:rPr>
        <w:rFonts w:cs="Times New Roman" w:hint="default"/>
        <w:color w:val="auto"/>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color w:val="auto"/>
      </w:rPr>
    </w:lvl>
    <w:lvl w:ilvl="4">
      <w:start w:val="1"/>
      <w:numFmt w:val="decimal"/>
      <w:lvlText w:val="%1.%2.%3.%4.%5"/>
      <w:lvlJc w:val="left"/>
      <w:pPr>
        <w:tabs>
          <w:tab w:val="num" w:pos="1800"/>
        </w:tabs>
        <w:ind w:left="1800" w:hanging="1080"/>
      </w:pPr>
      <w:rPr>
        <w:rFonts w:cs="Times New Roman" w:hint="default"/>
        <w:color w:val="auto"/>
      </w:rPr>
    </w:lvl>
    <w:lvl w:ilvl="5">
      <w:start w:val="1"/>
      <w:numFmt w:val="decimal"/>
      <w:lvlText w:val="%1.%2.%3.%4.%5.%6"/>
      <w:lvlJc w:val="left"/>
      <w:pPr>
        <w:tabs>
          <w:tab w:val="num" w:pos="1980"/>
        </w:tabs>
        <w:ind w:left="1980" w:hanging="1080"/>
      </w:pPr>
      <w:rPr>
        <w:rFonts w:cs="Times New Roman" w:hint="default"/>
        <w:color w:val="auto"/>
      </w:rPr>
    </w:lvl>
    <w:lvl w:ilvl="6">
      <w:start w:val="1"/>
      <w:numFmt w:val="decimal"/>
      <w:lvlText w:val="%1.%2.%3.%4.%5.%6.%7"/>
      <w:lvlJc w:val="left"/>
      <w:pPr>
        <w:tabs>
          <w:tab w:val="num" w:pos="2520"/>
        </w:tabs>
        <w:ind w:left="2520" w:hanging="1440"/>
      </w:pPr>
      <w:rPr>
        <w:rFonts w:cs="Times New Roman" w:hint="default"/>
        <w:color w:val="auto"/>
      </w:rPr>
    </w:lvl>
    <w:lvl w:ilvl="7">
      <w:start w:val="1"/>
      <w:numFmt w:val="decimal"/>
      <w:lvlText w:val="%1.%2.%3.%4.%5.%6.%7.%8"/>
      <w:lvlJc w:val="left"/>
      <w:pPr>
        <w:tabs>
          <w:tab w:val="num" w:pos="2700"/>
        </w:tabs>
        <w:ind w:left="2700" w:hanging="1440"/>
      </w:pPr>
      <w:rPr>
        <w:rFonts w:cs="Times New Roman" w:hint="default"/>
        <w:color w:val="auto"/>
      </w:rPr>
    </w:lvl>
    <w:lvl w:ilvl="8">
      <w:start w:val="1"/>
      <w:numFmt w:val="decimal"/>
      <w:lvlText w:val="%1.%2.%3.%4.%5.%6.%7.%8.%9"/>
      <w:lvlJc w:val="left"/>
      <w:pPr>
        <w:tabs>
          <w:tab w:val="num" w:pos="3240"/>
        </w:tabs>
        <w:ind w:left="3240" w:hanging="1800"/>
      </w:pPr>
      <w:rPr>
        <w:rFonts w:cs="Times New Roman" w:hint="default"/>
        <w:color w:val="auto"/>
      </w:rPr>
    </w:lvl>
  </w:abstractNum>
  <w:abstractNum w:abstractNumId="38">
    <w:nsid w:val="620B0FFA"/>
    <w:multiLevelType w:val="hybridMultilevel"/>
    <w:tmpl w:val="D730F41C"/>
    <w:lvl w:ilvl="0" w:tplc="00000017">
      <w:start w:val="4"/>
      <w:numFmt w:val="bullet"/>
      <w:pStyle w:val="T1111"/>
      <w:lvlText w:val=""/>
      <w:lvlJc w:val="left"/>
      <w:pPr>
        <w:tabs>
          <w:tab w:val="num" w:pos="720"/>
        </w:tabs>
        <w:ind w:left="720" w:hanging="360"/>
      </w:pPr>
      <w:rPr>
        <w:rFonts w:ascii="Symbol" w:eastAsia="Times New Roman" w:hAnsi="Symbol" w:hint="default"/>
      </w:rPr>
    </w:lvl>
    <w:lvl w:ilvl="1" w:tplc="04160019" w:tentative="1">
      <w:start w:val="1"/>
      <w:numFmt w:val="bullet"/>
      <w:pStyle w:val="T11111"/>
      <w:lvlText w:val="o"/>
      <w:lvlJc w:val="left"/>
      <w:pPr>
        <w:tabs>
          <w:tab w:val="num" w:pos="1440"/>
        </w:tabs>
        <w:ind w:left="1440" w:hanging="360"/>
      </w:pPr>
      <w:rPr>
        <w:rFonts w:ascii="Courier New" w:hAnsi="Courier New" w:hint="default"/>
      </w:rPr>
    </w:lvl>
    <w:lvl w:ilvl="2" w:tplc="0416001B" w:tentative="1">
      <w:start w:val="1"/>
      <w:numFmt w:val="bullet"/>
      <w:pStyle w:val="T1"/>
      <w:lvlText w:val=""/>
      <w:lvlJc w:val="left"/>
      <w:pPr>
        <w:tabs>
          <w:tab w:val="num" w:pos="2160"/>
        </w:tabs>
        <w:ind w:left="2160" w:hanging="360"/>
      </w:pPr>
      <w:rPr>
        <w:rFonts w:ascii="Wingdings" w:hAnsi="Wingdings" w:hint="default"/>
      </w:rPr>
    </w:lvl>
    <w:lvl w:ilvl="3" w:tplc="0416000F" w:tentative="1">
      <w:start w:val="1"/>
      <w:numFmt w:val="bullet"/>
      <w:pStyle w:val="T11"/>
      <w:lvlText w:val=""/>
      <w:lvlJc w:val="left"/>
      <w:pPr>
        <w:tabs>
          <w:tab w:val="num" w:pos="2880"/>
        </w:tabs>
        <w:ind w:left="2880" w:hanging="360"/>
      </w:pPr>
      <w:rPr>
        <w:rFonts w:ascii="Symbol" w:hAnsi="Symbol" w:hint="default"/>
      </w:rPr>
    </w:lvl>
    <w:lvl w:ilvl="4" w:tplc="04160019" w:tentative="1">
      <w:start w:val="1"/>
      <w:numFmt w:val="bullet"/>
      <w:pStyle w:val="T111"/>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39">
    <w:nsid w:val="672C47AC"/>
    <w:multiLevelType w:val="hybridMultilevel"/>
    <w:tmpl w:val="BC0A74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CD44CB7"/>
    <w:multiLevelType w:val="hybridMultilevel"/>
    <w:tmpl w:val="A11A0E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4C86083"/>
    <w:multiLevelType w:val="multilevel"/>
    <w:tmpl w:val="0DD4D01C"/>
    <w:lvl w:ilvl="0">
      <w:start w:val="1"/>
      <w:numFmt w:val="decimal"/>
      <w:pStyle w:val="Ttulo1Anexo14"/>
      <w:lvlText w:val="%1."/>
      <w:lvlJc w:val="left"/>
      <w:pPr>
        <w:tabs>
          <w:tab w:val="num" w:pos="360"/>
        </w:tabs>
        <w:ind w:left="360" w:hanging="360"/>
      </w:pPr>
      <w:rPr>
        <w:rFonts w:ascii="Arial" w:hAnsi="Arial" w:cs="Times New Roman" w:hint="default"/>
        <w:b/>
        <w:i w:val="0"/>
        <w:sz w:val="24"/>
        <w:szCs w:val="24"/>
      </w:rPr>
    </w:lvl>
    <w:lvl w:ilvl="1">
      <w:start w:val="1"/>
      <w:numFmt w:val="decimal"/>
      <w:pStyle w:val="Ttulo2Anexo14"/>
      <w:lvlText w:val="%1.%2."/>
      <w:lvlJc w:val="left"/>
      <w:pPr>
        <w:tabs>
          <w:tab w:val="num" w:pos="792"/>
        </w:tabs>
        <w:ind w:left="792" w:hanging="792"/>
      </w:pPr>
      <w:rPr>
        <w:rFonts w:ascii="Arial" w:hAnsi="Arial" w:cs="Times New Roman" w:hint="default"/>
        <w:b/>
        <w:i w:val="0"/>
        <w:sz w:val="22"/>
        <w:szCs w:val="22"/>
      </w:rPr>
    </w:lvl>
    <w:lvl w:ilvl="2">
      <w:start w:val="1"/>
      <w:numFmt w:val="decimal"/>
      <w:pStyle w:val="Ttulo3Anexo14"/>
      <w:lvlText w:val="%1.%2.%3."/>
      <w:lvlJc w:val="left"/>
      <w:pPr>
        <w:tabs>
          <w:tab w:val="num" w:pos="1440"/>
        </w:tabs>
        <w:ind w:left="1224" w:hanging="1224"/>
      </w:pPr>
      <w:rPr>
        <w:rFonts w:ascii="Arial" w:hAnsi="Arial" w:cs="Times New Roman" w:hint="default"/>
        <w:b/>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7DF73A7"/>
    <w:multiLevelType w:val="hybridMultilevel"/>
    <w:tmpl w:val="622EED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A7414E4"/>
    <w:multiLevelType w:val="hybridMultilevel"/>
    <w:tmpl w:val="0FC8B2E8"/>
    <w:lvl w:ilvl="0" w:tplc="FFFFFFFF">
      <w:start w:val="1"/>
      <w:numFmt w:val="upperRoman"/>
      <w:lvlText w:val="%1."/>
      <w:lvlJc w:val="center"/>
      <w:pPr>
        <w:tabs>
          <w:tab w:val="num" w:pos="0"/>
        </w:tabs>
        <w:ind w:firstLine="28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7BF12510"/>
    <w:multiLevelType w:val="hybridMultilevel"/>
    <w:tmpl w:val="2DC2D27A"/>
    <w:lvl w:ilvl="0" w:tplc="FFFFFFFF">
      <w:start w:val="1"/>
      <w:numFmt w:val="lowerLetter"/>
      <w:lvlText w:val="%1)"/>
      <w:lvlJc w:val="left"/>
      <w:pPr>
        <w:tabs>
          <w:tab w:val="num" w:pos="1437"/>
        </w:tabs>
        <w:ind w:left="1437"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7C551B15"/>
    <w:multiLevelType w:val="multilevel"/>
    <w:tmpl w:val="3C26D0A4"/>
    <w:lvl w:ilvl="0">
      <w:start w:val="1"/>
      <w:numFmt w:val="decimal"/>
      <w:pStyle w:val="Tabela-Ttulocomnumerao"/>
      <w:lvlText w:val="Tabela %1 —"/>
      <w:lvlJc w:val="center"/>
      <w:pPr>
        <w:tabs>
          <w:tab w:val="num" w:pos="1287"/>
        </w:tabs>
        <w:ind w:firstLine="567"/>
      </w:pPr>
      <w:rPr>
        <w:rFonts w:ascii="Arial" w:hAnsi="Arial" w:cs="Times New Roman" w:hint="default"/>
        <w:b/>
        <w:i w:val="0"/>
        <w:sz w:val="22"/>
        <w:szCs w:val="22"/>
      </w:rPr>
    </w:lvl>
    <w:lvl w:ilvl="1">
      <w:start w:val="1"/>
      <w:numFmt w:val="bullet"/>
      <w:lvlText w:val=""/>
      <w:lvlJc w:val="left"/>
      <w:pPr>
        <w:tabs>
          <w:tab w:val="num" w:pos="-1898"/>
        </w:tabs>
        <w:ind w:left="-926" w:hanging="572"/>
      </w:pPr>
      <w:rPr>
        <w:rFonts w:ascii="Symbol" w:hAnsi="Symbol" w:hint="default"/>
      </w:rPr>
    </w:lvl>
    <w:lvl w:ilvl="2">
      <w:start w:val="1"/>
      <w:numFmt w:val="bullet"/>
      <w:lvlText w:val=""/>
      <w:lvlJc w:val="left"/>
      <w:pPr>
        <w:tabs>
          <w:tab w:val="num" w:pos="-1898"/>
        </w:tabs>
        <w:ind w:left="-698" w:hanging="400"/>
      </w:pPr>
      <w:rPr>
        <w:rFonts w:ascii="Symbol" w:hAnsi="Symbol" w:hint="default"/>
      </w:rPr>
    </w:lvl>
    <w:lvl w:ilvl="3">
      <w:start w:val="1"/>
      <w:numFmt w:val="bullet"/>
      <w:lvlText w:val=""/>
      <w:lvlJc w:val="left"/>
      <w:pPr>
        <w:tabs>
          <w:tab w:val="num" w:pos="-1898"/>
        </w:tabs>
        <w:ind w:left="-298" w:hanging="400"/>
      </w:pPr>
      <w:rPr>
        <w:rFonts w:ascii="Symbol" w:hAnsi="Symbol" w:hint="default"/>
      </w:rPr>
    </w:lvl>
    <w:lvl w:ilvl="4">
      <w:start w:val="1"/>
      <w:numFmt w:val="none"/>
      <w:suff w:val="nothing"/>
      <w:lvlText w:val=""/>
      <w:lvlJc w:val="left"/>
      <w:pPr>
        <w:ind w:left="-1898"/>
      </w:pPr>
      <w:rPr>
        <w:rFonts w:cs="Times New Roman" w:hint="default"/>
      </w:rPr>
    </w:lvl>
    <w:lvl w:ilvl="5">
      <w:start w:val="1"/>
      <w:numFmt w:val="none"/>
      <w:suff w:val="nothing"/>
      <w:lvlText w:val=""/>
      <w:lvlJc w:val="left"/>
      <w:pPr>
        <w:ind w:left="-1898"/>
      </w:pPr>
      <w:rPr>
        <w:rFonts w:cs="Times New Roman" w:hint="default"/>
      </w:rPr>
    </w:lvl>
    <w:lvl w:ilvl="6">
      <w:start w:val="1"/>
      <w:numFmt w:val="none"/>
      <w:suff w:val="nothing"/>
      <w:lvlText w:val=""/>
      <w:lvlJc w:val="left"/>
      <w:pPr>
        <w:ind w:left="-1898"/>
      </w:pPr>
      <w:rPr>
        <w:rFonts w:cs="Times New Roman" w:hint="default"/>
      </w:rPr>
    </w:lvl>
    <w:lvl w:ilvl="7">
      <w:start w:val="1"/>
      <w:numFmt w:val="none"/>
      <w:suff w:val="nothing"/>
      <w:lvlText w:val=""/>
      <w:lvlJc w:val="left"/>
      <w:pPr>
        <w:ind w:left="-1898"/>
      </w:pPr>
      <w:rPr>
        <w:rFonts w:cs="Times New Roman" w:hint="default"/>
      </w:rPr>
    </w:lvl>
    <w:lvl w:ilvl="8">
      <w:start w:val="1"/>
      <w:numFmt w:val="none"/>
      <w:suff w:val="nothing"/>
      <w:lvlText w:val=""/>
      <w:lvlJc w:val="left"/>
      <w:pPr>
        <w:ind w:left="-1898"/>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22"/>
  </w:num>
  <w:num w:numId="7">
    <w:abstractNumId w:val="36"/>
  </w:num>
  <w:num w:numId="8">
    <w:abstractNumId w:val="43"/>
  </w:num>
  <w:num w:numId="9">
    <w:abstractNumId w:val="17"/>
  </w:num>
  <w:num w:numId="10">
    <w:abstractNumId w:val="41"/>
  </w:num>
  <w:num w:numId="11">
    <w:abstractNumId w:val="38"/>
  </w:num>
  <w:num w:numId="12">
    <w:abstractNumId w:val="21"/>
  </w:num>
  <w:num w:numId="13">
    <w:abstractNumId w:val="45"/>
  </w:num>
  <w:num w:numId="14">
    <w:abstractNumId w:val="37"/>
  </w:num>
  <w:num w:numId="15">
    <w:abstractNumId w:val="3"/>
  </w:num>
  <w:num w:numId="16">
    <w:abstractNumId w:val="7"/>
  </w:num>
  <w:num w:numId="17">
    <w:abstractNumId w:val="9"/>
  </w:num>
  <w:num w:numId="18">
    <w:abstractNumId w:val="15"/>
  </w:num>
  <w:num w:numId="19">
    <w:abstractNumId w:val="16"/>
  </w:num>
  <w:num w:numId="20">
    <w:abstractNumId w:val="19"/>
  </w:num>
  <w:num w:numId="21">
    <w:abstractNumId w:val="34"/>
  </w:num>
  <w:num w:numId="22">
    <w:abstractNumId w:val="25"/>
  </w:num>
  <w:num w:numId="23">
    <w:abstractNumId w:val="31"/>
  </w:num>
  <w:num w:numId="24">
    <w:abstractNumId w:val="35"/>
  </w:num>
  <w:num w:numId="25">
    <w:abstractNumId w:val="39"/>
  </w:num>
  <w:num w:numId="26">
    <w:abstractNumId w:val="30"/>
  </w:num>
  <w:num w:numId="27">
    <w:abstractNumId w:val="42"/>
  </w:num>
  <w:num w:numId="28">
    <w:abstractNumId w:val="33"/>
  </w:num>
  <w:num w:numId="29">
    <w:abstractNumId w:val="20"/>
  </w:num>
  <w:num w:numId="30">
    <w:abstractNumId w:val="26"/>
  </w:num>
  <w:num w:numId="31">
    <w:abstractNumId w:val="40"/>
  </w:num>
  <w:num w:numId="32">
    <w:abstractNumId w:val="28"/>
  </w:num>
  <w:num w:numId="33">
    <w:abstractNumId w:val="2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
  </w:num>
  <w:num w:numId="37">
    <w:abstractNumId w:val="5"/>
  </w:num>
  <w:num w:numId="38">
    <w:abstractNumId w:val="6"/>
  </w:num>
  <w:num w:numId="39">
    <w:abstractNumId w:val="8"/>
  </w:num>
  <w:num w:numId="40">
    <w:abstractNumId w:val="10"/>
  </w:num>
  <w:num w:numId="41">
    <w:abstractNumId w:val="11"/>
  </w:num>
  <w:num w:numId="42">
    <w:abstractNumId w:val="12"/>
  </w:num>
  <w:num w:numId="43">
    <w:abstractNumId w:val="13"/>
  </w:num>
  <w:num w:numId="44">
    <w:abstractNumId w:val="14"/>
  </w:num>
  <w:num w:numId="45">
    <w:abstractNumId w:val="44"/>
  </w:num>
  <w:num w:numId="46">
    <w:abstractNumId w:val="1"/>
  </w:num>
  <w:num w:numId="47">
    <w:abstractNumId w:val="23"/>
  </w:num>
  <w:num w:numId="48">
    <w:abstractNumId w:val="27"/>
  </w:num>
  <w:num w:numId="49">
    <w:abstractNumId w:val="18"/>
  </w:num>
  <w:num w:numId="50">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86243A"/>
    <w:rsid w:val="00035AC1"/>
    <w:rsid w:val="0004484E"/>
    <w:rsid w:val="00051778"/>
    <w:rsid w:val="0005567A"/>
    <w:rsid w:val="00057DD5"/>
    <w:rsid w:val="00082F9D"/>
    <w:rsid w:val="00095F2C"/>
    <w:rsid w:val="000B79F2"/>
    <w:rsid w:val="0010212F"/>
    <w:rsid w:val="001136AF"/>
    <w:rsid w:val="001577ED"/>
    <w:rsid w:val="00171A42"/>
    <w:rsid w:val="001760E7"/>
    <w:rsid w:val="001B1B24"/>
    <w:rsid w:val="001F5087"/>
    <w:rsid w:val="00202E0F"/>
    <w:rsid w:val="00233B2F"/>
    <w:rsid w:val="00261788"/>
    <w:rsid w:val="0028345B"/>
    <w:rsid w:val="002D4B10"/>
    <w:rsid w:val="002F34B4"/>
    <w:rsid w:val="00332303"/>
    <w:rsid w:val="00343C44"/>
    <w:rsid w:val="003708C6"/>
    <w:rsid w:val="003C6E7A"/>
    <w:rsid w:val="003D7480"/>
    <w:rsid w:val="00405D30"/>
    <w:rsid w:val="00420655"/>
    <w:rsid w:val="004468DA"/>
    <w:rsid w:val="00452D7E"/>
    <w:rsid w:val="00457105"/>
    <w:rsid w:val="00480F8A"/>
    <w:rsid w:val="00490D32"/>
    <w:rsid w:val="004B731A"/>
    <w:rsid w:val="004C78EC"/>
    <w:rsid w:val="004D58AB"/>
    <w:rsid w:val="004D7504"/>
    <w:rsid w:val="004E40F8"/>
    <w:rsid w:val="004F377D"/>
    <w:rsid w:val="00500480"/>
    <w:rsid w:val="00501399"/>
    <w:rsid w:val="00540719"/>
    <w:rsid w:val="00575D59"/>
    <w:rsid w:val="005910C9"/>
    <w:rsid w:val="00593CFE"/>
    <w:rsid w:val="005B33F6"/>
    <w:rsid w:val="005D514A"/>
    <w:rsid w:val="005E6AF6"/>
    <w:rsid w:val="00606509"/>
    <w:rsid w:val="00613543"/>
    <w:rsid w:val="0061555E"/>
    <w:rsid w:val="006320BF"/>
    <w:rsid w:val="0064648E"/>
    <w:rsid w:val="00654C49"/>
    <w:rsid w:val="00671F4E"/>
    <w:rsid w:val="006A4094"/>
    <w:rsid w:val="006B7BE0"/>
    <w:rsid w:val="007108C5"/>
    <w:rsid w:val="0071524C"/>
    <w:rsid w:val="00717063"/>
    <w:rsid w:val="0076647A"/>
    <w:rsid w:val="007A5B0E"/>
    <w:rsid w:val="007E173A"/>
    <w:rsid w:val="008055CB"/>
    <w:rsid w:val="00844826"/>
    <w:rsid w:val="0085112F"/>
    <w:rsid w:val="0086243A"/>
    <w:rsid w:val="00896B70"/>
    <w:rsid w:val="009367E8"/>
    <w:rsid w:val="00995F67"/>
    <w:rsid w:val="009C59A4"/>
    <w:rsid w:val="009D1130"/>
    <w:rsid w:val="009E6209"/>
    <w:rsid w:val="00A0252D"/>
    <w:rsid w:val="00A05F94"/>
    <w:rsid w:val="00A133F5"/>
    <w:rsid w:val="00A13BEE"/>
    <w:rsid w:val="00A6316F"/>
    <w:rsid w:val="00A65367"/>
    <w:rsid w:val="00A713EC"/>
    <w:rsid w:val="00AB789F"/>
    <w:rsid w:val="00AF5625"/>
    <w:rsid w:val="00B010DB"/>
    <w:rsid w:val="00B533E1"/>
    <w:rsid w:val="00B55FD1"/>
    <w:rsid w:val="00B72217"/>
    <w:rsid w:val="00B92371"/>
    <w:rsid w:val="00B96961"/>
    <w:rsid w:val="00BA2998"/>
    <w:rsid w:val="00BC25A1"/>
    <w:rsid w:val="00BE08AE"/>
    <w:rsid w:val="00BF01C9"/>
    <w:rsid w:val="00C05CA3"/>
    <w:rsid w:val="00C16CF1"/>
    <w:rsid w:val="00C23A67"/>
    <w:rsid w:val="00C52AE1"/>
    <w:rsid w:val="00C833CD"/>
    <w:rsid w:val="00CA1777"/>
    <w:rsid w:val="00CA3EF2"/>
    <w:rsid w:val="00CA5766"/>
    <w:rsid w:val="00CB0C13"/>
    <w:rsid w:val="00CB41B6"/>
    <w:rsid w:val="00D33106"/>
    <w:rsid w:val="00D67F90"/>
    <w:rsid w:val="00D75514"/>
    <w:rsid w:val="00D76845"/>
    <w:rsid w:val="00DB5FB1"/>
    <w:rsid w:val="00E041D0"/>
    <w:rsid w:val="00E13C70"/>
    <w:rsid w:val="00E523E5"/>
    <w:rsid w:val="00E57455"/>
    <w:rsid w:val="00E95144"/>
    <w:rsid w:val="00EB4AC5"/>
    <w:rsid w:val="00EE3A40"/>
    <w:rsid w:val="00F118C9"/>
    <w:rsid w:val="00F54A60"/>
    <w:rsid w:val="00F54DEE"/>
    <w:rsid w:val="00F57948"/>
    <w:rsid w:val="00F67BCB"/>
    <w:rsid w:val="00F836D7"/>
    <w:rsid w:val="00F95464"/>
    <w:rsid w:val="00FF6220"/>
  </w:rsids>
  <m:mathPr>
    <m:mathFont m:val="Cambria Math"/>
    <m:brkBin m:val="before"/>
    <m:brkBinSub m:val="--"/>
    <m:smallFrac m:val="off"/>
    <m:dispDef/>
    <m:lMargin m:val="0"/>
    <m:rMargin m:val="0"/>
    <m:defJc m:val="centerGroup"/>
    <m:wrapIndent m:val="1440"/>
    <m:intLim m:val="subSup"/>
    <m:naryLim m:val="undOvr"/>
  </m:mathPr>
  <w:attachedSchema w:val="schemas-houaiss/acao"/>
  <w:attachedSchema w:val="schemas-houaiss/mini"/>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5F2C"/>
    <w:pPr>
      <w:widowControl w:val="0"/>
    </w:pPr>
    <w:rPr>
      <w:rFonts w:ascii="Times New Roman" w:eastAsia="Times New Roman" w:hAnsi="Times New Roman"/>
      <w:sz w:val="20"/>
      <w:szCs w:val="20"/>
    </w:rPr>
  </w:style>
  <w:style w:type="paragraph" w:styleId="Ttulo1">
    <w:name w:val="heading 1"/>
    <w:basedOn w:val="Normal"/>
    <w:next w:val="Normal"/>
    <w:link w:val="Ttulo1Char"/>
    <w:uiPriority w:val="99"/>
    <w:qFormat/>
    <w:rsid w:val="005D514A"/>
    <w:pPr>
      <w:keepNext/>
      <w:widowControl/>
      <w:jc w:val="both"/>
      <w:outlineLvl w:val="0"/>
    </w:pPr>
    <w:rPr>
      <w:b/>
    </w:rPr>
  </w:style>
  <w:style w:type="paragraph" w:styleId="Ttulo2">
    <w:name w:val="heading 2"/>
    <w:basedOn w:val="Normal"/>
    <w:next w:val="Normal"/>
    <w:link w:val="Ttulo2Char"/>
    <w:uiPriority w:val="99"/>
    <w:qFormat/>
    <w:rsid w:val="005D514A"/>
    <w:pPr>
      <w:keepNext/>
      <w:widowControl/>
      <w:jc w:val="center"/>
      <w:outlineLvl w:val="1"/>
    </w:pPr>
    <w:rPr>
      <w:b/>
    </w:rPr>
  </w:style>
  <w:style w:type="paragraph" w:styleId="Ttulo3">
    <w:name w:val="heading 3"/>
    <w:basedOn w:val="Normal"/>
    <w:next w:val="Normal"/>
    <w:link w:val="Ttulo3Char"/>
    <w:uiPriority w:val="99"/>
    <w:qFormat/>
    <w:rsid w:val="005D514A"/>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5D514A"/>
    <w:pPr>
      <w:keepNext/>
      <w:spacing w:before="240" w:after="60"/>
      <w:outlineLvl w:val="3"/>
    </w:pPr>
    <w:rPr>
      <w:b/>
      <w:bCs/>
      <w:sz w:val="28"/>
      <w:szCs w:val="28"/>
    </w:rPr>
  </w:style>
  <w:style w:type="paragraph" w:styleId="Ttulo5">
    <w:name w:val="heading 5"/>
    <w:basedOn w:val="Normal"/>
    <w:next w:val="Normal"/>
    <w:link w:val="Ttulo5Char"/>
    <w:uiPriority w:val="99"/>
    <w:qFormat/>
    <w:rsid w:val="005D514A"/>
    <w:pPr>
      <w:spacing w:before="240" w:after="60"/>
      <w:outlineLvl w:val="4"/>
    </w:pPr>
    <w:rPr>
      <w:b/>
      <w:bCs/>
      <w:i/>
      <w:iCs/>
      <w:sz w:val="26"/>
      <w:szCs w:val="26"/>
    </w:rPr>
  </w:style>
  <w:style w:type="paragraph" w:styleId="Ttulo6">
    <w:name w:val="heading 6"/>
    <w:basedOn w:val="Normal"/>
    <w:next w:val="Normal"/>
    <w:link w:val="Ttulo6Char"/>
    <w:uiPriority w:val="99"/>
    <w:qFormat/>
    <w:rsid w:val="005D514A"/>
    <w:pPr>
      <w:widowControl/>
      <w:spacing w:before="240" w:after="60"/>
      <w:outlineLvl w:val="5"/>
    </w:pPr>
    <w:rPr>
      <w:b/>
      <w:bCs/>
      <w:sz w:val="22"/>
      <w:szCs w:val="22"/>
      <w:lang w:val="es-ES"/>
    </w:rPr>
  </w:style>
  <w:style w:type="paragraph" w:styleId="Ttulo7">
    <w:name w:val="heading 7"/>
    <w:basedOn w:val="Normal"/>
    <w:next w:val="Normal"/>
    <w:link w:val="Ttulo7Char"/>
    <w:uiPriority w:val="99"/>
    <w:qFormat/>
    <w:rsid w:val="005D514A"/>
    <w:pPr>
      <w:widowControl/>
      <w:spacing w:before="240" w:after="60"/>
      <w:outlineLvl w:val="6"/>
    </w:pPr>
    <w:rPr>
      <w:sz w:val="24"/>
      <w:szCs w:val="24"/>
    </w:rPr>
  </w:style>
  <w:style w:type="paragraph" w:styleId="Ttulo8">
    <w:name w:val="heading 8"/>
    <w:basedOn w:val="Normal"/>
    <w:next w:val="Normal"/>
    <w:link w:val="Ttulo8Char"/>
    <w:uiPriority w:val="99"/>
    <w:qFormat/>
    <w:rsid w:val="005D514A"/>
    <w:pPr>
      <w:spacing w:before="240" w:after="60"/>
      <w:outlineLvl w:val="7"/>
    </w:pPr>
    <w:rPr>
      <w:i/>
      <w:iCs/>
      <w:sz w:val="24"/>
      <w:szCs w:val="24"/>
    </w:rPr>
  </w:style>
  <w:style w:type="paragraph" w:styleId="Ttulo9">
    <w:name w:val="heading 9"/>
    <w:basedOn w:val="Normal"/>
    <w:next w:val="Normal"/>
    <w:link w:val="Ttulo9Char"/>
    <w:uiPriority w:val="99"/>
    <w:qFormat/>
    <w:rsid w:val="005D514A"/>
    <w:pPr>
      <w:widowControl/>
      <w:spacing w:before="240" w:after="60"/>
      <w:outlineLvl w:val="8"/>
    </w:pPr>
    <w:rPr>
      <w:rFonts w:ascii="Arial" w:hAnsi="Arial" w:cs="Arial"/>
      <w:sz w:val="22"/>
      <w:szCs w:val="22"/>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D514A"/>
    <w:rPr>
      <w:rFonts w:ascii="Times New Roman" w:hAnsi="Times New Roman" w:cs="Times New Roman"/>
      <w:b/>
      <w:sz w:val="20"/>
      <w:szCs w:val="20"/>
      <w:lang w:eastAsia="pt-BR"/>
    </w:rPr>
  </w:style>
  <w:style w:type="character" w:customStyle="1" w:styleId="Ttulo2Char">
    <w:name w:val="Título 2 Char"/>
    <w:basedOn w:val="Fontepargpadro"/>
    <w:link w:val="Ttulo2"/>
    <w:uiPriority w:val="99"/>
    <w:locked/>
    <w:rsid w:val="005D514A"/>
    <w:rPr>
      <w:rFonts w:ascii="Times New Roman" w:hAnsi="Times New Roman" w:cs="Times New Roman"/>
      <w:b/>
      <w:sz w:val="20"/>
      <w:szCs w:val="20"/>
      <w:lang w:eastAsia="pt-BR"/>
    </w:rPr>
  </w:style>
  <w:style w:type="character" w:customStyle="1" w:styleId="Ttulo3Char">
    <w:name w:val="Título 3 Char"/>
    <w:basedOn w:val="Fontepargpadro"/>
    <w:link w:val="Ttulo3"/>
    <w:uiPriority w:val="99"/>
    <w:locked/>
    <w:rsid w:val="005D514A"/>
    <w:rPr>
      <w:rFonts w:ascii="Arial" w:hAnsi="Arial" w:cs="Arial"/>
      <w:b/>
      <w:bCs/>
      <w:sz w:val="26"/>
      <w:szCs w:val="26"/>
      <w:lang w:eastAsia="pt-BR"/>
    </w:rPr>
  </w:style>
  <w:style w:type="character" w:customStyle="1" w:styleId="Ttulo4Char">
    <w:name w:val="Título 4 Char"/>
    <w:basedOn w:val="Fontepargpadro"/>
    <w:link w:val="Ttulo4"/>
    <w:uiPriority w:val="99"/>
    <w:locked/>
    <w:rsid w:val="005D514A"/>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5D514A"/>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5D514A"/>
    <w:rPr>
      <w:rFonts w:ascii="Times New Roman" w:hAnsi="Times New Roman" w:cs="Times New Roman"/>
      <w:b/>
      <w:bCs/>
      <w:lang w:val="es-ES" w:eastAsia="pt-BR"/>
    </w:rPr>
  </w:style>
  <w:style w:type="character" w:customStyle="1" w:styleId="Ttulo7Char">
    <w:name w:val="Título 7 Char"/>
    <w:basedOn w:val="Fontepargpadro"/>
    <w:link w:val="Ttulo7"/>
    <w:uiPriority w:val="99"/>
    <w:locked/>
    <w:rsid w:val="005D514A"/>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5D514A"/>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5D514A"/>
    <w:rPr>
      <w:rFonts w:ascii="Arial" w:hAnsi="Arial" w:cs="Arial"/>
      <w:lang w:val="es-ES" w:eastAsia="pt-BR"/>
    </w:rPr>
  </w:style>
  <w:style w:type="paragraph" w:styleId="Recuodecorpodetexto">
    <w:name w:val="Body Text Indent"/>
    <w:basedOn w:val="Normal"/>
    <w:link w:val="RecuodecorpodetextoChar"/>
    <w:uiPriority w:val="99"/>
    <w:rsid w:val="005D514A"/>
    <w:pPr>
      <w:widowControl/>
      <w:ind w:left="567"/>
      <w:jc w:val="both"/>
    </w:pPr>
  </w:style>
  <w:style w:type="character" w:customStyle="1" w:styleId="RecuodecorpodetextoChar">
    <w:name w:val="Recuo de corpo de texto Char"/>
    <w:basedOn w:val="Fontepargpadro"/>
    <w:link w:val="Recuodecorpodetexto"/>
    <w:uiPriority w:val="99"/>
    <w:locked/>
    <w:rsid w:val="005D514A"/>
    <w:rPr>
      <w:rFonts w:ascii="Times New Roman" w:hAnsi="Times New Roman" w:cs="Times New Roman"/>
      <w:sz w:val="20"/>
      <w:szCs w:val="20"/>
      <w:lang w:eastAsia="pt-BR"/>
    </w:rPr>
  </w:style>
  <w:style w:type="paragraph" w:styleId="Corpodetexto">
    <w:name w:val="Body Text"/>
    <w:basedOn w:val="Normal"/>
    <w:link w:val="CorpodetextoChar1"/>
    <w:uiPriority w:val="99"/>
    <w:rsid w:val="005D514A"/>
    <w:pPr>
      <w:widowControl/>
      <w:jc w:val="both"/>
    </w:pPr>
  </w:style>
  <w:style w:type="character" w:customStyle="1" w:styleId="CorpodetextoChar1">
    <w:name w:val="Corpo de texto Char1"/>
    <w:basedOn w:val="Fontepargpadro"/>
    <w:link w:val="Corpodetexto"/>
    <w:uiPriority w:val="99"/>
    <w:locked/>
    <w:rsid w:val="005D514A"/>
    <w:rPr>
      <w:rFonts w:ascii="Times New Roman" w:hAnsi="Times New Roman" w:cs="Times New Roman"/>
      <w:sz w:val="20"/>
      <w:szCs w:val="20"/>
      <w:lang w:eastAsia="pt-BR"/>
    </w:rPr>
  </w:style>
  <w:style w:type="paragraph" w:styleId="Corpodetexto2">
    <w:name w:val="Body Text 2"/>
    <w:basedOn w:val="Normal"/>
    <w:link w:val="Corpodetexto2Char"/>
    <w:uiPriority w:val="99"/>
    <w:rsid w:val="005D514A"/>
    <w:pPr>
      <w:widowControl/>
      <w:jc w:val="both"/>
    </w:pPr>
    <w:rPr>
      <w:b/>
    </w:rPr>
  </w:style>
  <w:style w:type="character" w:customStyle="1" w:styleId="Corpodetexto2Char">
    <w:name w:val="Corpo de texto 2 Char"/>
    <w:basedOn w:val="Fontepargpadro"/>
    <w:link w:val="Corpodetexto2"/>
    <w:uiPriority w:val="99"/>
    <w:locked/>
    <w:rsid w:val="005D514A"/>
    <w:rPr>
      <w:rFonts w:ascii="Times New Roman" w:hAnsi="Times New Roman" w:cs="Times New Roman"/>
      <w:b/>
      <w:snapToGrid w:val="0"/>
      <w:sz w:val="20"/>
      <w:szCs w:val="20"/>
      <w:lang w:eastAsia="pt-BR"/>
    </w:rPr>
  </w:style>
  <w:style w:type="character" w:styleId="Hyperlink">
    <w:name w:val="Hyperlink"/>
    <w:basedOn w:val="Fontepargpadro"/>
    <w:uiPriority w:val="99"/>
    <w:rsid w:val="005D514A"/>
    <w:rPr>
      <w:rFonts w:cs="Times New Roman"/>
      <w:color w:val="0000FF"/>
      <w:u w:val="single"/>
    </w:rPr>
  </w:style>
  <w:style w:type="paragraph" w:customStyle="1" w:styleId="Blockquote">
    <w:name w:val="Blockquote"/>
    <w:basedOn w:val="Normal"/>
    <w:uiPriority w:val="99"/>
    <w:rsid w:val="005D514A"/>
    <w:pPr>
      <w:widowControl/>
      <w:spacing w:before="100" w:after="100"/>
      <w:ind w:left="360" w:right="360"/>
    </w:pPr>
    <w:rPr>
      <w:sz w:val="24"/>
    </w:rPr>
  </w:style>
  <w:style w:type="paragraph" w:styleId="Recuodecorpodetexto2">
    <w:name w:val="Body Text Indent 2"/>
    <w:basedOn w:val="Normal"/>
    <w:link w:val="Recuodecorpodetexto2Char"/>
    <w:uiPriority w:val="99"/>
    <w:rsid w:val="005D514A"/>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5D514A"/>
    <w:rPr>
      <w:rFonts w:ascii="Times New Roman" w:hAnsi="Times New Roman" w:cs="Times New Roman"/>
      <w:sz w:val="20"/>
      <w:szCs w:val="20"/>
      <w:lang w:eastAsia="pt-BR"/>
    </w:rPr>
  </w:style>
  <w:style w:type="paragraph" w:styleId="Cabealho">
    <w:name w:val="header"/>
    <w:aliases w:val="hd,he"/>
    <w:basedOn w:val="Normal"/>
    <w:link w:val="CabealhoChar"/>
    <w:uiPriority w:val="99"/>
    <w:rsid w:val="005D514A"/>
    <w:pPr>
      <w:widowControl/>
      <w:tabs>
        <w:tab w:val="center" w:pos="4419"/>
        <w:tab w:val="right" w:pos="8838"/>
      </w:tabs>
    </w:pPr>
  </w:style>
  <w:style w:type="character" w:customStyle="1" w:styleId="HeaderChar">
    <w:name w:val="Header Char"/>
    <w:aliases w:val="hd Char,he Char"/>
    <w:basedOn w:val="Fontepargpadro"/>
    <w:link w:val="Cabealho"/>
    <w:uiPriority w:val="99"/>
    <w:semiHidden/>
    <w:locked/>
    <w:rsid w:val="00B55FD1"/>
    <w:rPr>
      <w:rFonts w:ascii="Times New Roman" w:hAnsi="Times New Roman" w:cs="Times New Roman"/>
      <w:sz w:val="20"/>
      <w:szCs w:val="20"/>
    </w:rPr>
  </w:style>
  <w:style w:type="character" w:customStyle="1" w:styleId="HeaderChar2">
    <w:name w:val="Header Char2"/>
    <w:aliases w:val="hd Char2,he Char2,he Char Char"/>
    <w:basedOn w:val="Fontepargpadro"/>
    <w:link w:val="Cabealho"/>
    <w:uiPriority w:val="99"/>
    <w:semiHidden/>
    <w:locked/>
    <w:rsid w:val="0086243A"/>
    <w:rPr>
      <w:rFonts w:ascii="Times New Roman" w:hAnsi="Times New Roman" w:cs="Times New Roman"/>
      <w:sz w:val="20"/>
      <w:szCs w:val="20"/>
    </w:rPr>
  </w:style>
  <w:style w:type="character" w:customStyle="1" w:styleId="CabealhoChar">
    <w:name w:val="Cabeçalho Char"/>
    <w:aliases w:val="hd Char1,he Char1"/>
    <w:basedOn w:val="Fontepargpadro"/>
    <w:link w:val="Cabealho"/>
    <w:uiPriority w:val="99"/>
    <w:locked/>
    <w:rsid w:val="005D514A"/>
    <w:rPr>
      <w:rFonts w:ascii="Times New Roman" w:hAnsi="Times New Roman" w:cs="Times New Roman"/>
      <w:sz w:val="20"/>
      <w:szCs w:val="20"/>
      <w:lang w:eastAsia="pt-BR"/>
    </w:rPr>
  </w:style>
  <w:style w:type="table" w:styleId="Tabelacomgrade">
    <w:name w:val="Table Grid"/>
    <w:basedOn w:val="Tabelanormal"/>
    <w:uiPriority w:val="99"/>
    <w:rsid w:val="005D51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5D514A"/>
    <w:pPr>
      <w:tabs>
        <w:tab w:val="left" w:pos="720"/>
      </w:tabs>
      <w:spacing w:line="240" w:lineRule="atLeast"/>
      <w:jc w:val="both"/>
    </w:pPr>
    <w:rPr>
      <w:sz w:val="24"/>
    </w:rPr>
  </w:style>
  <w:style w:type="paragraph" w:customStyle="1" w:styleId="p33">
    <w:name w:val="p33"/>
    <w:basedOn w:val="Normal"/>
    <w:uiPriority w:val="99"/>
    <w:rsid w:val="005D514A"/>
    <w:pPr>
      <w:spacing w:line="260" w:lineRule="atLeast"/>
    </w:pPr>
    <w:rPr>
      <w:sz w:val="24"/>
    </w:rPr>
  </w:style>
  <w:style w:type="paragraph" w:styleId="Rodap">
    <w:name w:val="footer"/>
    <w:basedOn w:val="Normal"/>
    <w:link w:val="RodapChar"/>
    <w:uiPriority w:val="99"/>
    <w:rsid w:val="005D514A"/>
    <w:pPr>
      <w:tabs>
        <w:tab w:val="center" w:pos="4419"/>
        <w:tab w:val="right" w:pos="8838"/>
      </w:tabs>
    </w:pPr>
  </w:style>
  <w:style w:type="character" w:customStyle="1" w:styleId="RodapChar">
    <w:name w:val="Rodapé Char"/>
    <w:basedOn w:val="Fontepargpadro"/>
    <w:link w:val="Rodap"/>
    <w:uiPriority w:val="99"/>
    <w:locked/>
    <w:rsid w:val="005D514A"/>
    <w:rPr>
      <w:rFonts w:ascii="Times New Roman" w:hAnsi="Times New Roman" w:cs="Times New Roman"/>
      <w:sz w:val="20"/>
      <w:szCs w:val="20"/>
      <w:lang w:eastAsia="pt-BR"/>
    </w:rPr>
  </w:style>
  <w:style w:type="character" w:styleId="Nmerodepgina">
    <w:name w:val="page number"/>
    <w:basedOn w:val="Fontepargpadro"/>
    <w:uiPriority w:val="99"/>
    <w:rsid w:val="005D514A"/>
    <w:rPr>
      <w:rFonts w:cs="Times New Roman"/>
    </w:rPr>
  </w:style>
  <w:style w:type="paragraph" w:styleId="Ttulo">
    <w:name w:val="Title"/>
    <w:basedOn w:val="Normal"/>
    <w:link w:val="TtuloChar"/>
    <w:uiPriority w:val="99"/>
    <w:qFormat/>
    <w:rsid w:val="005D514A"/>
    <w:pPr>
      <w:widowControl/>
      <w:jc w:val="center"/>
    </w:pPr>
    <w:rPr>
      <w:rFonts w:ascii="Arial" w:hAnsi="Arial"/>
      <w:b/>
      <w:sz w:val="28"/>
      <w:lang w:val="pt-PT"/>
    </w:rPr>
  </w:style>
  <w:style w:type="character" w:customStyle="1" w:styleId="TtuloChar">
    <w:name w:val="Título Char"/>
    <w:basedOn w:val="Fontepargpadro"/>
    <w:link w:val="Ttulo"/>
    <w:uiPriority w:val="99"/>
    <w:locked/>
    <w:rsid w:val="005D514A"/>
    <w:rPr>
      <w:rFonts w:ascii="Arial" w:hAnsi="Arial" w:cs="Times New Roman"/>
      <w:b/>
      <w:sz w:val="20"/>
      <w:szCs w:val="20"/>
      <w:lang w:val="pt-PT" w:eastAsia="pt-BR"/>
    </w:rPr>
  </w:style>
  <w:style w:type="paragraph" w:customStyle="1" w:styleId="western">
    <w:name w:val="western"/>
    <w:basedOn w:val="Normal"/>
    <w:uiPriority w:val="99"/>
    <w:rsid w:val="005D514A"/>
    <w:pPr>
      <w:widowControl/>
      <w:suppressAutoHyphens/>
      <w:spacing w:before="280" w:after="119"/>
    </w:pPr>
    <w:rPr>
      <w:sz w:val="24"/>
      <w:szCs w:val="24"/>
      <w:lang w:eastAsia="ar-SA"/>
    </w:rPr>
  </w:style>
  <w:style w:type="paragraph" w:styleId="NormalWeb">
    <w:name w:val="Normal (Web)"/>
    <w:basedOn w:val="Normal"/>
    <w:uiPriority w:val="99"/>
    <w:rsid w:val="005D514A"/>
    <w:pPr>
      <w:widowControl/>
      <w:spacing w:before="100" w:beforeAutospacing="1" w:after="100" w:afterAutospacing="1"/>
    </w:pPr>
    <w:rPr>
      <w:rFonts w:ascii="Verdana" w:hAnsi="Verdana"/>
      <w:color w:val="000000"/>
      <w:sz w:val="18"/>
      <w:szCs w:val="18"/>
    </w:rPr>
  </w:style>
  <w:style w:type="character" w:styleId="Forte">
    <w:name w:val="Strong"/>
    <w:basedOn w:val="Fontepargpadro"/>
    <w:uiPriority w:val="99"/>
    <w:qFormat/>
    <w:rsid w:val="005D514A"/>
    <w:rPr>
      <w:rFonts w:cs="Times New Roman"/>
      <w:b/>
      <w:bCs/>
    </w:rPr>
  </w:style>
  <w:style w:type="paragraph" w:customStyle="1" w:styleId="Default">
    <w:name w:val="Default"/>
    <w:uiPriority w:val="99"/>
    <w:rsid w:val="005D514A"/>
    <w:pPr>
      <w:widowControl w:val="0"/>
      <w:autoSpaceDE w:val="0"/>
      <w:autoSpaceDN w:val="0"/>
      <w:adjustRightInd w:val="0"/>
    </w:pPr>
    <w:rPr>
      <w:rFonts w:ascii="Arial" w:eastAsia="Times New Roman" w:hAnsi="Arial" w:cs="Arial"/>
      <w:color w:val="000000"/>
      <w:sz w:val="24"/>
      <w:szCs w:val="24"/>
    </w:rPr>
  </w:style>
  <w:style w:type="paragraph" w:styleId="Legenda">
    <w:name w:val="caption"/>
    <w:basedOn w:val="Normal"/>
    <w:next w:val="Normal"/>
    <w:uiPriority w:val="99"/>
    <w:qFormat/>
    <w:rsid w:val="005D514A"/>
    <w:pPr>
      <w:jc w:val="center"/>
    </w:pPr>
    <w:rPr>
      <w:rFonts w:ascii="Arial" w:hAnsi="Arial"/>
      <w:b/>
      <w:sz w:val="28"/>
    </w:rPr>
  </w:style>
  <w:style w:type="paragraph" w:styleId="Corpodetexto3">
    <w:name w:val="Body Text 3"/>
    <w:aliases w:val="Corpo de texto 3 E"/>
    <w:basedOn w:val="Normal"/>
    <w:link w:val="Corpodetexto3Char"/>
    <w:uiPriority w:val="99"/>
    <w:rsid w:val="005D514A"/>
    <w:pPr>
      <w:spacing w:after="120"/>
    </w:pPr>
    <w:rPr>
      <w:sz w:val="16"/>
      <w:szCs w:val="16"/>
    </w:rPr>
  </w:style>
  <w:style w:type="character" w:customStyle="1" w:styleId="Corpodetexto3Char">
    <w:name w:val="Corpo de texto 3 Char"/>
    <w:aliases w:val="Corpo de texto 3 E Char"/>
    <w:basedOn w:val="Fontepargpadro"/>
    <w:link w:val="Corpodetexto3"/>
    <w:uiPriority w:val="99"/>
    <w:locked/>
    <w:rsid w:val="005D514A"/>
    <w:rPr>
      <w:rFonts w:ascii="Times New Roman" w:hAnsi="Times New Roman" w:cs="Times New Roman"/>
      <w:sz w:val="16"/>
      <w:szCs w:val="16"/>
      <w:lang w:eastAsia="pt-BR"/>
    </w:rPr>
  </w:style>
  <w:style w:type="paragraph" w:styleId="Recuonormal">
    <w:name w:val="Normal Indent"/>
    <w:basedOn w:val="Normal"/>
    <w:uiPriority w:val="99"/>
    <w:rsid w:val="005D514A"/>
    <w:pPr>
      <w:widowControl/>
      <w:ind w:left="708"/>
    </w:pPr>
    <w:rPr>
      <w:rFonts w:ascii="Arial" w:hAnsi="Arial"/>
      <w:sz w:val="24"/>
      <w:szCs w:val="24"/>
    </w:rPr>
  </w:style>
  <w:style w:type="paragraph" w:styleId="Lista2">
    <w:name w:val="List 2"/>
    <w:basedOn w:val="Normal"/>
    <w:next w:val="Normal"/>
    <w:uiPriority w:val="99"/>
    <w:rsid w:val="005D514A"/>
    <w:pPr>
      <w:widowControl/>
      <w:autoSpaceDE w:val="0"/>
      <w:autoSpaceDN w:val="0"/>
      <w:adjustRightInd w:val="0"/>
      <w:jc w:val="both"/>
    </w:pPr>
    <w:rPr>
      <w:rFonts w:ascii="Arial" w:hAnsi="Arial"/>
      <w:sz w:val="24"/>
      <w:szCs w:val="24"/>
    </w:rPr>
  </w:style>
  <w:style w:type="paragraph" w:styleId="Textodebalo">
    <w:name w:val="Balloon Text"/>
    <w:basedOn w:val="Normal"/>
    <w:link w:val="TextodebaloChar"/>
    <w:uiPriority w:val="99"/>
    <w:rsid w:val="005D514A"/>
    <w:pPr>
      <w:widowControl/>
      <w:numPr>
        <w:numId w:val="9"/>
      </w:numPr>
      <w:tabs>
        <w:tab w:val="clear" w:pos="360"/>
      </w:tabs>
      <w:ind w:left="0" w:firstLine="0"/>
    </w:pPr>
    <w:rPr>
      <w:rFonts w:ascii="Tahoma" w:hAnsi="Tahoma" w:cs="Tahoma"/>
      <w:sz w:val="16"/>
      <w:szCs w:val="16"/>
    </w:rPr>
  </w:style>
  <w:style w:type="character" w:customStyle="1" w:styleId="TextodebaloChar">
    <w:name w:val="Texto de balão Char"/>
    <w:basedOn w:val="Fontepargpadro"/>
    <w:link w:val="Textodebalo"/>
    <w:uiPriority w:val="99"/>
    <w:locked/>
    <w:rsid w:val="005D514A"/>
    <w:rPr>
      <w:rFonts w:ascii="Tahoma" w:eastAsia="Times New Roman" w:hAnsi="Tahoma" w:cs="Tahoma"/>
      <w:sz w:val="16"/>
      <w:szCs w:val="16"/>
    </w:rPr>
  </w:style>
  <w:style w:type="paragraph" w:customStyle="1" w:styleId="Corpo">
    <w:name w:val="Corpo"/>
    <w:uiPriority w:val="99"/>
    <w:rsid w:val="005D514A"/>
    <w:pPr>
      <w:autoSpaceDE w:val="0"/>
      <w:autoSpaceDN w:val="0"/>
      <w:adjustRightInd w:val="0"/>
    </w:pPr>
    <w:rPr>
      <w:rFonts w:ascii="Times New" w:eastAsia="Times New Roman" w:hAnsi="Times New"/>
      <w:sz w:val="20"/>
      <w:szCs w:val="20"/>
    </w:rPr>
  </w:style>
  <w:style w:type="paragraph" w:customStyle="1" w:styleId="Edital-numerada1">
    <w:name w:val="Edital-numerada1"/>
    <w:basedOn w:val="Normal"/>
    <w:next w:val="Edital-numerada"/>
    <w:uiPriority w:val="99"/>
    <w:rsid w:val="005D514A"/>
    <w:pPr>
      <w:widowControl/>
      <w:tabs>
        <w:tab w:val="num" w:pos="360"/>
      </w:tabs>
      <w:spacing w:before="120"/>
      <w:ind w:left="360" w:hanging="360"/>
      <w:jc w:val="both"/>
    </w:pPr>
    <w:rPr>
      <w:rFonts w:ascii="Bookman Old Style" w:hAnsi="Bookman Old Style"/>
      <w:b/>
      <w:sz w:val="22"/>
      <w:szCs w:val="24"/>
    </w:rPr>
  </w:style>
  <w:style w:type="paragraph" w:customStyle="1" w:styleId="Edital-numerada">
    <w:name w:val="Edital-numerada"/>
    <w:basedOn w:val="Edital-numerada1"/>
    <w:uiPriority w:val="99"/>
    <w:rsid w:val="005D514A"/>
    <w:rPr>
      <w:b w:val="0"/>
    </w:rPr>
  </w:style>
  <w:style w:type="paragraph" w:customStyle="1" w:styleId="Edital-Titulo1">
    <w:name w:val="Edital-Titulo1"/>
    <w:basedOn w:val="Normal"/>
    <w:uiPriority w:val="99"/>
    <w:rsid w:val="005D514A"/>
    <w:pPr>
      <w:widowControl/>
      <w:spacing w:before="120"/>
      <w:jc w:val="both"/>
    </w:pPr>
    <w:rPr>
      <w:rFonts w:ascii="Bookman Old Style" w:hAnsi="Bookman Old Style"/>
      <w:b/>
      <w:sz w:val="24"/>
      <w:szCs w:val="24"/>
      <w:lang w:val="es-ES"/>
    </w:rPr>
  </w:style>
  <w:style w:type="paragraph" w:customStyle="1" w:styleId="Edital-Normal">
    <w:name w:val="Edital-Normal"/>
    <w:basedOn w:val="Normal"/>
    <w:uiPriority w:val="99"/>
    <w:rsid w:val="005D514A"/>
    <w:pPr>
      <w:widowControl/>
      <w:spacing w:before="120"/>
      <w:jc w:val="both"/>
    </w:pPr>
    <w:rPr>
      <w:rFonts w:ascii="Bookman Old Style" w:hAnsi="Bookman Old Style"/>
      <w:sz w:val="22"/>
      <w:szCs w:val="24"/>
    </w:rPr>
  </w:style>
  <w:style w:type="paragraph" w:customStyle="1" w:styleId="EstiloMMTopic3BookmanOldStyle11ptNoNegrito">
    <w:name w:val="Estilo MM Topic 3 + Bookman Old Style 11 pt Não Negrito"/>
    <w:basedOn w:val="Normal"/>
    <w:uiPriority w:val="99"/>
    <w:rsid w:val="005D514A"/>
    <w:pPr>
      <w:keepNext/>
      <w:widowControl/>
      <w:numPr>
        <w:ilvl w:val="1"/>
        <w:numId w:val="6"/>
      </w:numPr>
      <w:spacing w:before="240" w:after="60"/>
      <w:outlineLvl w:val="1"/>
    </w:pPr>
    <w:rPr>
      <w:rFonts w:ascii="Bookman Old Style" w:hAnsi="Bookman Old Style" w:cs="Arial"/>
      <w:i/>
      <w:iCs/>
      <w:sz w:val="22"/>
      <w:szCs w:val="28"/>
      <w:lang w:val="es-ES"/>
    </w:rPr>
  </w:style>
  <w:style w:type="paragraph" w:styleId="Numerada">
    <w:name w:val="List Number"/>
    <w:basedOn w:val="Normal"/>
    <w:uiPriority w:val="99"/>
    <w:rsid w:val="005D514A"/>
    <w:pPr>
      <w:spacing w:before="240"/>
      <w:jc w:val="both"/>
      <w:outlineLvl w:val="7"/>
    </w:pPr>
    <w:rPr>
      <w:rFonts w:ascii="Arial" w:hAnsi="Arial"/>
      <w:sz w:val="22"/>
    </w:rPr>
  </w:style>
  <w:style w:type="paragraph" w:styleId="Sumrio1">
    <w:name w:val="toc 1"/>
    <w:basedOn w:val="Normal"/>
    <w:next w:val="Normal"/>
    <w:autoRedefine/>
    <w:uiPriority w:val="99"/>
    <w:semiHidden/>
    <w:rsid w:val="005D514A"/>
    <w:pPr>
      <w:spacing w:before="240"/>
      <w:jc w:val="both"/>
      <w:outlineLvl w:val="7"/>
    </w:pPr>
    <w:rPr>
      <w:rFonts w:ascii="Arial" w:hAnsi="Arial"/>
      <w:sz w:val="22"/>
    </w:rPr>
  </w:style>
  <w:style w:type="paragraph" w:customStyle="1" w:styleId="CM61">
    <w:name w:val="CM61"/>
    <w:basedOn w:val="Normal"/>
    <w:next w:val="Normal"/>
    <w:uiPriority w:val="99"/>
    <w:rsid w:val="005D514A"/>
    <w:pPr>
      <w:tabs>
        <w:tab w:val="left" w:pos="1418"/>
      </w:tabs>
      <w:autoSpaceDE w:val="0"/>
      <w:autoSpaceDN w:val="0"/>
      <w:adjustRightInd w:val="0"/>
    </w:pPr>
    <w:rPr>
      <w:rFonts w:ascii="Arial" w:hAnsi="Arial"/>
      <w:sz w:val="22"/>
      <w:szCs w:val="24"/>
    </w:rPr>
  </w:style>
  <w:style w:type="paragraph" w:customStyle="1" w:styleId="CM63">
    <w:name w:val="CM63"/>
    <w:basedOn w:val="Normal"/>
    <w:next w:val="Normal"/>
    <w:uiPriority w:val="99"/>
    <w:rsid w:val="005D514A"/>
    <w:pPr>
      <w:tabs>
        <w:tab w:val="left" w:pos="1418"/>
      </w:tabs>
      <w:autoSpaceDE w:val="0"/>
      <w:autoSpaceDN w:val="0"/>
      <w:adjustRightInd w:val="0"/>
    </w:pPr>
    <w:rPr>
      <w:rFonts w:ascii="Arial" w:hAnsi="Arial"/>
      <w:sz w:val="22"/>
      <w:szCs w:val="24"/>
    </w:rPr>
  </w:style>
  <w:style w:type="paragraph" w:customStyle="1" w:styleId="CM62">
    <w:name w:val="CM62"/>
    <w:basedOn w:val="Normal"/>
    <w:next w:val="Normal"/>
    <w:uiPriority w:val="99"/>
    <w:rsid w:val="005D514A"/>
    <w:pPr>
      <w:tabs>
        <w:tab w:val="left" w:pos="1418"/>
      </w:tabs>
      <w:autoSpaceDE w:val="0"/>
      <w:autoSpaceDN w:val="0"/>
      <w:adjustRightInd w:val="0"/>
    </w:pPr>
    <w:rPr>
      <w:rFonts w:ascii="Arial" w:hAnsi="Arial"/>
      <w:sz w:val="22"/>
      <w:szCs w:val="24"/>
    </w:rPr>
  </w:style>
  <w:style w:type="paragraph" w:customStyle="1" w:styleId="CM64">
    <w:name w:val="CM64"/>
    <w:basedOn w:val="Default"/>
    <w:next w:val="Default"/>
    <w:uiPriority w:val="99"/>
    <w:rsid w:val="005D514A"/>
    <w:rPr>
      <w:rFonts w:cs="Times New Roman"/>
      <w:color w:val="auto"/>
    </w:rPr>
  </w:style>
  <w:style w:type="paragraph" w:customStyle="1" w:styleId="CM1">
    <w:name w:val="CM1"/>
    <w:basedOn w:val="Default"/>
    <w:next w:val="Default"/>
    <w:uiPriority w:val="99"/>
    <w:rsid w:val="005D514A"/>
    <w:pPr>
      <w:spacing w:line="253" w:lineRule="atLeast"/>
    </w:pPr>
    <w:rPr>
      <w:color w:val="auto"/>
    </w:rPr>
  </w:style>
  <w:style w:type="paragraph" w:customStyle="1" w:styleId="CM65">
    <w:name w:val="CM65"/>
    <w:basedOn w:val="Default"/>
    <w:next w:val="Default"/>
    <w:uiPriority w:val="99"/>
    <w:rsid w:val="005D514A"/>
    <w:rPr>
      <w:color w:val="auto"/>
    </w:rPr>
  </w:style>
  <w:style w:type="paragraph" w:customStyle="1" w:styleId="CM17">
    <w:name w:val="CM17"/>
    <w:basedOn w:val="Default"/>
    <w:next w:val="Default"/>
    <w:uiPriority w:val="99"/>
    <w:rsid w:val="005D514A"/>
    <w:pPr>
      <w:spacing w:line="256" w:lineRule="atLeast"/>
    </w:pPr>
    <w:rPr>
      <w:color w:val="auto"/>
    </w:rPr>
  </w:style>
  <w:style w:type="paragraph" w:customStyle="1" w:styleId="CM23">
    <w:name w:val="CM23"/>
    <w:basedOn w:val="Default"/>
    <w:next w:val="Default"/>
    <w:uiPriority w:val="99"/>
    <w:rsid w:val="005D514A"/>
    <w:pPr>
      <w:spacing w:line="253" w:lineRule="atLeast"/>
    </w:pPr>
    <w:rPr>
      <w:color w:val="auto"/>
    </w:rPr>
  </w:style>
  <w:style w:type="paragraph" w:customStyle="1" w:styleId="CM25">
    <w:name w:val="CM25"/>
    <w:basedOn w:val="Default"/>
    <w:next w:val="Default"/>
    <w:uiPriority w:val="99"/>
    <w:rsid w:val="005D514A"/>
    <w:rPr>
      <w:color w:val="auto"/>
    </w:rPr>
  </w:style>
  <w:style w:type="paragraph" w:customStyle="1" w:styleId="CM66">
    <w:name w:val="CM66"/>
    <w:basedOn w:val="Default"/>
    <w:next w:val="Default"/>
    <w:uiPriority w:val="99"/>
    <w:rsid w:val="005D514A"/>
    <w:rPr>
      <w:color w:val="auto"/>
    </w:rPr>
  </w:style>
  <w:style w:type="paragraph" w:customStyle="1" w:styleId="CM2">
    <w:name w:val="CM2"/>
    <w:basedOn w:val="Default"/>
    <w:next w:val="Default"/>
    <w:uiPriority w:val="99"/>
    <w:rsid w:val="005D514A"/>
    <w:rPr>
      <w:rFonts w:cs="Times New Roman"/>
      <w:color w:val="auto"/>
    </w:rPr>
  </w:style>
  <w:style w:type="paragraph" w:customStyle="1" w:styleId="CM67">
    <w:name w:val="CM67"/>
    <w:basedOn w:val="Default"/>
    <w:next w:val="Default"/>
    <w:uiPriority w:val="99"/>
    <w:rsid w:val="005D514A"/>
    <w:rPr>
      <w:rFonts w:cs="Times New Roman"/>
      <w:color w:val="auto"/>
    </w:rPr>
  </w:style>
  <w:style w:type="paragraph" w:customStyle="1" w:styleId="CM22">
    <w:name w:val="CM22"/>
    <w:basedOn w:val="Default"/>
    <w:next w:val="Default"/>
    <w:uiPriority w:val="99"/>
    <w:rsid w:val="005D514A"/>
    <w:pPr>
      <w:spacing w:line="253" w:lineRule="atLeast"/>
    </w:pPr>
    <w:rPr>
      <w:rFonts w:cs="Times New Roman"/>
      <w:color w:val="auto"/>
    </w:rPr>
  </w:style>
  <w:style w:type="paragraph" w:customStyle="1" w:styleId="CM34">
    <w:name w:val="CM34"/>
    <w:basedOn w:val="Default"/>
    <w:next w:val="Default"/>
    <w:uiPriority w:val="99"/>
    <w:rsid w:val="005D514A"/>
    <w:pPr>
      <w:spacing w:line="253" w:lineRule="atLeast"/>
    </w:pPr>
    <w:rPr>
      <w:rFonts w:cs="Times New Roman"/>
      <w:color w:val="auto"/>
    </w:rPr>
  </w:style>
  <w:style w:type="paragraph" w:customStyle="1" w:styleId="CM33">
    <w:name w:val="CM33"/>
    <w:basedOn w:val="Default"/>
    <w:next w:val="Default"/>
    <w:uiPriority w:val="99"/>
    <w:rsid w:val="005D514A"/>
    <w:pPr>
      <w:spacing w:line="253" w:lineRule="atLeast"/>
    </w:pPr>
    <w:rPr>
      <w:rFonts w:cs="Times New Roman"/>
      <w:color w:val="auto"/>
    </w:rPr>
  </w:style>
  <w:style w:type="paragraph" w:customStyle="1" w:styleId="CM37">
    <w:name w:val="CM37"/>
    <w:basedOn w:val="Default"/>
    <w:next w:val="Default"/>
    <w:uiPriority w:val="99"/>
    <w:rsid w:val="005D514A"/>
    <w:rPr>
      <w:color w:val="auto"/>
    </w:rPr>
  </w:style>
  <w:style w:type="paragraph" w:customStyle="1" w:styleId="CM38">
    <w:name w:val="CM38"/>
    <w:basedOn w:val="Default"/>
    <w:next w:val="Default"/>
    <w:uiPriority w:val="99"/>
    <w:rsid w:val="005D514A"/>
    <w:pPr>
      <w:spacing w:line="253" w:lineRule="atLeast"/>
    </w:pPr>
    <w:rPr>
      <w:color w:val="auto"/>
    </w:rPr>
  </w:style>
  <w:style w:type="paragraph" w:customStyle="1" w:styleId="CM20">
    <w:name w:val="CM20"/>
    <w:basedOn w:val="Default"/>
    <w:next w:val="Default"/>
    <w:uiPriority w:val="99"/>
    <w:rsid w:val="005D514A"/>
    <w:pPr>
      <w:spacing w:line="253" w:lineRule="atLeast"/>
    </w:pPr>
    <w:rPr>
      <w:color w:val="auto"/>
    </w:rPr>
  </w:style>
  <w:style w:type="paragraph" w:customStyle="1" w:styleId="CM35">
    <w:name w:val="CM35"/>
    <w:basedOn w:val="Default"/>
    <w:next w:val="Default"/>
    <w:uiPriority w:val="99"/>
    <w:rsid w:val="005D514A"/>
    <w:pPr>
      <w:spacing w:line="253" w:lineRule="atLeast"/>
    </w:pPr>
    <w:rPr>
      <w:color w:val="auto"/>
    </w:rPr>
  </w:style>
  <w:style w:type="paragraph" w:customStyle="1" w:styleId="CM40">
    <w:name w:val="CM40"/>
    <w:basedOn w:val="Default"/>
    <w:next w:val="Default"/>
    <w:uiPriority w:val="99"/>
    <w:rsid w:val="005D514A"/>
    <w:pPr>
      <w:spacing w:line="256" w:lineRule="atLeast"/>
    </w:pPr>
    <w:rPr>
      <w:color w:val="auto"/>
    </w:rPr>
  </w:style>
  <w:style w:type="paragraph" w:customStyle="1" w:styleId="CM45">
    <w:name w:val="CM45"/>
    <w:basedOn w:val="Default"/>
    <w:next w:val="Default"/>
    <w:uiPriority w:val="99"/>
    <w:rsid w:val="005D514A"/>
    <w:pPr>
      <w:spacing w:line="253" w:lineRule="atLeast"/>
    </w:pPr>
    <w:rPr>
      <w:rFonts w:cs="Times New Roman"/>
      <w:color w:val="auto"/>
    </w:rPr>
  </w:style>
  <w:style w:type="paragraph" w:customStyle="1" w:styleId="CM46">
    <w:name w:val="CM46"/>
    <w:basedOn w:val="Default"/>
    <w:next w:val="Default"/>
    <w:uiPriority w:val="99"/>
    <w:rsid w:val="005D514A"/>
    <w:pPr>
      <w:spacing w:line="253" w:lineRule="atLeast"/>
    </w:pPr>
    <w:rPr>
      <w:rFonts w:cs="Times New Roman"/>
      <w:color w:val="auto"/>
    </w:rPr>
  </w:style>
  <w:style w:type="paragraph" w:customStyle="1" w:styleId="CM41">
    <w:name w:val="CM41"/>
    <w:basedOn w:val="Default"/>
    <w:next w:val="Default"/>
    <w:uiPriority w:val="99"/>
    <w:rsid w:val="005D514A"/>
    <w:pPr>
      <w:spacing w:line="253" w:lineRule="atLeast"/>
    </w:pPr>
    <w:rPr>
      <w:rFonts w:cs="Times New Roman"/>
      <w:color w:val="auto"/>
    </w:rPr>
  </w:style>
  <w:style w:type="paragraph" w:customStyle="1" w:styleId="CM39">
    <w:name w:val="CM39"/>
    <w:basedOn w:val="Default"/>
    <w:next w:val="Default"/>
    <w:uiPriority w:val="99"/>
    <w:rsid w:val="005D514A"/>
    <w:pPr>
      <w:spacing w:line="253" w:lineRule="atLeast"/>
    </w:pPr>
    <w:rPr>
      <w:rFonts w:cs="Times New Roman"/>
      <w:color w:val="auto"/>
    </w:rPr>
  </w:style>
  <w:style w:type="paragraph" w:customStyle="1" w:styleId="CM51">
    <w:name w:val="CM51"/>
    <w:basedOn w:val="Default"/>
    <w:next w:val="Default"/>
    <w:uiPriority w:val="99"/>
    <w:rsid w:val="005D514A"/>
    <w:pPr>
      <w:spacing w:line="253" w:lineRule="atLeast"/>
    </w:pPr>
    <w:rPr>
      <w:rFonts w:cs="Times New Roman"/>
      <w:color w:val="auto"/>
    </w:rPr>
  </w:style>
  <w:style w:type="paragraph" w:customStyle="1" w:styleId="CM26">
    <w:name w:val="CM26"/>
    <w:basedOn w:val="Default"/>
    <w:next w:val="Default"/>
    <w:uiPriority w:val="99"/>
    <w:rsid w:val="005D514A"/>
    <w:pPr>
      <w:spacing w:line="253" w:lineRule="atLeast"/>
    </w:pPr>
    <w:rPr>
      <w:rFonts w:cs="Times New Roman"/>
      <w:color w:val="auto"/>
    </w:rPr>
  </w:style>
  <w:style w:type="paragraph" w:customStyle="1" w:styleId="Ttulo1Anexo14">
    <w:name w:val="Título 1 Anexo 14"/>
    <w:basedOn w:val="Normal"/>
    <w:uiPriority w:val="99"/>
    <w:rsid w:val="005D514A"/>
    <w:pPr>
      <w:widowControl/>
      <w:numPr>
        <w:numId w:val="10"/>
      </w:numPr>
      <w:tabs>
        <w:tab w:val="left" w:pos="1418"/>
      </w:tabs>
      <w:spacing w:before="360" w:after="120"/>
      <w:jc w:val="both"/>
    </w:pPr>
    <w:rPr>
      <w:rFonts w:ascii="Arial" w:hAnsi="Arial" w:cs="Arial"/>
      <w:b/>
      <w:caps/>
      <w:sz w:val="22"/>
      <w:szCs w:val="24"/>
    </w:rPr>
  </w:style>
  <w:style w:type="paragraph" w:customStyle="1" w:styleId="Ttulo2Anexo14">
    <w:name w:val="Título 2 Anexo 14"/>
    <w:basedOn w:val="Normal"/>
    <w:uiPriority w:val="99"/>
    <w:rsid w:val="005D514A"/>
    <w:pPr>
      <w:numPr>
        <w:ilvl w:val="1"/>
        <w:numId w:val="10"/>
      </w:numPr>
      <w:tabs>
        <w:tab w:val="left" w:pos="1418"/>
      </w:tabs>
      <w:spacing w:before="120" w:after="120"/>
      <w:outlineLvl w:val="1"/>
    </w:pPr>
    <w:rPr>
      <w:rFonts w:ascii="Arial" w:hAnsi="Arial" w:cs="Arial"/>
      <w:b/>
      <w:bCs/>
      <w:sz w:val="22"/>
      <w:szCs w:val="24"/>
    </w:rPr>
  </w:style>
  <w:style w:type="paragraph" w:customStyle="1" w:styleId="Ttulo3Anexo14">
    <w:name w:val="Título 3 Anexo 14"/>
    <w:basedOn w:val="Normal"/>
    <w:autoRedefine/>
    <w:uiPriority w:val="99"/>
    <w:rsid w:val="005D514A"/>
    <w:pPr>
      <w:numPr>
        <w:ilvl w:val="2"/>
        <w:numId w:val="10"/>
      </w:numPr>
      <w:tabs>
        <w:tab w:val="clear" w:pos="1440"/>
        <w:tab w:val="num" w:pos="1260"/>
      </w:tabs>
      <w:spacing w:before="240" w:after="240"/>
      <w:jc w:val="both"/>
      <w:outlineLvl w:val="2"/>
    </w:pPr>
    <w:rPr>
      <w:rFonts w:ascii="Arial" w:eastAsia="PMingLiU" w:hAnsi="Arial" w:cs="Arial"/>
      <w:b/>
      <w:bCs/>
      <w:i/>
      <w:iCs/>
      <w:sz w:val="22"/>
      <w:szCs w:val="24"/>
    </w:rPr>
  </w:style>
  <w:style w:type="paragraph" w:styleId="PargrafodaLista">
    <w:name w:val="List Paragraph"/>
    <w:basedOn w:val="Normal"/>
    <w:uiPriority w:val="99"/>
    <w:qFormat/>
    <w:rsid w:val="005D514A"/>
    <w:pPr>
      <w:widowControl/>
      <w:tabs>
        <w:tab w:val="left" w:pos="1418"/>
      </w:tabs>
      <w:ind w:left="708"/>
    </w:pPr>
    <w:rPr>
      <w:rFonts w:ascii="Arial" w:hAnsi="Arial"/>
      <w:sz w:val="22"/>
      <w:szCs w:val="24"/>
    </w:rPr>
  </w:style>
  <w:style w:type="paragraph" w:styleId="Recuodecorpodetexto3">
    <w:name w:val="Body Text Indent 3"/>
    <w:basedOn w:val="Normal"/>
    <w:link w:val="Recuodecorpodetexto3Char"/>
    <w:uiPriority w:val="99"/>
    <w:rsid w:val="005D514A"/>
    <w:pPr>
      <w:widowControl/>
      <w:tabs>
        <w:tab w:val="left" w:pos="828"/>
        <w:tab w:val="left" w:pos="1418"/>
        <w:tab w:val="left" w:pos="8523"/>
      </w:tabs>
      <w:autoSpaceDE w:val="0"/>
      <w:autoSpaceDN w:val="0"/>
      <w:ind w:left="709"/>
      <w:jc w:val="both"/>
    </w:pPr>
    <w:rPr>
      <w:rFonts w:ascii="Arial" w:hAnsi="Arial"/>
      <w:sz w:val="22"/>
      <w:szCs w:val="24"/>
    </w:rPr>
  </w:style>
  <w:style w:type="character" w:customStyle="1" w:styleId="Recuodecorpodetexto3Char">
    <w:name w:val="Recuo de corpo de texto 3 Char"/>
    <w:basedOn w:val="Fontepargpadro"/>
    <w:link w:val="Recuodecorpodetexto3"/>
    <w:uiPriority w:val="99"/>
    <w:locked/>
    <w:rsid w:val="005D514A"/>
    <w:rPr>
      <w:rFonts w:ascii="Arial" w:hAnsi="Arial" w:cs="Times New Roman"/>
      <w:sz w:val="24"/>
      <w:szCs w:val="24"/>
      <w:lang w:eastAsia="pt-BR"/>
    </w:rPr>
  </w:style>
  <w:style w:type="paragraph" w:styleId="Textodenotaderodap">
    <w:name w:val="footnote text"/>
    <w:basedOn w:val="Normal"/>
    <w:link w:val="TextodenotaderodapChar"/>
    <w:uiPriority w:val="99"/>
    <w:semiHidden/>
    <w:rsid w:val="005D514A"/>
    <w:pPr>
      <w:widowControl/>
      <w:tabs>
        <w:tab w:val="left" w:pos="1418"/>
      </w:tabs>
      <w:jc w:val="both"/>
    </w:pPr>
    <w:rPr>
      <w:rFonts w:ascii="Arial" w:hAnsi="Arial"/>
    </w:rPr>
  </w:style>
  <w:style w:type="character" w:customStyle="1" w:styleId="TextodenotaderodapChar">
    <w:name w:val="Texto de nota de rodapé Char"/>
    <w:basedOn w:val="Fontepargpadro"/>
    <w:link w:val="Textodenotaderodap"/>
    <w:uiPriority w:val="99"/>
    <w:semiHidden/>
    <w:locked/>
    <w:rsid w:val="005D514A"/>
    <w:rPr>
      <w:rFonts w:ascii="Arial" w:hAnsi="Arial" w:cs="Times New Roman"/>
      <w:sz w:val="20"/>
      <w:szCs w:val="20"/>
      <w:lang w:eastAsia="pt-BR"/>
    </w:rPr>
  </w:style>
  <w:style w:type="paragraph" w:customStyle="1" w:styleId="ABNT">
    <w:name w:val="ABNT"/>
    <w:uiPriority w:val="99"/>
    <w:rsid w:val="005D514A"/>
    <w:pPr>
      <w:spacing w:before="72" w:after="72" w:line="220" w:lineRule="atLeast"/>
      <w:jc w:val="both"/>
    </w:pPr>
    <w:rPr>
      <w:rFonts w:ascii="Arial" w:eastAsia="Times New Roman" w:hAnsi="Arial"/>
      <w:noProof/>
      <w:sz w:val="18"/>
      <w:szCs w:val="20"/>
    </w:rPr>
  </w:style>
  <w:style w:type="paragraph" w:customStyle="1" w:styleId="TTULO0">
    <w:name w:val="TÍTULO"/>
    <w:basedOn w:val="Ttulo"/>
    <w:next w:val="ABNT"/>
    <w:uiPriority w:val="99"/>
    <w:rsid w:val="005D514A"/>
    <w:pPr>
      <w:tabs>
        <w:tab w:val="left" w:pos="1418"/>
      </w:tabs>
      <w:spacing w:before="180"/>
      <w:jc w:val="left"/>
      <w:outlineLvl w:val="0"/>
    </w:pPr>
    <w:rPr>
      <w:rFonts w:ascii="Times New Roman" w:hAnsi="Times New Roman"/>
      <w:kern w:val="28"/>
      <w:sz w:val="18"/>
      <w:lang w:val="pt-BR"/>
    </w:rPr>
  </w:style>
  <w:style w:type="paragraph" w:customStyle="1" w:styleId="T1111">
    <w:name w:val="T1.1.1.1"/>
    <w:basedOn w:val="T111"/>
    <w:uiPriority w:val="99"/>
    <w:rsid w:val="005D514A"/>
    <w:pPr>
      <w:numPr>
        <w:ilvl w:val="0"/>
      </w:numPr>
      <w:tabs>
        <w:tab w:val="num" w:pos="360"/>
      </w:tabs>
    </w:pPr>
  </w:style>
  <w:style w:type="paragraph" w:customStyle="1" w:styleId="T111">
    <w:name w:val="T1.1.1"/>
    <w:basedOn w:val="T11"/>
    <w:uiPriority w:val="99"/>
    <w:rsid w:val="005D514A"/>
    <w:pPr>
      <w:numPr>
        <w:ilvl w:val="4"/>
      </w:numPr>
      <w:tabs>
        <w:tab w:val="num" w:pos="2520"/>
        <w:tab w:val="num" w:pos="2880"/>
      </w:tabs>
      <w:ind w:hanging="792"/>
    </w:pPr>
  </w:style>
  <w:style w:type="paragraph" w:customStyle="1" w:styleId="T11">
    <w:name w:val="T1.1"/>
    <w:basedOn w:val="T1"/>
    <w:uiPriority w:val="99"/>
    <w:rsid w:val="005D514A"/>
    <w:pPr>
      <w:numPr>
        <w:ilvl w:val="3"/>
      </w:numPr>
      <w:tabs>
        <w:tab w:val="num" w:pos="2160"/>
      </w:tabs>
      <w:ind w:hanging="648"/>
    </w:pPr>
  </w:style>
  <w:style w:type="paragraph" w:customStyle="1" w:styleId="T1">
    <w:name w:val="T1"/>
    <w:basedOn w:val="TTULO0"/>
    <w:uiPriority w:val="99"/>
    <w:rsid w:val="005D514A"/>
    <w:pPr>
      <w:numPr>
        <w:ilvl w:val="2"/>
        <w:numId w:val="11"/>
      </w:numPr>
      <w:tabs>
        <w:tab w:val="num" w:pos="360"/>
      </w:tabs>
      <w:jc w:val="both"/>
    </w:pPr>
  </w:style>
  <w:style w:type="paragraph" w:customStyle="1" w:styleId="T11111">
    <w:name w:val="T1.1.1.1.1"/>
    <w:basedOn w:val="T1111"/>
    <w:uiPriority w:val="99"/>
    <w:rsid w:val="005D514A"/>
    <w:pPr>
      <w:numPr>
        <w:ilvl w:val="1"/>
      </w:numPr>
      <w:tabs>
        <w:tab w:val="num" w:pos="720"/>
        <w:tab w:val="num" w:pos="792"/>
      </w:tabs>
      <w:ind w:hanging="792"/>
    </w:pPr>
  </w:style>
  <w:style w:type="paragraph" w:customStyle="1" w:styleId="EstiloTtulo1PadroTransparenteCinza20">
    <w:name w:val="Estilo Título 1 + Padrão: Transparente (Cinza 20%)"/>
    <w:basedOn w:val="Ttulo1"/>
    <w:autoRedefine/>
    <w:uiPriority w:val="99"/>
    <w:rsid w:val="005D514A"/>
    <w:pPr>
      <w:shd w:val="clear" w:color="auto" w:fill="C0C0C0"/>
      <w:tabs>
        <w:tab w:val="left" w:pos="340"/>
        <w:tab w:val="left" w:pos="851"/>
        <w:tab w:val="left" w:pos="1418"/>
        <w:tab w:val="left" w:pos="1503"/>
        <w:tab w:val="left" w:pos="2325"/>
        <w:tab w:val="left" w:pos="3317"/>
        <w:tab w:val="left" w:pos="3686"/>
      </w:tabs>
      <w:autoSpaceDE w:val="0"/>
      <w:autoSpaceDN w:val="0"/>
      <w:spacing w:before="120"/>
      <w:jc w:val="left"/>
    </w:pPr>
    <w:rPr>
      <w:rFonts w:cs="Arial"/>
      <w:b w:val="0"/>
      <w:sz w:val="28"/>
      <w:szCs w:val="28"/>
      <w:shd w:val="clear" w:color="auto" w:fill="CCCCCC"/>
    </w:rPr>
  </w:style>
  <w:style w:type="paragraph" w:customStyle="1" w:styleId="EstiloTtulo9PadroTransparenteCinza20">
    <w:name w:val="Estilo Título 9 + Padrão: Transparente (Cinza 20%)"/>
    <w:basedOn w:val="Ttulo9"/>
    <w:autoRedefine/>
    <w:uiPriority w:val="99"/>
    <w:rsid w:val="005D514A"/>
    <w:pPr>
      <w:keepNext/>
      <w:pBdr>
        <w:bottom w:val="double" w:sz="4" w:space="1" w:color="808080"/>
      </w:pBdr>
      <w:shd w:val="clear" w:color="auto" w:fill="C0C0C0"/>
      <w:tabs>
        <w:tab w:val="left" w:pos="175"/>
        <w:tab w:val="left" w:pos="317"/>
        <w:tab w:val="left" w:pos="851"/>
        <w:tab w:val="left" w:pos="1418"/>
        <w:tab w:val="left" w:pos="1503"/>
        <w:tab w:val="left" w:pos="2325"/>
        <w:tab w:val="left" w:pos="3317"/>
        <w:tab w:val="left" w:pos="3686"/>
      </w:tabs>
      <w:autoSpaceDE w:val="0"/>
      <w:autoSpaceDN w:val="0"/>
      <w:spacing w:before="120" w:after="0"/>
    </w:pPr>
    <w:rPr>
      <w:rFonts w:cs="Times New Roman"/>
      <w:b/>
      <w:bCs/>
      <w:sz w:val="28"/>
      <w:szCs w:val="24"/>
      <w:shd w:val="clear" w:color="auto" w:fill="CCCCCC"/>
      <w:lang w:val="pt-BR"/>
    </w:rPr>
  </w:style>
  <w:style w:type="paragraph" w:customStyle="1" w:styleId="EstiloTtulo9PadroTransparenteCinza201">
    <w:name w:val="Estilo Título 9 + Padrão: Transparente (Cinza 20%)1"/>
    <w:basedOn w:val="Ttulo9"/>
    <w:uiPriority w:val="99"/>
    <w:rsid w:val="005D514A"/>
    <w:pPr>
      <w:keepNext/>
      <w:pBdr>
        <w:bottom w:val="double" w:sz="4" w:space="1" w:color="808080"/>
      </w:pBdr>
      <w:shd w:val="clear" w:color="auto" w:fill="C0C0C0"/>
      <w:tabs>
        <w:tab w:val="left" w:pos="175"/>
        <w:tab w:val="left" w:pos="317"/>
        <w:tab w:val="left" w:pos="851"/>
        <w:tab w:val="left" w:pos="1418"/>
        <w:tab w:val="left" w:pos="1503"/>
        <w:tab w:val="left" w:pos="2325"/>
        <w:tab w:val="left" w:pos="3317"/>
        <w:tab w:val="left" w:pos="3686"/>
      </w:tabs>
      <w:autoSpaceDE w:val="0"/>
      <w:autoSpaceDN w:val="0"/>
      <w:spacing w:before="120" w:after="0"/>
      <w:jc w:val="center"/>
    </w:pPr>
    <w:rPr>
      <w:rFonts w:cs="Times New Roman"/>
      <w:b/>
      <w:bCs/>
      <w:sz w:val="28"/>
      <w:szCs w:val="24"/>
      <w:shd w:val="clear" w:color="auto" w:fill="CCCCCC"/>
      <w:lang w:val="pt-BR"/>
    </w:rPr>
  </w:style>
  <w:style w:type="paragraph" w:customStyle="1" w:styleId="Corpodetexto3C">
    <w:name w:val="Corpo de texto 3 C"/>
    <w:basedOn w:val="Corpodetexto3"/>
    <w:autoRedefine/>
    <w:uiPriority w:val="99"/>
    <w:rsid w:val="005D514A"/>
    <w:pPr>
      <w:widowControl/>
      <w:tabs>
        <w:tab w:val="left" w:pos="828"/>
        <w:tab w:val="left" w:pos="1418"/>
        <w:tab w:val="left" w:pos="8523"/>
      </w:tabs>
      <w:autoSpaceDE w:val="0"/>
      <w:autoSpaceDN w:val="0"/>
      <w:spacing w:before="120" w:after="0"/>
      <w:jc w:val="center"/>
    </w:pPr>
    <w:rPr>
      <w:rFonts w:ascii="Arial" w:hAnsi="Arial" w:cs="Arial"/>
      <w:bCs/>
      <w:sz w:val="22"/>
      <w:szCs w:val="24"/>
      <w:lang w:val="pt-PT"/>
    </w:rPr>
  </w:style>
  <w:style w:type="paragraph" w:customStyle="1" w:styleId="p4">
    <w:name w:val="p4"/>
    <w:basedOn w:val="Default"/>
    <w:next w:val="Default"/>
    <w:uiPriority w:val="99"/>
    <w:rsid w:val="005D514A"/>
    <w:pPr>
      <w:widowControl/>
    </w:pPr>
    <w:rPr>
      <w:rFonts w:cs="Times New Roman"/>
      <w:color w:val="auto"/>
      <w:sz w:val="20"/>
    </w:rPr>
  </w:style>
  <w:style w:type="paragraph" w:styleId="Textodecomentrio">
    <w:name w:val="annotation text"/>
    <w:basedOn w:val="Normal"/>
    <w:link w:val="TextodecomentrioChar"/>
    <w:uiPriority w:val="99"/>
    <w:semiHidden/>
    <w:rsid w:val="005D514A"/>
    <w:pPr>
      <w:widowControl/>
      <w:tabs>
        <w:tab w:val="left" w:pos="1418"/>
      </w:tabs>
    </w:pPr>
    <w:rPr>
      <w:rFonts w:ascii="Arial" w:hAnsi="Arial"/>
    </w:rPr>
  </w:style>
  <w:style w:type="character" w:customStyle="1" w:styleId="TextodecomentrioChar">
    <w:name w:val="Texto de comentário Char"/>
    <w:basedOn w:val="Fontepargpadro"/>
    <w:link w:val="Textodecomentrio"/>
    <w:uiPriority w:val="99"/>
    <w:semiHidden/>
    <w:locked/>
    <w:rsid w:val="005D514A"/>
    <w:rPr>
      <w:rFonts w:ascii="Arial" w:hAnsi="Arial" w:cs="Times New Roman"/>
      <w:sz w:val="20"/>
      <w:szCs w:val="20"/>
      <w:lang w:eastAsia="pt-BR"/>
    </w:rPr>
  </w:style>
  <w:style w:type="paragraph" w:styleId="Assuntodocomentrio">
    <w:name w:val="annotation subject"/>
    <w:basedOn w:val="Textodecomentrio"/>
    <w:next w:val="Textodecomentrio"/>
    <w:link w:val="AssuntodocomentrioChar"/>
    <w:uiPriority w:val="99"/>
    <w:rsid w:val="005D514A"/>
    <w:rPr>
      <w:b/>
      <w:bCs/>
    </w:rPr>
  </w:style>
  <w:style w:type="character" w:customStyle="1" w:styleId="AssuntodocomentrioChar">
    <w:name w:val="Assunto do comentário Char"/>
    <w:basedOn w:val="TextodecomentrioChar"/>
    <w:link w:val="Assuntodocomentrio"/>
    <w:uiPriority w:val="99"/>
    <w:semiHidden/>
    <w:locked/>
    <w:rsid w:val="005D514A"/>
    <w:rPr>
      <w:b/>
      <w:bCs/>
    </w:rPr>
  </w:style>
  <w:style w:type="character" w:styleId="Refdenotaderodap">
    <w:name w:val="footnote reference"/>
    <w:basedOn w:val="Fontepargpadro"/>
    <w:uiPriority w:val="99"/>
    <w:rsid w:val="005D514A"/>
    <w:rPr>
      <w:rFonts w:cs="Times New Roman"/>
      <w:vertAlign w:val="superscript"/>
    </w:rPr>
  </w:style>
  <w:style w:type="paragraph" w:customStyle="1" w:styleId="CM3">
    <w:name w:val="CM3"/>
    <w:basedOn w:val="Normal"/>
    <w:next w:val="Normal"/>
    <w:uiPriority w:val="99"/>
    <w:rsid w:val="005D514A"/>
    <w:pPr>
      <w:autoSpaceDE w:val="0"/>
      <w:autoSpaceDN w:val="0"/>
      <w:adjustRightInd w:val="0"/>
      <w:spacing w:line="253" w:lineRule="atLeast"/>
    </w:pPr>
    <w:rPr>
      <w:rFonts w:ascii="Arial" w:hAnsi="Arial"/>
      <w:sz w:val="24"/>
      <w:szCs w:val="24"/>
    </w:rPr>
  </w:style>
  <w:style w:type="paragraph" w:customStyle="1" w:styleId="CM10">
    <w:name w:val="CM10"/>
    <w:basedOn w:val="Default"/>
    <w:next w:val="Default"/>
    <w:uiPriority w:val="99"/>
    <w:rsid w:val="005D514A"/>
    <w:pPr>
      <w:spacing w:line="256" w:lineRule="atLeast"/>
    </w:pPr>
    <w:rPr>
      <w:rFonts w:cs="Times New Roman"/>
      <w:color w:val="auto"/>
    </w:rPr>
  </w:style>
  <w:style w:type="paragraph" w:customStyle="1" w:styleId="CM69">
    <w:name w:val="CM69"/>
    <w:basedOn w:val="Default"/>
    <w:next w:val="Default"/>
    <w:uiPriority w:val="99"/>
    <w:rsid w:val="005D514A"/>
    <w:rPr>
      <w:rFonts w:cs="Times New Roman"/>
      <w:color w:val="auto"/>
    </w:rPr>
  </w:style>
  <w:style w:type="paragraph" w:customStyle="1" w:styleId="CM52">
    <w:name w:val="CM52"/>
    <w:basedOn w:val="Default"/>
    <w:next w:val="Default"/>
    <w:uiPriority w:val="99"/>
    <w:rsid w:val="005D514A"/>
    <w:pPr>
      <w:spacing w:line="231" w:lineRule="atLeast"/>
    </w:pPr>
    <w:rPr>
      <w:rFonts w:cs="Times New Roman"/>
      <w:color w:val="auto"/>
    </w:rPr>
  </w:style>
  <w:style w:type="paragraph" w:customStyle="1" w:styleId="tituloacordo">
    <w:name w:val="tituloacordo"/>
    <w:basedOn w:val="Normal"/>
    <w:uiPriority w:val="99"/>
    <w:rsid w:val="005D514A"/>
    <w:pPr>
      <w:widowControl/>
      <w:spacing w:before="100" w:beforeAutospacing="1" w:after="100" w:afterAutospacing="1"/>
    </w:pPr>
    <w:rPr>
      <w:sz w:val="24"/>
      <w:szCs w:val="24"/>
    </w:rPr>
  </w:style>
  <w:style w:type="paragraph" w:customStyle="1" w:styleId="ementa">
    <w:name w:val="ementa"/>
    <w:basedOn w:val="Normal"/>
    <w:uiPriority w:val="99"/>
    <w:rsid w:val="005D514A"/>
    <w:pPr>
      <w:widowControl/>
      <w:spacing w:before="100" w:beforeAutospacing="1" w:after="100" w:afterAutospacing="1"/>
    </w:pPr>
    <w:rPr>
      <w:sz w:val="24"/>
      <w:szCs w:val="24"/>
    </w:rPr>
  </w:style>
  <w:style w:type="paragraph" w:customStyle="1" w:styleId="ListaColorida-nfase12">
    <w:name w:val="Lista Colorida - Ênfase 12"/>
    <w:basedOn w:val="Normal"/>
    <w:uiPriority w:val="99"/>
    <w:rsid w:val="005D514A"/>
    <w:pPr>
      <w:widowControl/>
      <w:tabs>
        <w:tab w:val="left" w:pos="1418"/>
      </w:tabs>
      <w:ind w:left="708"/>
    </w:pPr>
    <w:rPr>
      <w:rFonts w:ascii="Arial" w:hAnsi="Arial"/>
      <w:sz w:val="22"/>
      <w:szCs w:val="24"/>
    </w:rPr>
  </w:style>
  <w:style w:type="paragraph" w:customStyle="1" w:styleId="NormaoEdital">
    <w:name w:val="Normao (Edital)"/>
    <w:basedOn w:val="Normal"/>
    <w:uiPriority w:val="99"/>
    <w:rsid w:val="005D514A"/>
    <w:pPr>
      <w:widowControl/>
      <w:numPr>
        <w:numId w:val="6"/>
      </w:numPr>
      <w:spacing w:before="120"/>
    </w:pPr>
    <w:rPr>
      <w:rFonts w:ascii="Arial" w:hAnsi="Arial"/>
      <w:sz w:val="22"/>
      <w:szCs w:val="24"/>
    </w:rPr>
  </w:style>
  <w:style w:type="paragraph" w:customStyle="1" w:styleId="ListaColorida-nfase11">
    <w:name w:val="Lista Colorida - Ênfase 11"/>
    <w:basedOn w:val="Normal"/>
    <w:uiPriority w:val="99"/>
    <w:rsid w:val="005D514A"/>
    <w:pPr>
      <w:widowControl/>
      <w:tabs>
        <w:tab w:val="left" w:pos="1418"/>
      </w:tabs>
      <w:ind w:left="708"/>
    </w:pPr>
    <w:rPr>
      <w:rFonts w:ascii="Arial" w:hAnsi="Arial"/>
      <w:sz w:val="22"/>
      <w:szCs w:val="24"/>
    </w:rPr>
  </w:style>
  <w:style w:type="paragraph" w:customStyle="1" w:styleId="WW-ContedodaTabela">
    <w:name w:val="WW-Conteúdo da Tabela"/>
    <w:basedOn w:val="Corpodetexto"/>
    <w:uiPriority w:val="99"/>
    <w:rsid w:val="005D514A"/>
    <w:pPr>
      <w:suppressLineNumbers/>
      <w:suppressAutoHyphens/>
    </w:pPr>
    <w:rPr>
      <w:lang w:eastAsia="ar-SA"/>
    </w:rPr>
  </w:style>
  <w:style w:type="paragraph" w:customStyle="1" w:styleId="Corpodetexto21">
    <w:name w:val="Corpo de texto 21"/>
    <w:basedOn w:val="Normal"/>
    <w:uiPriority w:val="99"/>
    <w:rsid w:val="005D514A"/>
    <w:pPr>
      <w:widowControl/>
      <w:suppressAutoHyphens/>
      <w:jc w:val="both"/>
    </w:pPr>
    <w:rPr>
      <w:b/>
      <w:lang w:eastAsia="ar-SA"/>
    </w:rPr>
  </w:style>
  <w:style w:type="paragraph" w:customStyle="1" w:styleId="Item111">
    <w:name w:val="Item 1.1.1"/>
    <w:basedOn w:val="Normal"/>
    <w:uiPriority w:val="99"/>
    <w:rsid w:val="005D514A"/>
    <w:pPr>
      <w:widowControl/>
      <w:suppressAutoHyphens/>
      <w:spacing w:before="240" w:after="120"/>
      <w:ind w:left="1134"/>
      <w:jc w:val="both"/>
    </w:pPr>
    <w:rPr>
      <w:b/>
      <w:bCs/>
      <w:color w:val="000000"/>
      <w:sz w:val="22"/>
      <w:lang w:eastAsia="ar-SA"/>
    </w:rPr>
  </w:style>
  <w:style w:type="paragraph" w:customStyle="1" w:styleId="p3">
    <w:name w:val="p3"/>
    <w:basedOn w:val="Normal"/>
    <w:uiPriority w:val="99"/>
    <w:rsid w:val="005D514A"/>
    <w:pPr>
      <w:tabs>
        <w:tab w:val="left" w:pos="720"/>
      </w:tabs>
      <w:suppressAutoHyphens/>
      <w:spacing w:line="280" w:lineRule="atLeast"/>
      <w:jc w:val="both"/>
    </w:pPr>
    <w:rPr>
      <w:sz w:val="24"/>
      <w:lang w:eastAsia="ar-SA"/>
    </w:rPr>
  </w:style>
  <w:style w:type="paragraph" w:customStyle="1" w:styleId="NormalWeb15">
    <w:name w:val="Normal (Web)15"/>
    <w:basedOn w:val="Normal"/>
    <w:uiPriority w:val="99"/>
    <w:rsid w:val="005D514A"/>
    <w:pPr>
      <w:widowControl/>
      <w:spacing w:before="150" w:after="150"/>
    </w:pPr>
    <w:rPr>
      <w:rFonts w:eastAsia="SimSun"/>
      <w:color w:val="151515"/>
      <w:sz w:val="24"/>
      <w:szCs w:val="24"/>
      <w:lang w:val="en-US" w:eastAsia="zh-CN"/>
    </w:rPr>
  </w:style>
  <w:style w:type="paragraph" w:customStyle="1" w:styleId="PargrafodaLista1">
    <w:name w:val="Parágrafo da Lista1"/>
    <w:basedOn w:val="Normal"/>
    <w:uiPriority w:val="99"/>
    <w:rsid w:val="005D514A"/>
    <w:pPr>
      <w:widowControl/>
      <w:spacing w:after="200" w:line="276" w:lineRule="auto"/>
      <w:ind w:left="720"/>
      <w:contextualSpacing/>
    </w:pPr>
    <w:rPr>
      <w:rFonts w:ascii="Calibri" w:hAnsi="Calibri"/>
      <w:sz w:val="22"/>
      <w:szCs w:val="22"/>
      <w:lang w:eastAsia="en-US"/>
    </w:rPr>
  </w:style>
  <w:style w:type="character" w:customStyle="1" w:styleId="longtext">
    <w:name w:val="long_text"/>
    <w:basedOn w:val="Fontepargpadro"/>
    <w:uiPriority w:val="99"/>
    <w:rsid w:val="005D514A"/>
    <w:rPr>
      <w:rFonts w:cs="Times New Roman"/>
    </w:rPr>
  </w:style>
  <w:style w:type="paragraph" w:customStyle="1" w:styleId="Pargrafo11pt">
    <w:name w:val="Parágrafo 11 pt"/>
    <w:uiPriority w:val="99"/>
    <w:rsid w:val="005D514A"/>
    <w:pPr>
      <w:spacing w:after="240" w:line="230" w:lineRule="atLeast"/>
      <w:jc w:val="both"/>
    </w:pPr>
    <w:rPr>
      <w:rFonts w:ascii="Arial" w:eastAsia="Times New Roman" w:hAnsi="Arial"/>
      <w:noProof/>
      <w:szCs w:val="24"/>
    </w:rPr>
  </w:style>
  <w:style w:type="paragraph" w:customStyle="1" w:styleId="Tabela-Ttulocomnumerao">
    <w:name w:val="Tabela - Título com numeração"/>
    <w:next w:val="Pargrafo11pt"/>
    <w:uiPriority w:val="99"/>
    <w:rsid w:val="005D514A"/>
    <w:pPr>
      <w:numPr>
        <w:numId w:val="13"/>
      </w:numPr>
      <w:suppressAutoHyphens/>
      <w:spacing w:before="120" w:after="120" w:line="230" w:lineRule="atLeast"/>
      <w:jc w:val="center"/>
    </w:pPr>
    <w:rPr>
      <w:rFonts w:ascii="Arial" w:eastAsia="MS Mincho" w:hAnsi="Arial"/>
      <w:b/>
      <w:szCs w:val="20"/>
      <w:lang w:eastAsia="ja-JP"/>
    </w:rPr>
  </w:style>
  <w:style w:type="character" w:customStyle="1" w:styleId="CharChar17">
    <w:name w:val="Char Char17"/>
    <w:basedOn w:val="Fontepargpadro"/>
    <w:uiPriority w:val="99"/>
    <w:rsid w:val="005D514A"/>
    <w:rPr>
      <w:rFonts w:ascii="Cambria" w:hAnsi="Cambria" w:cs="Cambria"/>
      <w:b/>
      <w:bCs/>
      <w:kern w:val="32"/>
      <w:sz w:val="32"/>
      <w:szCs w:val="32"/>
    </w:rPr>
  </w:style>
  <w:style w:type="character" w:customStyle="1" w:styleId="CharChar16">
    <w:name w:val="Char Char16"/>
    <w:basedOn w:val="Fontepargpadro"/>
    <w:uiPriority w:val="99"/>
    <w:rsid w:val="005D514A"/>
    <w:rPr>
      <w:rFonts w:ascii="Cambria" w:hAnsi="Cambria" w:cs="Cambria"/>
      <w:b/>
      <w:bCs/>
      <w:i/>
      <w:iCs/>
      <w:sz w:val="28"/>
      <w:szCs w:val="28"/>
    </w:rPr>
  </w:style>
  <w:style w:type="character" w:customStyle="1" w:styleId="CharChar15">
    <w:name w:val="Char Char15"/>
    <w:basedOn w:val="Fontepargpadro"/>
    <w:uiPriority w:val="99"/>
    <w:rsid w:val="005D514A"/>
    <w:rPr>
      <w:rFonts w:ascii="Cambria" w:hAnsi="Cambria" w:cs="Cambria"/>
      <w:b/>
      <w:bCs/>
      <w:sz w:val="26"/>
      <w:szCs w:val="26"/>
    </w:rPr>
  </w:style>
  <w:style w:type="character" w:customStyle="1" w:styleId="CharChar14">
    <w:name w:val="Char Char14"/>
    <w:basedOn w:val="Fontepargpadro"/>
    <w:uiPriority w:val="99"/>
    <w:rsid w:val="005D514A"/>
    <w:rPr>
      <w:rFonts w:ascii="Calibri" w:hAnsi="Calibri" w:cs="Calibri"/>
      <w:b/>
      <w:bCs/>
      <w:sz w:val="28"/>
      <w:szCs w:val="28"/>
    </w:rPr>
  </w:style>
  <w:style w:type="character" w:customStyle="1" w:styleId="CharChar13">
    <w:name w:val="Char Char13"/>
    <w:basedOn w:val="Fontepargpadro"/>
    <w:uiPriority w:val="99"/>
    <w:rsid w:val="005D514A"/>
    <w:rPr>
      <w:rFonts w:ascii="Calibri" w:hAnsi="Calibri" w:cs="Calibri"/>
      <w:b/>
      <w:bCs/>
      <w:i/>
      <w:iCs/>
      <w:sz w:val="26"/>
      <w:szCs w:val="26"/>
    </w:rPr>
  </w:style>
  <w:style w:type="character" w:customStyle="1" w:styleId="CharChar12">
    <w:name w:val="Char Char12"/>
    <w:basedOn w:val="Fontepargpadro"/>
    <w:uiPriority w:val="99"/>
    <w:rsid w:val="005D514A"/>
    <w:rPr>
      <w:rFonts w:ascii="Calibri" w:hAnsi="Calibri" w:cs="Calibri"/>
      <w:sz w:val="24"/>
      <w:szCs w:val="24"/>
    </w:rPr>
  </w:style>
  <w:style w:type="character" w:customStyle="1" w:styleId="CharChar11">
    <w:name w:val="Char Char11"/>
    <w:basedOn w:val="Fontepargpadro"/>
    <w:uiPriority w:val="99"/>
    <w:rsid w:val="005D514A"/>
    <w:rPr>
      <w:rFonts w:ascii="Calibri" w:hAnsi="Calibri" w:cs="Calibri"/>
      <w:i/>
      <w:iCs/>
      <w:sz w:val="24"/>
      <w:szCs w:val="24"/>
    </w:rPr>
  </w:style>
  <w:style w:type="character" w:customStyle="1" w:styleId="CharChar10">
    <w:name w:val="Char Char10"/>
    <w:basedOn w:val="Fontepargpadro"/>
    <w:uiPriority w:val="99"/>
    <w:rsid w:val="005D514A"/>
    <w:rPr>
      <w:rFonts w:ascii="Cambria" w:hAnsi="Cambria" w:cs="Cambria"/>
    </w:rPr>
  </w:style>
  <w:style w:type="character" w:customStyle="1" w:styleId="CharChar9">
    <w:name w:val="Char Char9"/>
    <w:basedOn w:val="Fontepargpadro"/>
    <w:uiPriority w:val="99"/>
    <w:rsid w:val="005D514A"/>
    <w:rPr>
      <w:rFonts w:ascii="Times New Roman" w:hAnsi="Times New Roman" w:cs="Times New Roman"/>
      <w:sz w:val="20"/>
      <w:szCs w:val="20"/>
    </w:rPr>
  </w:style>
  <w:style w:type="character" w:customStyle="1" w:styleId="CharChar8">
    <w:name w:val="Char Char8"/>
    <w:basedOn w:val="Fontepargpadro"/>
    <w:uiPriority w:val="99"/>
    <w:rsid w:val="005D514A"/>
    <w:rPr>
      <w:rFonts w:ascii="Times New Roman" w:hAnsi="Times New Roman" w:cs="Times New Roman"/>
      <w:sz w:val="20"/>
      <w:szCs w:val="20"/>
    </w:rPr>
  </w:style>
  <w:style w:type="character" w:customStyle="1" w:styleId="CharChar7">
    <w:name w:val="Char Char7"/>
    <w:basedOn w:val="Fontepargpadro"/>
    <w:uiPriority w:val="99"/>
    <w:rsid w:val="005D514A"/>
    <w:rPr>
      <w:rFonts w:ascii="Times New Roman" w:hAnsi="Times New Roman" w:cs="Times New Roman"/>
      <w:sz w:val="20"/>
      <w:szCs w:val="20"/>
    </w:rPr>
  </w:style>
  <w:style w:type="character" w:customStyle="1" w:styleId="CharChar6">
    <w:name w:val="Char Char6"/>
    <w:basedOn w:val="Fontepargpadro"/>
    <w:uiPriority w:val="99"/>
    <w:rsid w:val="005D514A"/>
    <w:rPr>
      <w:rFonts w:ascii="Times New Roman" w:hAnsi="Times New Roman" w:cs="Times New Roman"/>
      <w:sz w:val="20"/>
      <w:szCs w:val="20"/>
    </w:rPr>
  </w:style>
  <w:style w:type="character" w:customStyle="1" w:styleId="CharChar5">
    <w:name w:val="Char Char5"/>
    <w:basedOn w:val="Fontepargpadro"/>
    <w:uiPriority w:val="99"/>
    <w:rsid w:val="005D514A"/>
    <w:rPr>
      <w:rFonts w:ascii="Times New Roman" w:hAnsi="Times New Roman" w:cs="Times New Roman"/>
      <w:sz w:val="20"/>
      <w:szCs w:val="20"/>
    </w:rPr>
  </w:style>
  <w:style w:type="character" w:customStyle="1" w:styleId="CharChar4">
    <w:name w:val="Char Char4"/>
    <w:basedOn w:val="Fontepargpadro"/>
    <w:uiPriority w:val="99"/>
    <w:rsid w:val="005D514A"/>
    <w:rPr>
      <w:rFonts w:ascii="Cambria" w:hAnsi="Cambria" w:cs="Cambria"/>
      <w:b/>
      <w:bCs/>
      <w:kern w:val="28"/>
      <w:sz w:val="32"/>
      <w:szCs w:val="32"/>
    </w:rPr>
  </w:style>
  <w:style w:type="character" w:customStyle="1" w:styleId="CharChar3">
    <w:name w:val="Char Char3"/>
    <w:basedOn w:val="Fontepargpadro"/>
    <w:uiPriority w:val="99"/>
    <w:rsid w:val="005D514A"/>
    <w:rPr>
      <w:rFonts w:ascii="Times New Roman" w:hAnsi="Times New Roman" w:cs="Times New Roman"/>
      <w:sz w:val="16"/>
      <w:szCs w:val="16"/>
    </w:rPr>
  </w:style>
  <w:style w:type="paragraph" w:customStyle="1" w:styleId="NormalTimesNewRoman">
    <w:name w:val="Normal + Times New Roman"/>
    <w:basedOn w:val="Ttulo8"/>
    <w:uiPriority w:val="99"/>
    <w:rsid w:val="005D514A"/>
    <w:pPr>
      <w:keepNext/>
      <w:suppressAutoHyphens/>
      <w:spacing w:before="0" w:after="0"/>
      <w:jc w:val="both"/>
    </w:pPr>
    <w:rPr>
      <w:i w:val="0"/>
      <w:iCs w:val="0"/>
    </w:rPr>
  </w:style>
  <w:style w:type="character" w:styleId="Refdecomentrio">
    <w:name w:val="annotation reference"/>
    <w:basedOn w:val="Fontepargpadro"/>
    <w:uiPriority w:val="99"/>
    <w:semiHidden/>
    <w:rsid w:val="005D514A"/>
    <w:rPr>
      <w:rFonts w:ascii="Times New Roman" w:hAnsi="Times New Roman" w:cs="Times New Roman"/>
      <w:sz w:val="16"/>
      <w:szCs w:val="16"/>
    </w:rPr>
  </w:style>
  <w:style w:type="character" w:customStyle="1" w:styleId="CharChar2">
    <w:name w:val="Char Char2"/>
    <w:basedOn w:val="Fontepargpadro"/>
    <w:uiPriority w:val="99"/>
    <w:rsid w:val="005D514A"/>
    <w:rPr>
      <w:rFonts w:ascii="Arial" w:hAnsi="Arial" w:cs="Arial"/>
      <w:sz w:val="22"/>
      <w:szCs w:val="22"/>
      <w:lang w:val="pt-BR" w:eastAsia="pt-BR"/>
    </w:rPr>
  </w:style>
  <w:style w:type="character" w:customStyle="1" w:styleId="CharChar1">
    <w:name w:val="Char Char1"/>
    <w:basedOn w:val="Fontepargpadro"/>
    <w:uiPriority w:val="99"/>
    <w:rsid w:val="005D514A"/>
    <w:rPr>
      <w:rFonts w:ascii="Times New Roman" w:hAnsi="Times New Roman" w:cs="Times New Roman"/>
      <w:sz w:val="2"/>
      <w:szCs w:val="2"/>
    </w:rPr>
  </w:style>
  <w:style w:type="character" w:customStyle="1" w:styleId="SubtitleChar">
    <w:name w:val="Subtitle Char"/>
    <w:uiPriority w:val="99"/>
    <w:locked/>
    <w:rsid w:val="005D514A"/>
    <w:rPr>
      <w:rFonts w:ascii="Arial" w:hAnsi="Arial"/>
      <w:b/>
      <w:sz w:val="22"/>
      <w:lang w:val="pt-BR" w:eastAsia="pt-BR"/>
    </w:rPr>
  </w:style>
  <w:style w:type="paragraph" w:customStyle="1" w:styleId="textoprincipalcombulletsTextosfichas">
    <w:name w:val="texto principal com bullets (Textos fichas)"/>
    <w:basedOn w:val="Normal"/>
    <w:uiPriority w:val="99"/>
    <w:rsid w:val="005D514A"/>
    <w:pPr>
      <w:keepLines/>
      <w:widowControl/>
      <w:tabs>
        <w:tab w:val="left" w:pos="113"/>
        <w:tab w:val="left" w:pos="624"/>
      </w:tabs>
      <w:autoSpaceDE w:val="0"/>
      <w:autoSpaceDN w:val="0"/>
      <w:adjustRightInd w:val="0"/>
      <w:spacing w:line="228" w:lineRule="atLeast"/>
      <w:textAlignment w:val="center"/>
    </w:pPr>
    <w:rPr>
      <w:rFonts w:ascii="Conduit ITC Light" w:hAnsi="Conduit ITC Light" w:cs="Conduit ITC Light"/>
      <w:color w:val="000000"/>
      <w:sz w:val="19"/>
      <w:szCs w:val="19"/>
      <w:lang w:eastAsia="en-US"/>
    </w:rPr>
  </w:style>
  <w:style w:type="paragraph" w:customStyle="1" w:styleId="Lista1Textosfichas">
    <w:name w:val="Lista 1 (Textos fichas)"/>
    <w:basedOn w:val="Normal"/>
    <w:uiPriority w:val="99"/>
    <w:rsid w:val="005D514A"/>
    <w:pPr>
      <w:keepLines/>
      <w:widowControl/>
      <w:tabs>
        <w:tab w:val="left" w:pos="340"/>
        <w:tab w:val="left" w:pos="624"/>
      </w:tabs>
      <w:autoSpaceDE w:val="0"/>
      <w:autoSpaceDN w:val="0"/>
      <w:adjustRightInd w:val="0"/>
      <w:spacing w:line="228" w:lineRule="atLeast"/>
      <w:ind w:left="227" w:hanging="113"/>
      <w:textAlignment w:val="center"/>
    </w:pPr>
    <w:rPr>
      <w:rFonts w:ascii="Conduit ITC Light" w:hAnsi="Conduit ITC Light" w:cs="Conduit ITC Light"/>
      <w:color w:val="000000"/>
      <w:spacing w:val="-2"/>
      <w:sz w:val="19"/>
      <w:szCs w:val="19"/>
      <w:lang w:eastAsia="en-US"/>
    </w:rPr>
  </w:style>
  <w:style w:type="character" w:customStyle="1" w:styleId="apple-style-span">
    <w:name w:val="apple-style-span"/>
    <w:basedOn w:val="Fontepargpadro"/>
    <w:uiPriority w:val="99"/>
    <w:rsid w:val="005D514A"/>
    <w:rPr>
      <w:rFonts w:ascii="Times New Roman" w:hAnsi="Times New Roman" w:cs="Times New Roman"/>
    </w:rPr>
  </w:style>
  <w:style w:type="character" w:customStyle="1" w:styleId="apple-converted-space">
    <w:name w:val="apple-converted-space"/>
    <w:basedOn w:val="Fontepargpadro"/>
    <w:uiPriority w:val="99"/>
    <w:rsid w:val="005D514A"/>
    <w:rPr>
      <w:rFonts w:ascii="Times New Roman" w:hAnsi="Times New Roman" w:cs="Times New Roman"/>
    </w:rPr>
  </w:style>
  <w:style w:type="character" w:customStyle="1" w:styleId="CharChar21">
    <w:name w:val="Char Char21"/>
    <w:uiPriority w:val="99"/>
    <w:rsid w:val="005D514A"/>
    <w:rPr>
      <w:lang w:eastAsia="ar-SA" w:bidi="ar-SA"/>
    </w:rPr>
  </w:style>
  <w:style w:type="paragraph" w:customStyle="1" w:styleId="BodyText21">
    <w:name w:val="Body Text 21"/>
    <w:basedOn w:val="Normal"/>
    <w:uiPriority w:val="99"/>
    <w:rsid w:val="005D514A"/>
    <w:pPr>
      <w:widowControl/>
      <w:suppressAutoHyphens/>
      <w:jc w:val="both"/>
    </w:pPr>
    <w:rPr>
      <w:sz w:val="24"/>
      <w:szCs w:val="24"/>
      <w:lang w:eastAsia="ar-SA"/>
    </w:rPr>
  </w:style>
  <w:style w:type="paragraph" w:customStyle="1" w:styleId="font5">
    <w:name w:val="font5"/>
    <w:basedOn w:val="Normal"/>
    <w:uiPriority w:val="99"/>
    <w:rsid w:val="005D514A"/>
    <w:pPr>
      <w:widowControl/>
      <w:spacing w:before="100" w:beforeAutospacing="1" w:after="100" w:afterAutospacing="1"/>
    </w:pPr>
    <w:rPr>
      <w:rFonts w:ascii="Arial" w:eastAsia="Arial Unicode MS" w:hAnsi="Arial" w:cs="Arial"/>
      <w:color w:val="000000"/>
      <w:sz w:val="22"/>
      <w:szCs w:val="22"/>
    </w:rPr>
  </w:style>
  <w:style w:type="paragraph" w:customStyle="1" w:styleId="font6">
    <w:name w:val="font6"/>
    <w:basedOn w:val="Normal"/>
    <w:uiPriority w:val="99"/>
    <w:rsid w:val="005D514A"/>
    <w:pPr>
      <w:widowControl/>
      <w:spacing w:before="100" w:beforeAutospacing="1" w:after="100" w:afterAutospacing="1"/>
    </w:pPr>
    <w:rPr>
      <w:rFonts w:ascii="Arial" w:eastAsia="Arial Unicode MS" w:hAnsi="Arial" w:cs="Arial"/>
      <w:b/>
      <w:bCs/>
      <w:color w:val="000000"/>
      <w:sz w:val="22"/>
      <w:szCs w:val="22"/>
    </w:rPr>
  </w:style>
  <w:style w:type="character" w:customStyle="1" w:styleId="texto21">
    <w:name w:val="texto21"/>
    <w:basedOn w:val="Fontepargpadro"/>
    <w:uiPriority w:val="99"/>
    <w:rsid w:val="005D514A"/>
    <w:rPr>
      <w:rFonts w:ascii="Verdana" w:hAnsi="Verdana" w:cs="Times New Roman"/>
      <w:color w:val="666666"/>
      <w:sz w:val="17"/>
      <w:szCs w:val="17"/>
      <w:u w:val="none"/>
      <w:effect w:val="none"/>
    </w:rPr>
  </w:style>
  <w:style w:type="paragraph" w:styleId="MapadoDocumento">
    <w:name w:val="Document Map"/>
    <w:basedOn w:val="Normal"/>
    <w:link w:val="MapadoDocumentoChar"/>
    <w:uiPriority w:val="99"/>
    <w:semiHidden/>
    <w:rsid w:val="005D514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5D514A"/>
    <w:rPr>
      <w:rFonts w:ascii="Tahoma" w:hAnsi="Tahoma" w:cs="Tahoma"/>
      <w:sz w:val="20"/>
      <w:szCs w:val="20"/>
      <w:shd w:val="clear" w:color="auto" w:fill="000080"/>
      <w:lang w:eastAsia="pt-BR"/>
    </w:rPr>
  </w:style>
  <w:style w:type="paragraph" w:styleId="Subttulo">
    <w:name w:val="Subtitle"/>
    <w:basedOn w:val="Normal"/>
    <w:next w:val="Corpodetexto"/>
    <w:link w:val="SubttuloChar"/>
    <w:uiPriority w:val="99"/>
    <w:qFormat/>
    <w:rsid w:val="005D514A"/>
    <w:pPr>
      <w:widowControl/>
      <w:suppressAutoHyphens/>
    </w:pPr>
    <w:rPr>
      <w:rFonts w:ascii="Arial" w:eastAsia="Calibri" w:hAnsi="Arial"/>
      <w:b/>
      <w:bCs/>
      <w:sz w:val="22"/>
      <w:szCs w:val="22"/>
    </w:rPr>
  </w:style>
  <w:style w:type="character" w:customStyle="1" w:styleId="SubtitleChar1">
    <w:name w:val="Subtitle Char1"/>
    <w:basedOn w:val="Fontepargpadro"/>
    <w:link w:val="Subttulo"/>
    <w:uiPriority w:val="99"/>
    <w:locked/>
    <w:rsid w:val="005D514A"/>
    <w:rPr>
      <w:rFonts w:ascii="Cambria" w:hAnsi="Cambria" w:cs="Times New Roman"/>
      <w:sz w:val="24"/>
      <w:szCs w:val="24"/>
    </w:rPr>
  </w:style>
  <w:style w:type="character" w:customStyle="1" w:styleId="SubttuloChar">
    <w:name w:val="Subtítulo Char"/>
    <w:basedOn w:val="Fontepargpadro"/>
    <w:link w:val="Subttulo"/>
    <w:uiPriority w:val="99"/>
    <w:locked/>
    <w:rsid w:val="005D514A"/>
    <w:rPr>
      <w:rFonts w:ascii="Cambria" w:hAnsi="Cambria" w:cs="Times New Roman"/>
      <w:i/>
      <w:iCs/>
      <w:color w:val="4F81BD"/>
      <w:spacing w:val="15"/>
      <w:sz w:val="24"/>
      <w:szCs w:val="24"/>
      <w:lang w:eastAsia="pt-BR"/>
    </w:rPr>
  </w:style>
  <w:style w:type="character" w:customStyle="1" w:styleId="CharChar171">
    <w:name w:val="Char Char171"/>
    <w:basedOn w:val="Fontepargpadro"/>
    <w:uiPriority w:val="99"/>
    <w:rsid w:val="005D514A"/>
    <w:rPr>
      <w:rFonts w:ascii="Cambria" w:hAnsi="Cambria" w:cs="Cambria"/>
      <w:b/>
      <w:bCs/>
      <w:kern w:val="32"/>
      <w:sz w:val="32"/>
      <w:szCs w:val="32"/>
    </w:rPr>
  </w:style>
  <w:style w:type="character" w:customStyle="1" w:styleId="CharChar161">
    <w:name w:val="Char Char161"/>
    <w:basedOn w:val="Fontepargpadro"/>
    <w:uiPriority w:val="99"/>
    <w:rsid w:val="005D514A"/>
    <w:rPr>
      <w:rFonts w:ascii="Cambria" w:hAnsi="Cambria" w:cs="Cambria"/>
      <w:b/>
      <w:bCs/>
      <w:i/>
      <w:iCs/>
      <w:sz w:val="28"/>
      <w:szCs w:val="28"/>
    </w:rPr>
  </w:style>
  <w:style w:type="character" w:customStyle="1" w:styleId="CharChar151">
    <w:name w:val="Char Char151"/>
    <w:basedOn w:val="Fontepargpadro"/>
    <w:uiPriority w:val="99"/>
    <w:rsid w:val="005D514A"/>
    <w:rPr>
      <w:rFonts w:ascii="Cambria" w:hAnsi="Cambria" w:cs="Cambria"/>
      <w:b/>
      <w:bCs/>
      <w:sz w:val="26"/>
      <w:szCs w:val="26"/>
    </w:rPr>
  </w:style>
  <w:style w:type="character" w:customStyle="1" w:styleId="CharChar141">
    <w:name w:val="Char Char141"/>
    <w:basedOn w:val="Fontepargpadro"/>
    <w:uiPriority w:val="99"/>
    <w:rsid w:val="005D514A"/>
    <w:rPr>
      <w:rFonts w:ascii="Calibri" w:hAnsi="Calibri" w:cs="Calibri"/>
      <w:b/>
      <w:bCs/>
      <w:sz w:val="28"/>
      <w:szCs w:val="28"/>
    </w:rPr>
  </w:style>
  <w:style w:type="character" w:customStyle="1" w:styleId="CharChar131">
    <w:name w:val="Char Char131"/>
    <w:basedOn w:val="Fontepargpadro"/>
    <w:uiPriority w:val="99"/>
    <w:rsid w:val="005D514A"/>
    <w:rPr>
      <w:rFonts w:ascii="Calibri" w:hAnsi="Calibri" w:cs="Calibri"/>
      <w:b/>
      <w:bCs/>
      <w:i/>
      <w:iCs/>
      <w:sz w:val="26"/>
      <w:szCs w:val="26"/>
    </w:rPr>
  </w:style>
  <w:style w:type="character" w:customStyle="1" w:styleId="CharChar121">
    <w:name w:val="Char Char121"/>
    <w:basedOn w:val="Fontepargpadro"/>
    <w:uiPriority w:val="99"/>
    <w:rsid w:val="005D514A"/>
    <w:rPr>
      <w:rFonts w:ascii="Calibri" w:hAnsi="Calibri" w:cs="Calibri"/>
      <w:sz w:val="24"/>
      <w:szCs w:val="24"/>
    </w:rPr>
  </w:style>
  <w:style w:type="character" w:customStyle="1" w:styleId="CharChar111">
    <w:name w:val="Char Char111"/>
    <w:basedOn w:val="Fontepargpadro"/>
    <w:uiPriority w:val="99"/>
    <w:rsid w:val="005D514A"/>
    <w:rPr>
      <w:rFonts w:ascii="Calibri" w:hAnsi="Calibri" w:cs="Calibri"/>
      <w:i/>
      <w:iCs/>
      <w:sz w:val="24"/>
      <w:szCs w:val="24"/>
    </w:rPr>
  </w:style>
  <w:style w:type="character" w:customStyle="1" w:styleId="CharChar101">
    <w:name w:val="Char Char101"/>
    <w:basedOn w:val="Fontepargpadro"/>
    <w:uiPriority w:val="99"/>
    <w:rsid w:val="005D514A"/>
    <w:rPr>
      <w:rFonts w:ascii="Cambria" w:hAnsi="Cambria" w:cs="Cambria"/>
    </w:rPr>
  </w:style>
  <w:style w:type="character" w:customStyle="1" w:styleId="CharChar91">
    <w:name w:val="Char Char91"/>
    <w:basedOn w:val="Fontepargpadro"/>
    <w:uiPriority w:val="99"/>
    <w:rsid w:val="005D514A"/>
    <w:rPr>
      <w:rFonts w:ascii="Times New Roman" w:hAnsi="Times New Roman" w:cs="Times New Roman"/>
      <w:sz w:val="20"/>
      <w:szCs w:val="20"/>
    </w:rPr>
  </w:style>
  <w:style w:type="character" w:customStyle="1" w:styleId="CharChar81">
    <w:name w:val="Char Char81"/>
    <w:basedOn w:val="Fontepargpadro"/>
    <w:uiPriority w:val="99"/>
    <w:rsid w:val="005D514A"/>
    <w:rPr>
      <w:rFonts w:ascii="Times New Roman" w:hAnsi="Times New Roman" w:cs="Times New Roman"/>
      <w:sz w:val="20"/>
      <w:szCs w:val="20"/>
    </w:rPr>
  </w:style>
  <w:style w:type="character" w:customStyle="1" w:styleId="CharChar71">
    <w:name w:val="Char Char71"/>
    <w:basedOn w:val="Fontepargpadro"/>
    <w:uiPriority w:val="99"/>
    <w:rsid w:val="005D514A"/>
    <w:rPr>
      <w:rFonts w:ascii="Times New Roman" w:hAnsi="Times New Roman" w:cs="Times New Roman"/>
      <w:sz w:val="20"/>
      <w:szCs w:val="20"/>
    </w:rPr>
  </w:style>
  <w:style w:type="character" w:customStyle="1" w:styleId="CharChar61">
    <w:name w:val="Char Char61"/>
    <w:basedOn w:val="Fontepargpadro"/>
    <w:uiPriority w:val="99"/>
    <w:rsid w:val="005D514A"/>
    <w:rPr>
      <w:rFonts w:ascii="Times New Roman" w:hAnsi="Times New Roman" w:cs="Times New Roman"/>
      <w:sz w:val="20"/>
      <w:szCs w:val="20"/>
    </w:rPr>
  </w:style>
  <w:style w:type="character" w:customStyle="1" w:styleId="CharChar51">
    <w:name w:val="Char Char51"/>
    <w:basedOn w:val="Fontepargpadro"/>
    <w:uiPriority w:val="99"/>
    <w:rsid w:val="005D514A"/>
    <w:rPr>
      <w:rFonts w:ascii="Times New Roman" w:hAnsi="Times New Roman" w:cs="Times New Roman"/>
      <w:sz w:val="20"/>
      <w:szCs w:val="20"/>
    </w:rPr>
  </w:style>
  <w:style w:type="character" w:customStyle="1" w:styleId="CharChar41">
    <w:name w:val="Char Char41"/>
    <w:basedOn w:val="Fontepargpadro"/>
    <w:uiPriority w:val="99"/>
    <w:rsid w:val="005D514A"/>
    <w:rPr>
      <w:rFonts w:ascii="Cambria" w:hAnsi="Cambria" w:cs="Cambria"/>
      <w:b/>
      <w:bCs/>
      <w:kern w:val="28"/>
      <w:sz w:val="32"/>
      <w:szCs w:val="32"/>
    </w:rPr>
  </w:style>
  <w:style w:type="character" w:customStyle="1" w:styleId="CorpodetextoChar">
    <w:name w:val="Corpo de texto Char"/>
    <w:basedOn w:val="Fontepargpadro"/>
    <w:uiPriority w:val="99"/>
    <w:rsid w:val="005D514A"/>
    <w:rPr>
      <w:rFonts w:ascii="Arial" w:hAnsi="Arial" w:cs="Arial"/>
      <w:sz w:val="24"/>
      <w:szCs w:val="24"/>
      <w:lang w:val="pt-BR" w:eastAsia="pt-BR"/>
    </w:rPr>
  </w:style>
  <w:style w:type="character" w:customStyle="1" w:styleId="CharChar31">
    <w:name w:val="Char Char31"/>
    <w:basedOn w:val="Fontepargpadro"/>
    <w:uiPriority w:val="99"/>
    <w:rsid w:val="005D514A"/>
    <w:rPr>
      <w:rFonts w:ascii="Times New Roman" w:hAnsi="Times New Roman" w:cs="Times New Roman"/>
      <w:sz w:val="16"/>
      <w:szCs w:val="16"/>
    </w:rPr>
  </w:style>
  <w:style w:type="character" w:customStyle="1" w:styleId="CharChar22">
    <w:name w:val="Char Char22"/>
    <w:basedOn w:val="Fontepargpadro"/>
    <w:uiPriority w:val="99"/>
    <w:rsid w:val="005D514A"/>
    <w:rPr>
      <w:rFonts w:ascii="Arial" w:hAnsi="Arial" w:cs="Arial"/>
      <w:sz w:val="22"/>
      <w:szCs w:val="22"/>
      <w:lang w:val="pt-BR" w:eastAsia="pt-BR"/>
    </w:rPr>
  </w:style>
  <w:style w:type="character" w:customStyle="1" w:styleId="CharChar18">
    <w:name w:val="Char Char18"/>
    <w:basedOn w:val="Fontepargpadro"/>
    <w:uiPriority w:val="99"/>
    <w:rsid w:val="005D514A"/>
    <w:rPr>
      <w:rFonts w:ascii="Times New Roman" w:hAnsi="Times New Roman" w:cs="Times New Roman"/>
      <w:sz w:val="2"/>
      <w:szCs w:val="2"/>
    </w:rPr>
  </w:style>
  <w:style w:type="character" w:customStyle="1" w:styleId="CharChar">
    <w:name w:val="Char Char"/>
    <w:basedOn w:val="CharChar22"/>
    <w:uiPriority w:val="99"/>
    <w:rsid w:val="005D514A"/>
    <w:rPr>
      <w:b/>
      <w:bCs/>
    </w:rPr>
  </w:style>
  <w:style w:type="paragraph" w:customStyle="1" w:styleId="Bolinha">
    <w:name w:val="Bolinha"/>
    <w:basedOn w:val="Normal"/>
    <w:uiPriority w:val="99"/>
    <w:rsid w:val="00C52AE1"/>
    <w:pPr>
      <w:widowControl/>
      <w:tabs>
        <w:tab w:val="left" w:pos="284"/>
        <w:tab w:val="num" w:pos="792"/>
        <w:tab w:val="num" w:pos="829"/>
        <w:tab w:val="num" w:pos="1440"/>
        <w:tab w:val="right" w:leader="dot" w:pos="9072"/>
      </w:tabs>
      <w:spacing w:before="60" w:after="60"/>
      <w:ind w:left="357" w:hanging="357"/>
      <w:jc w:val="both"/>
    </w:pPr>
    <w:rPr>
      <w:rFonts w:ascii="Arial" w:hAnsi="Arial"/>
      <w:sz w:val="22"/>
    </w:rPr>
  </w:style>
  <w:style w:type="paragraph" w:customStyle="1" w:styleId="OmniPage6">
    <w:name w:val="OmniPage #6"/>
    <w:basedOn w:val="Normal"/>
    <w:uiPriority w:val="99"/>
    <w:rsid w:val="00C52AE1"/>
    <w:pPr>
      <w:widowControl/>
      <w:spacing w:line="280" w:lineRule="exact"/>
    </w:pPr>
    <w:rPr>
      <w:lang w:val="en-US"/>
    </w:rPr>
  </w:style>
  <w:style w:type="character" w:customStyle="1" w:styleId="CharChar172">
    <w:name w:val="Char Char172"/>
    <w:basedOn w:val="Fontepargpadro"/>
    <w:uiPriority w:val="99"/>
    <w:rsid w:val="00E13C70"/>
    <w:rPr>
      <w:rFonts w:ascii="Cambria" w:hAnsi="Cambria" w:cs="Cambria"/>
      <w:b/>
      <w:bCs/>
      <w:kern w:val="32"/>
      <w:sz w:val="32"/>
      <w:szCs w:val="32"/>
    </w:rPr>
  </w:style>
  <w:style w:type="character" w:customStyle="1" w:styleId="CharChar162">
    <w:name w:val="Char Char162"/>
    <w:basedOn w:val="Fontepargpadro"/>
    <w:uiPriority w:val="99"/>
    <w:rsid w:val="00E13C70"/>
    <w:rPr>
      <w:rFonts w:ascii="Cambria" w:hAnsi="Cambria" w:cs="Cambria"/>
      <w:b/>
      <w:bCs/>
      <w:i/>
      <w:iCs/>
      <w:sz w:val="28"/>
      <w:szCs w:val="28"/>
    </w:rPr>
  </w:style>
  <w:style w:type="character" w:customStyle="1" w:styleId="CharChar152">
    <w:name w:val="Char Char152"/>
    <w:basedOn w:val="Fontepargpadro"/>
    <w:uiPriority w:val="99"/>
    <w:rsid w:val="00E13C70"/>
    <w:rPr>
      <w:rFonts w:ascii="Cambria" w:hAnsi="Cambria" w:cs="Cambria"/>
      <w:b/>
      <w:bCs/>
      <w:sz w:val="26"/>
      <w:szCs w:val="26"/>
    </w:rPr>
  </w:style>
  <w:style w:type="character" w:customStyle="1" w:styleId="CharChar142">
    <w:name w:val="Char Char142"/>
    <w:basedOn w:val="Fontepargpadro"/>
    <w:uiPriority w:val="99"/>
    <w:rsid w:val="00E13C70"/>
    <w:rPr>
      <w:rFonts w:ascii="Calibri" w:hAnsi="Calibri" w:cs="Calibri"/>
      <w:b/>
      <w:bCs/>
      <w:sz w:val="28"/>
      <w:szCs w:val="28"/>
    </w:rPr>
  </w:style>
  <w:style w:type="character" w:customStyle="1" w:styleId="CharChar132">
    <w:name w:val="Char Char132"/>
    <w:basedOn w:val="Fontepargpadro"/>
    <w:uiPriority w:val="99"/>
    <w:rsid w:val="00E13C70"/>
    <w:rPr>
      <w:rFonts w:ascii="Calibri" w:hAnsi="Calibri" w:cs="Calibri"/>
      <w:b/>
      <w:bCs/>
      <w:i/>
      <w:iCs/>
      <w:sz w:val="26"/>
      <w:szCs w:val="26"/>
    </w:rPr>
  </w:style>
  <w:style w:type="character" w:customStyle="1" w:styleId="CharChar122">
    <w:name w:val="Char Char122"/>
    <w:basedOn w:val="Fontepargpadro"/>
    <w:uiPriority w:val="99"/>
    <w:rsid w:val="00E13C70"/>
    <w:rPr>
      <w:rFonts w:ascii="Calibri" w:hAnsi="Calibri" w:cs="Calibri"/>
      <w:sz w:val="24"/>
      <w:szCs w:val="24"/>
    </w:rPr>
  </w:style>
  <w:style w:type="character" w:customStyle="1" w:styleId="CharChar112">
    <w:name w:val="Char Char112"/>
    <w:basedOn w:val="Fontepargpadro"/>
    <w:uiPriority w:val="99"/>
    <w:rsid w:val="00E13C70"/>
    <w:rPr>
      <w:rFonts w:ascii="Calibri" w:hAnsi="Calibri" w:cs="Calibri"/>
      <w:i/>
      <w:iCs/>
      <w:sz w:val="24"/>
      <w:szCs w:val="24"/>
    </w:rPr>
  </w:style>
  <w:style w:type="character" w:customStyle="1" w:styleId="CharChar102">
    <w:name w:val="Char Char102"/>
    <w:basedOn w:val="Fontepargpadro"/>
    <w:uiPriority w:val="99"/>
    <w:rsid w:val="00E13C70"/>
    <w:rPr>
      <w:rFonts w:ascii="Cambria" w:hAnsi="Cambria" w:cs="Cambria"/>
    </w:rPr>
  </w:style>
  <w:style w:type="character" w:customStyle="1" w:styleId="CharChar92">
    <w:name w:val="Char Char92"/>
    <w:basedOn w:val="Fontepargpadro"/>
    <w:uiPriority w:val="99"/>
    <w:rsid w:val="00E13C70"/>
    <w:rPr>
      <w:rFonts w:ascii="Times New Roman" w:hAnsi="Times New Roman" w:cs="Times New Roman"/>
      <w:sz w:val="20"/>
      <w:szCs w:val="20"/>
    </w:rPr>
  </w:style>
  <w:style w:type="character" w:customStyle="1" w:styleId="CharChar82">
    <w:name w:val="Char Char82"/>
    <w:basedOn w:val="Fontepargpadro"/>
    <w:uiPriority w:val="99"/>
    <w:rsid w:val="00E13C70"/>
    <w:rPr>
      <w:rFonts w:ascii="Times New Roman" w:hAnsi="Times New Roman" w:cs="Times New Roman"/>
      <w:sz w:val="20"/>
      <w:szCs w:val="20"/>
    </w:rPr>
  </w:style>
  <w:style w:type="character" w:customStyle="1" w:styleId="CharChar72">
    <w:name w:val="Char Char72"/>
    <w:basedOn w:val="Fontepargpadro"/>
    <w:uiPriority w:val="99"/>
    <w:rsid w:val="00E13C70"/>
    <w:rPr>
      <w:rFonts w:ascii="Times New Roman" w:hAnsi="Times New Roman" w:cs="Times New Roman"/>
      <w:sz w:val="20"/>
      <w:szCs w:val="20"/>
    </w:rPr>
  </w:style>
  <w:style w:type="character" w:customStyle="1" w:styleId="CharChar62">
    <w:name w:val="Char Char62"/>
    <w:basedOn w:val="Fontepargpadro"/>
    <w:uiPriority w:val="99"/>
    <w:rsid w:val="00E13C70"/>
    <w:rPr>
      <w:rFonts w:ascii="Times New Roman" w:hAnsi="Times New Roman" w:cs="Times New Roman"/>
      <w:sz w:val="20"/>
      <w:szCs w:val="20"/>
    </w:rPr>
  </w:style>
  <w:style w:type="character" w:customStyle="1" w:styleId="CharChar52">
    <w:name w:val="Char Char52"/>
    <w:basedOn w:val="Fontepargpadro"/>
    <w:uiPriority w:val="99"/>
    <w:rsid w:val="00E13C70"/>
    <w:rPr>
      <w:rFonts w:ascii="Times New Roman" w:hAnsi="Times New Roman" w:cs="Times New Roman"/>
      <w:sz w:val="20"/>
      <w:szCs w:val="20"/>
    </w:rPr>
  </w:style>
  <w:style w:type="character" w:customStyle="1" w:styleId="CharChar42">
    <w:name w:val="Char Char42"/>
    <w:basedOn w:val="Fontepargpadro"/>
    <w:uiPriority w:val="99"/>
    <w:rsid w:val="00E13C70"/>
    <w:rPr>
      <w:rFonts w:ascii="Cambria" w:hAnsi="Cambria" w:cs="Cambria"/>
      <w:b/>
      <w:bCs/>
      <w:kern w:val="28"/>
      <w:sz w:val="32"/>
      <w:szCs w:val="32"/>
    </w:rPr>
  </w:style>
  <w:style w:type="character" w:customStyle="1" w:styleId="CharChar32">
    <w:name w:val="Char Char32"/>
    <w:basedOn w:val="Fontepargpadro"/>
    <w:uiPriority w:val="99"/>
    <w:rsid w:val="00E13C70"/>
    <w:rPr>
      <w:rFonts w:ascii="Times New Roman" w:hAnsi="Times New Roman" w:cs="Times New Roman"/>
      <w:sz w:val="16"/>
      <w:szCs w:val="16"/>
    </w:rPr>
  </w:style>
  <w:style w:type="character" w:customStyle="1" w:styleId="CharChar24">
    <w:name w:val="Char Char24"/>
    <w:basedOn w:val="Fontepargpadro"/>
    <w:uiPriority w:val="99"/>
    <w:rsid w:val="00E13C70"/>
    <w:rPr>
      <w:rFonts w:ascii="Arial" w:hAnsi="Arial" w:cs="Arial"/>
      <w:sz w:val="22"/>
      <w:szCs w:val="22"/>
      <w:lang w:val="pt-BR" w:eastAsia="pt-BR"/>
    </w:rPr>
  </w:style>
  <w:style w:type="character" w:customStyle="1" w:styleId="CharChar110">
    <w:name w:val="Char Char110"/>
    <w:basedOn w:val="Fontepargpadro"/>
    <w:uiPriority w:val="99"/>
    <w:rsid w:val="00E13C70"/>
    <w:rPr>
      <w:rFonts w:ascii="Times New Roman" w:hAnsi="Times New Roman" w:cs="Times New Roman"/>
      <w:sz w:val="2"/>
      <w:szCs w:val="2"/>
    </w:rPr>
  </w:style>
  <w:style w:type="character" w:customStyle="1" w:styleId="CharChar23">
    <w:name w:val="Char Char23"/>
    <w:basedOn w:val="CharChar24"/>
    <w:uiPriority w:val="99"/>
    <w:rsid w:val="00E13C70"/>
    <w:rPr>
      <w:b/>
      <w:bCs/>
      <w:lang w:bidi="ar-SA"/>
    </w:rPr>
  </w:style>
  <w:style w:type="paragraph" w:styleId="Lista">
    <w:name w:val="List"/>
    <w:basedOn w:val="Normal"/>
    <w:uiPriority w:val="99"/>
    <w:locked/>
    <w:rsid w:val="00E13C70"/>
    <w:pPr>
      <w:ind w:left="283" w:hanging="283"/>
    </w:pPr>
    <w:rPr>
      <w:rFonts w:eastAsia="Calibri"/>
    </w:rPr>
  </w:style>
  <w:style w:type="character" w:customStyle="1" w:styleId="txtcinza1">
    <w:name w:val="txtcinza1"/>
    <w:basedOn w:val="Fontepargpadro"/>
    <w:uiPriority w:val="99"/>
    <w:rsid w:val="00E13C70"/>
    <w:rPr>
      <w:rFonts w:ascii="Arial" w:hAnsi="Arial" w:cs="Arial"/>
      <w:color w:val="333333"/>
      <w:sz w:val="18"/>
      <w:szCs w:val="18"/>
      <w:u w:val="none"/>
      <w:effect w:val="none"/>
    </w:rPr>
  </w:style>
  <w:style w:type="paragraph" w:styleId="Remissivo1">
    <w:name w:val="index 1"/>
    <w:basedOn w:val="Normal"/>
    <w:next w:val="Normal"/>
    <w:autoRedefine/>
    <w:uiPriority w:val="99"/>
    <w:semiHidden/>
    <w:locked/>
    <w:rsid w:val="00E13C70"/>
    <w:pPr>
      <w:ind w:left="200" w:hanging="200"/>
    </w:pPr>
    <w:rPr>
      <w:rFonts w:eastAsia="Calibri"/>
    </w:rPr>
  </w:style>
  <w:style w:type="paragraph" w:styleId="Ttulodendiceremissivo">
    <w:name w:val="index heading"/>
    <w:basedOn w:val="Normal"/>
    <w:next w:val="Remissivo1"/>
    <w:uiPriority w:val="99"/>
    <w:locked/>
    <w:rsid w:val="00E13C70"/>
    <w:pPr>
      <w:widowControl/>
    </w:pPr>
    <w:rPr>
      <w:rFonts w:ascii="Arial" w:hAnsi="Arial" w:cs="Arial"/>
      <w:sz w:val="24"/>
    </w:rPr>
  </w:style>
  <w:style w:type="paragraph" w:customStyle="1" w:styleId="textodadostecnicos">
    <w:name w:val="textodadostecnicos"/>
    <w:basedOn w:val="Normal"/>
    <w:uiPriority w:val="99"/>
    <w:rsid w:val="00E13C70"/>
    <w:pPr>
      <w:widowControl/>
    </w:pPr>
    <w:rPr>
      <w:rFonts w:ascii="Arial Unicode MS" w:eastAsia="Arial Unicode MS" w:hAnsi="Arial Unicode MS" w:cs="Arial Unicode MS"/>
      <w:b/>
      <w:bCs/>
      <w:color w:val="0795D5"/>
      <w:sz w:val="17"/>
      <w:szCs w:val="17"/>
    </w:rPr>
  </w:style>
  <w:style w:type="character" w:customStyle="1" w:styleId="CharChar20">
    <w:name w:val="Char Char20"/>
    <w:basedOn w:val="Fontepargpadro"/>
    <w:uiPriority w:val="99"/>
    <w:locked/>
    <w:rsid w:val="00E13C70"/>
    <w:rPr>
      <w:rFonts w:cs="Times New Roman"/>
      <w:lang w:val="pt-BR" w:eastAsia="pt-BR" w:bidi="ar-SA"/>
    </w:rPr>
  </w:style>
  <w:style w:type="paragraph" w:customStyle="1" w:styleId="TableHeading">
    <w:name w:val="Table Heading"/>
    <w:basedOn w:val="Normal"/>
    <w:uiPriority w:val="99"/>
    <w:rsid w:val="00E13C70"/>
    <w:pPr>
      <w:suppressAutoHyphens/>
      <w:jc w:val="center"/>
    </w:pPr>
    <w:rPr>
      <w:rFonts w:eastAsia="Calibri"/>
      <w:b/>
      <w:bCs/>
      <w:sz w:val="24"/>
      <w:szCs w:val="24"/>
    </w:rPr>
  </w:style>
  <w:style w:type="paragraph" w:customStyle="1" w:styleId="Recuodecorpodetexto21">
    <w:name w:val="Recuo de corpo de texto 21"/>
    <w:basedOn w:val="Normal"/>
    <w:uiPriority w:val="99"/>
    <w:rsid w:val="00E13C70"/>
    <w:pPr>
      <w:widowControl/>
      <w:suppressAutoHyphens/>
      <w:spacing w:after="120" w:line="480" w:lineRule="auto"/>
      <w:ind w:left="283"/>
    </w:pPr>
    <w:rPr>
      <w:rFonts w:eastAsia="Calibri"/>
      <w:lang w:eastAsia="ar-SA"/>
    </w:rPr>
  </w:style>
  <w:style w:type="character" w:customStyle="1" w:styleId="CharChar19">
    <w:name w:val="Char Char19"/>
    <w:basedOn w:val="Fontepargpadro"/>
    <w:uiPriority w:val="99"/>
    <w:rsid w:val="00E13C70"/>
    <w:rPr>
      <w:rFonts w:ascii="Arial" w:hAnsi="Arial" w:cs="Arial"/>
      <w:b/>
      <w:bCs/>
      <w:sz w:val="28"/>
      <w:szCs w:val="28"/>
      <w:lang w:val="pt-PT" w:eastAsia="pt-BR" w:bidi="ar-SA"/>
    </w:rPr>
  </w:style>
  <w:style w:type="character" w:customStyle="1" w:styleId="CharChar181">
    <w:name w:val="Char Char181"/>
    <w:basedOn w:val="Fontepargpadro"/>
    <w:uiPriority w:val="99"/>
    <w:rsid w:val="00E13C70"/>
    <w:rPr>
      <w:rFonts w:cs="Times New Roman"/>
      <w:sz w:val="16"/>
      <w:szCs w:val="16"/>
      <w:lang w:val="pt-BR" w:eastAsia="pt-BR" w:bidi="ar-SA"/>
    </w:rPr>
  </w:style>
  <w:style w:type="character" w:styleId="HiperlinkVisitado">
    <w:name w:val="FollowedHyperlink"/>
    <w:basedOn w:val="Fontepargpadro"/>
    <w:uiPriority w:val="99"/>
    <w:locked/>
    <w:rsid w:val="00E13C70"/>
    <w:rPr>
      <w:rFonts w:cs="Times New Roman"/>
      <w:color w:val="800080"/>
      <w:u w:val="single"/>
    </w:rPr>
  </w:style>
  <w:style w:type="character" w:customStyle="1" w:styleId="CharChar173">
    <w:name w:val="Char Char173"/>
    <w:basedOn w:val="Fontepargpadro"/>
    <w:uiPriority w:val="99"/>
    <w:rsid w:val="006B7BE0"/>
    <w:rPr>
      <w:rFonts w:ascii="Cambria" w:hAnsi="Cambria" w:cs="Cambria"/>
      <w:b/>
      <w:bCs/>
      <w:kern w:val="32"/>
      <w:sz w:val="32"/>
      <w:szCs w:val="32"/>
    </w:rPr>
  </w:style>
  <w:style w:type="character" w:customStyle="1" w:styleId="CharChar163">
    <w:name w:val="Char Char163"/>
    <w:basedOn w:val="Fontepargpadro"/>
    <w:uiPriority w:val="99"/>
    <w:rsid w:val="006B7BE0"/>
    <w:rPr>
      <w:rFonts w:ascii="Cambria" w:hAnsi="Cambria" w:cs="Cambria"/>
      <w:b/>
      <w:bCs/>
      <w:i/>
      <w:iCs/>
      <w:sz w:val="28"/>
      <w:szCs w:val="28"/>
    </w:rPr>
  </w:style>
  <w:style w:type="character" w:customStyle="1" w:styleId="CharChar153">
    <w:name w:val="Char Char153"/>
    <w:basedOn w:val="Fontepargpadro"/>
    <w:uiPriority w:val="99"/>
    <w:rsid w:val="006B7BE0"/>
    <w:rPr>
      <w:rFonts w:ascii="Cambria" w:hAnsi="Cambria" w:cs="Cambria"/>
      <w:b/>
      <w:bCs/>
      <w:sz w:val="26"/>
      <w:szCs w:val="26"/>
    </w:rPr>
  </w:style>
  <w:style w:type="character" w:customStyle="1" w:styleId="CharChar143">
    <w:name w:val="Char Char143"/>
    <w:basedOn w:val="Fontepargpadro"/>
    <w:uiPriority w:val="99"/>
    <w:rsid w:val="006B7BE0"/>
    <w:rPr>
      <w:rFonts w:ascii="Calibri" w:hAnsi="Calibri" w:cs="Calibri"/>
      <w:b/>
      <w:bCs/>
      <w:sz w:val="28"/>
      <w:szCs w:val="28"/>
    </w:rPr>
  </w:style>
  <w:style w:type="character" w:customStyle="1" w:styleId="CharChar133">
    <w:name w:val="Char Char133"/>
    <w:basedOn w:val="Fontepargpadro"/>
    <w:uiPriority w:val="99"/>
    <w:rsid w:val="006B7BE0"/>
    <w:rPr>
      <w:rFonts w:ascii="Calibri" w:hAnsi="Calibri" w:cs="Calibri"/>
      <w:b/>
      <w:bCs/>
      <w:i/>
      <w:iCs/>
      <w:sz w:val="26"/>
      <w:szCs w:val="26"/>
    </w:rPr>
  </w:style>
  <w:style w:type="character" w:customStyle="1" w:styleId="CharChar123">
    <w:name w:val="Char Char123"/>
    <w:basedOn w:val="Fontepargpadro"/>
    <w:uiPriority w:val="99"/>
    <w:rsid w:val="006B7BE0"/>
    <w:rPr>
      <w:rFonts w:ascii="Calibri" w:hAnsi="Calibri" w:cs="Calibri"/>
      <w:sz w:val="24"/>
      <w:szCs w:val="24"/>
    </w:rPr>
  </w:style>
  <w:style w:type="character" w:customStyle="1" w:styleId="CharChar114">
    <w:name w:val="Char Char114"/>
    <w:basedOn w:val="Fontepargpadro"/>
    <w:uiPriority w:val="99"/>
    <w:rsid w:val="006B7BE0"/>
    <w:rPr>
      <w:rFonts w:ascii="Calibri" w:hAnsi="Calibri" w:cs="Calibri"/>
      <w:i/>
      <w:iCs/>
      <w:sz w:val="24"/>
      <w:szCs w:val="24"/>
    </w:rPr>
  </w:style>
  <w:style w:type="character" w:customStyle="1" w:styleId="CharChar103">
    <w:name w:val="Char Char103"/>
    <w:basedOn w:val="Fontepargpadro"/>
    <w:uiPriority w:val="99"/>
    <w:rsid w:val="006B7BE0"/>
    <w:rPr>
      <w:rFonts w:ascii="Cambria" w:hAnsi="Cambria" w:cs="Cambria"/>
    </w:rPr>
  </w:style>
  <w:style w:type="character" w:customStyle="1" w:styleId="CharChar93">
    <w:name w:val="Char Char93"/>
    <w:basedOn w:val="Fontepargpadro"/>
    <w:uiPriority w:val="99"/>
    <w:rsid w:val="006B7BE0"/>
    <w:rPr>
      <w:rFonts w:ascii="Times New Roman" w:hAnsi="Times New Roman" w:cs="Times New Roman"/>
      <w:sz w:val="20"/>
      <w:szCs w:val="20"/>
    </w:rPr>
  </w:style>
  <w:style w:type="character" w:customStyle="1" w:styleId="CharChar83">
    <w:name w:val="Char Char83"/>
    <w:basedOn w:val="Fontepargpadro"/>
    <w:uiPriority w:val="99"/>
    <w:rsid w:val="006B7BE0"/>
    <w:rPr>
      <w:rFonts w:ascii="Times New Roman" w:hAnsi="Times New Roman" w:cs="Times New Roman"/>
      <w:sz w:val="20"/>
      <w:szCs w:val="20"/>
    </w:rPr>
  </w:style>
  <w:style w:type="character" w:customStyle="1" w:styleId="CharChar73">
    <w:name w:val="Char Char73"/>
    <w:basedOn w:val="Fontepargpadro"/>
    <w:uiPriority w:val="99"/>
    <w:rsid w:val="006B7BE0"/>
    <w:rPr>
      <w:rFonts w:ascii="Times New Roman" w:hAnsi="Times New Roman" w:cs="Times New Roman"/>
      <w:sz w:val="20"/>
      <w:szCs w:val="20"/>
    </w:rPr>
  </w:style>
  <w:style w:type="character" w:customStyle="1" w:styleId="CharChar63">
    <w:name w:val="Char Char63"/>
    <w:basedOn w:val="Fontepargpadro"/>
    <w:uiPriority w:val="99"/>
    <w:rsid w:val="006B7BE0"/>
    <w:rPr>
      <w:rFonts w:ascii="Times New Roman" w:hAnsi="Times New Roman" w:cs="Times New Roman"/>
      <w:sz w:val="20"/>
      <w:szCs w:val="20"/>
    </w:rPr>
  </w:style>
  <w:style w:type="character" w:customStyle="1" w:styleId="CharChar53">
    <w:name w:val="Char Char53"/>
    <w:basedOn w:val="Fontepargpadro"/>
    <w:uiPriority w:val="99"/>
    <w:rsid w:val="006B7BE0"/>
    <w:rPr>
      <w:rFonts w:ascii="Times New Roman" w:hAnsi="Times New Roman" w:cs="Times New Roman"/>
      <w:sz w:val="20"/>
      <w:szCs w:val="20"/>
    </w:rPr>
  </w:style>
  <w:style w:type="character" w:customStyle="1" w:styleId="CharChar43">
    <w:name w:val="Char Char43"/>
    <w:basedOn w:val="Fontepargpadro"/>
    <w:uiPriority w:val="99"/>
    <w:rsid w:val="006B7BE0"/>
    <w:rPr>
      <w:rFonts w:ascii="Cambria" w:hAnsi="Cambria" w:cs="Cambria"/>
      <w:b/>
      <w:bCs/>
      <w:kern w:val="28"/>
      <w:sz w:val="32"/>
      <w:szCs w:val="32"/>
    </w:rPr>
  </w:style>
  <w:style w:type="character" w:customStyle="1" w:styleId="CharChar33">
    <w:name w:val="Char Char33"/>
    <w:basedOn w:val="Fontepargpadro"/>
    <w:uiPriority w:val="99"/>
    <w:rsid w:val="006B7BE0"/>
    <w:rPr>
      <w:rFonts w:ascii="Times New Roman" w:hAnsi="Times New Roman" w:cs="Times New Roman"/>
      <w:sz w:val="16"/>
      <w:szCs w:val="16"/>
    </w:rPr>
  </w:style>
  <w:style w:type="character" w:customStyle="1" w:styleId="CharChar26">
    <w:name w:val="Char Char26"/>
    <w:basedOn w:val="Fontepargpadro"/>
    <w:uiPriority w:val="99"/>
    <w:rsid w:val="006B7BE0"/>
    <w:rPr>
      <w:rFonts w:ascii="Arial" w:hAnsi="Arial" w:cs="Arial"/>
      <w:sz w:val="22"/>
      <w:szCs w:val="22"/>
      <w:lang w:val="pt-BR" w:eastAsia="pt-BR"/>
    </w:rPr>
  </w:style>
  <w:style w:type="character" w:customStyle="1" w:styleId="CharChar113">
    <w:name w:val="Char Char113"/>
    <w:basedOn w:val="Fontepargpadro"/>
    <w:uiPriority w:val="99"/>
    <w:rsid w:val="006B7BE0"/>
    <w:rPr>
      <w:rFonts w:ascii="Times New Roman" w:hAnsi="Times New Roman" w:cs="Times New Roman"/>
      <w:sz w:val="2"/>
      <w:szCs w:val="2"/>
    </w:rPr>
  </w:style>
  <w:style w:type="character" w:customStyle="1" w:styleId="CharChar25">
    <w:name w:val="Char Char25"/>
    <w:basedOn w:val="CharChar26"/>
    <w:uiPriority w:val="99"/>
    <w:rsid w:val="006B7BE0"/>
    <w:rPr>
      <w:b/>
      <w:bCs/>
      <w:lang w:bidi="ar-SA"/>
    </w:rPr>
  </w:style>
  <w:style w:type="character" w:customStyle="1" w:styleId="CharChar201">
    <w:name w:val="Char Char201"/>
    <w:basedOn w:val="Fontepargpadro"/>
    <w:uiPriority w:val="99"/>
    <w:locked/>
    <w:rsid w:val="006B7BE0"/>
    <w:rPr>
      <w:rFonts w:cs="Times New Roman"/>
      <w:lang w:val="pt-BR" w:eastAsia="pt-BR" w:bidi="ar-SA"/>
    </w:rPr>
  </w:style>
  <w:style w:type="character" w:customStyle="1" w:styleId="CharChar191">
    <w:name w:val="Char Char191"/>
    <w:basedOn w:val="Fontepargpadro"/>
    <w:uiPriority w:val="99"/>
    <w:rsid w:val="006B7BE0"/>
    <w:rPr>
      <w:rFonts w:ascii="Arial" w:hAnsi="Arial" w:cs="Arial"/>
      <w:b/>
      <w:bCs/>
      <w:sz w:val="28"/>
      <w:szCs w:val="28"/>
      <w:lang w:val="pt-PT" w:eastAsia="pt-BR" w:bidi="ar-SA"/>
    </w:rPr>
  </w:style>
  <w:style w:type="character" w:customStyle="1" w:styleId="CharChar182">
    <w:name w:val="Char Char182"/>
    <w:basedOn w:val="Fontepargpadro"/>
    <w:uiPriority w:val="99"/>
    <w:rsid w:val="006B7BE0"/>
    <w:rPr>
      <w:rFonts w:cs="Times New Roman"/>
      <w:sz w:val="16"/>
      <w:szCs w:val="16"/>
      <w:lang w:val="pt-BR" w:eastAsia="pt-BR" w:bidi="ar-SA"/>
    </w:rPr>
  </w:style>
</w:styles>
</file>

<file path=word/webSettings.xml><?xml version="1.0" encoding="utf-8"?>
<w:webSettings xmlns:r="http://schemas.openxmlformats.org/officeDocument/2006/relationships" xmlns:w="http://schemas.openxmlformats.org/wordprocessingml/2006/main">
  <w:divs>
    <w:div w:id="985399720">
      <w:marLeft w:val="0"/>
      <w:marRight w:val="0"/>
      <w:marTop w:val="0"/>
      <w:marBottom w:val="0"/>
      <w:divBdr>
        <w:top w:val="none" w:sz="0" w:space="0" w:color="auto"/>
        <w:left w:val="none" w:sz="0" w:space="0" w:color="auto"/>
        <w:bottom w:val="none" w:sz="0" w:space="0" w:color="auto"/>
        <w:right w:val="none" w:sz="0" w:space="0" w:color="auto"/>
      </w:divBdr>
    </w:div>
    <w:div w:id="985399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compc@fnde.gov.br" TargetMode="External"/><Relationship Id="rId18" Type="http://schemas.openxmlformats.org/officeDocument/2006/relationships/hyperlink" Target="http://www.comprasnet.gov.br" TargetMode="External"/><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yperlink" Target="http://www.comprasnet.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stn.fazenda.gov.br/siafi/index_GRU.asp" TargetMode="Externa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http://www.comprasnet.gov.br" TargetMode="External"/><Relationship Id="rId20" Type="http://schemas.openxmlformats.org/officeDocument/2006/relationships/hyperlink" Target="mailto:compc.@fnde.gov.b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http://www.comprasnet.gov.br" TargetMode="External"/><Relationship Id="rId23" Type="http://schemas.openxmlformats.org/officeDocument/2006/relationships/hyperlink" Target="http://www.bapco.com/support/" TargetMode="External"/><Relationship Id="rId28" Type="http://schemas.openxmlformats.org/officeDocument/2006/relationships/footer" Target="footer2.xml"/><Relationship Id="rId10" Type="http://schemas.openxmlformats.org/officeDocument/2006/relationships/hyperlink" Target="mailto:compc@fnde.gov.br" TargetMode="External"/><Relationship Id="rId19" Type="http://schemas.openxmlformats.org/officeDocument/2006/relationships/hyperlink" Target="http://www.fnde.gov.br/portaldecompras/index.php/editais/pregoes-eletronicos"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oleObject" Target="embeddings/oleObject2.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21731</Words>
  <Characters>117232</Characters>
  <Application>Microsoft Office Word</Application>
  <DocSecurity>0</DocSecurity>
  <Lines>976</Lines>
  <Paragraphs>277</Paragraphs>
  <ScaleCrop>false</ScaleCrop>
  <Company/>
  <LinksUpToDate>false</LinksUpToDate>
  <CharactersWithSpaces>138686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subject/>
  <dc:creator>01411253140</dc:creator>
  <cp:keywords/>
  <dc:description/>
  <cp:lastModifiedBy>71210520168</cp:lastModifiedBy>
  <cp:revision>2</cp:revision>
  <dcterms:created xsi:type="dcterms:W3CDTF">2013-01-10T17:14:00Z</dcterms:created>
  <dcterms:modified xsi:type="dcterms:W3CDTF">2013-01-10T17:14:00Z</dcterms:modified>
</cp:coreProperties>
</file>