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534" w:rsidRDefault="00081534" w:rsidP="000815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81534" w:rsidRDefault="00081534" w:rsidP="000815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Ao Serviço de Apoio às Compras Eletrônicas – SEACE compete: </w:t>
      </w:r>
    </w:p>
    <w:p w:rsidR="00081534" w:rsidRDefault="00081534" w:rsidP="000815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81534" w:rsidRPr="00DD7D0E" w:rsidRDefault="00081534" w:rsidP="000815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D7D0E">
        <w:rPr>
          <w:rFonts w:ascii="Arial" w:hAnsi="Arial" w:cs="Arial"/>
        </w:rPr>
        <w:t>I - Promover a publicidade legal obrigatória dos procedimentos de aquisição de bens e contratação de obras e serviços, no Diário Oficial da União e em outros meios de divulgação;</w:t>
      </w:r>
    </w:p>
    <w:p w:rsidR="00081534" w:rsidRPr="00DD7D0E" w:rsidRDefault="00081534" w:rsidP="000815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D7D0E">
        <w:rPr>
          <w:rFonts w:ascii="Arial" w:hAnsi="Arial" w:cs="Arial"/>
        </w:rPr>
        <w:t xml:space="preserve">II - Divulgar informações técnicas sobre os pregões eletrônicos, em sistemas de gerenciamento e divulgação de licitações. </w:t>
      </w:r>
    </w:p>
    <w:p w:rsidR="00081534" w:rsidRPr="00DD7D0E" w:rsidRDefault="00081534" w:rsidP="000815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III</w:t>
      </w:r>
      <w:r w:rsidRPr="00DD7D0E">
        <w:rPr>
          <w:rFonts w:ascii="Arial" w:hAnsi="Arial" w:cs="Arial"/>
        </w:rPr>
        <w:t xml:space="preserve"> – Examinar e apoiar a elaboração de resposta às impugnações, consultas, esclarecimentos, recursos e mandados de segurança impetrados contra os atos do pregoeiro, subsidiado pelo setor responsável pela sua elaboração do termo de referência; </w:t>
      </w:r>
    </w:p>
    <w:p w:rsidR="00081534" w:rsidRPr="00DD7D0E" w:rsidRDefault="00081534" w:rsidP="000815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D7D0E">
        <w:rPr>
          <w:rFonts w:ascii="Arial" w:hAnsi="Arial" w:cs="Arial"/>
        </w:rPr>
        <w:t>V</w:t>
      </w:r>
      <w:r>
        <w:rPr>
          <w:rFonts w:ascii="Arial" w:hAnsi="Arial" w:cs="Arial"/>
        </w:rPr>
        <w:t>I</w:t>
      </w:r>
      <w:r w:rsidRPr="00DD7D0E">
        <w:rPr>
          <w:rFonts w:ascii="Arial" w:hAnsi="Arial" w:cs="Arial"/>
        </w:rPr>
        <w:t xml:space="preserve"> - Auxiliar o pregoeiro na condução da sessão pública do pregão eletrônico; </w:t>
      </w:r>
    </w:p>
    <w:p w:rsidR="00081534" w:rsidRDefault="00081534" w:rsidP="000815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DD7D0E">
        <w:rPr>
          <w:rFonts w:ascii="Arial" w:hAnsi="Arial" w:cs="Arial"/>
        </w:rPr>
        <w:t xml:space="preserve"> – Auxiliar na instrução formal de todas as fases dos processos de licitação para verificar a conformidade com os requisitos estabelecidos no instrumento convocatório.</w:t>
      </w:r>
      <w:r>
        <w:rPr>
          <w:rFonts w:ascii="Arial" w:hAnsi="Arial" w:cs="Arial"/>
        </w:rPr>
        <w:t xml:space="preserve"> </w:t>
      </w:r>
    </w:p>
    <w:p w:rsidR="00081534" w:rsidRDefault="00081534" w:rsidP="000815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VI</w:t>
      </w:r>
      <w:r w:rsidRPr="00191DD2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Realizar</w:t>
      </w:r>
      <w:r w:rsidRPr="00191DD2">
        <w:rPr>
          <w:rFonts w:ascii="Arial" w:hAnsi="Arial" w:cs="Arial"/>
        </w:rPr>
        <w:t xml:space="preserve"> a manutenção </w:t>
      </w:r>
      <w:r>
        <w:rPr>
          <w:rFonts w:ascii="Arial" w:hAnsi="Arial" w:cs="Arial"/>
        </w:rPr>
        <w:t xml:space="preserve">e atualização </w:t>
      </w:r>
      <w:r w:rsidRPr="00191DD2">
        <w:rPr>
          <w:rFonts w:ascii="Arial" w:hAnsi="Arial" w:cs="Arial"/>
        </w:rPr>
        <w:t>do cadastro de preços</w:t>
      </w:r>
      <w:r>
        <w:rPr>
          <w:rFonts w:ascii="Arial" w:hAnsi="Arial" w:cs="Arial"/>
        </w:rPr>
        <w:t xml:space="preserve"> </w:t>
      </w:r>
      <w:r w:rsidRPr="00191DD2">
        <w:rPr>
          <w:rFonts w:ascii="Arial" w:hAnsi="Arial" w:cs="Arial"/>
        </w:rPr>
        <w:t>praticados no FNDE</w:t>
      </w:r>
      <w:r>
        <w:rPr>
          <w:rFonts w:ascii="Arial" w:hAnsi="Arial" w:cs="Arial"/>
        </w:rPr>
        <w:t>;</w:t>
      </w:r>
    </w:p>
    <w:p w:rsidR="00081534" w:rsidRDefault="00081534" w:rsidP="000815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81534" w:rsidRDefault="00081534" w:rsidP="00081534"/>
    <w:p w:rsidR="00081534" w:rsidRDefault="00081534" w:rsidP="00081534"/>
    <w:p w:rsidR="00081534" w:rsidRDefault="00081534" w:rsidP="00081534"/>
    <w:p w:rsidR="00081534" w:rsidRDefault="00081534" w:rsidP="00081534"/>
    <w:p w:rsidR="000C0298" w:rsidRDefault="000C0298"/>
    <w:sectPr w:rsidR="000C02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81534"/>
    <w:rsid w:val="0002051C"/>
    <w:rsid w:val="0005667C"/>
    <w:rsid w:val="00081534"/>
    <w:rsid w:val="00081EF8"/>
    <w:rsid w:val="000941D0"/>
    <w:rsid w:val="000C0298"/>
    <w:rsid w:val="00117DEA"/>
    <w:rsid w:val="00125FD5"/>
    <w:rsid w:val="00184DAC"/>
    <w:rsid w:val="001A1C97"/>
    <w:rsid w:val="00253F52"/>
    <w:rsid w:val="00282CB0"/>
    <w:rsid w:val="002C5E0C"/>
    <w:rsid w:val="002E4D01"/>
    <w:rsid w:val="003853F9"/>
    <w:rsid w:val="003E2EEF"/>
    <w:rsid w:val="00414FC9"/>
    <w:rsid w:val="00436FE6"/>
    <w:rsid w:val="004524FE"/>
    <w:rsid w:val="00471F77"/>
    <w:rsid w:val="005028D0"/>
    <w:rsid w:val="00532A77"/>
    <w:rsid w:val="005512CA"/>
    <w:rsid w:val="005706F0"/>
    <w:rsid w:val="00732012"/>
    <w:rsid w:val="00775BBB"/>
    <w:rsid w:val="00787581"/>
    <w:rsid w:val="007967F4"/>
    <w:rsid w:val="0081263A"/>
    <w:rsid w:val="00862785"/>
    <w:rsid w:val="008C48A3"/>
    <w:rsid w:val="008C7A54"/>
    <w:rsid w:val="008D5C03"/>
    <w:rsid w:val="0090306A"/>
    <w:rsid w:val="00927E1D"/>
    <w:rsid w:val="00942714"/>
    <w:rsid w:val="00957159"/>
    <w:rsid w:val="009C3922"/>
    <w:rsid w:val="009F2192"/>
    <w:rsid w:val="009F499C"/>
    <w:rsid w:val="009F60B7"/>
    <w:rsid w:val="00A65496"/>
    <w:rsid w:val="00AF7840"/>
    <w:rsid w:val="00B040DF"/>
    <w:rsid w:val="00B06FB3"/>
    <w:rsid w:val="00B67121"/>
    <w:rsid w:val="00CA406A"/>
    <w:rsid w:val="00D136D0"/>
    <w:rsid w:val="00D1465D"/>
    <w:rsid w:val="00D664DA"/>
    <w:rsid w:val="00DD2680"/>
    <w:rsid w:val="00EE17EB"/>
    <w:rsid w:val="00EF4895"/>
    <w:rsid w:val="00EF5DBD"/>
    <w:rsid w:val="00F100E2"/>
    <w:rsid w:val="00F17F94"/>
    <w:rsid w:val="00FC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3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>Fnde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35918489134</dc:creator>
  <cp:keywords/>
  <dc:description/>
  <cp:lastModifiedBy>35918489134</cp:lastModifiedBy>
  <cp:revision>1</cp:revision>
  <dcterms:created xsi:type="dcterms:W3CDTF">2012-06-06T12:51:00Z</dcterms:created>
  <dcterms:modified xsi:type="dcterms:W3CDTF">2012-06-06T12:51:00Z</dcterms:modified>
</cp:coreProperties>
</file>