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84" w:rsidRDefault="00027984" w:rsidP="00027984">
      <w:pPr>
        <w:spacing w:after="60"/>
        <w:jc w:val="center"/>
        <w:rPr>
          <w:b/>
          <w:color w:val="002060"/>
        </w:rPr>
      </w:pPr>
      <w:bookmarkStart w:id="0" w:name="_GoBack"/>
      <w:bookmarkEnd w:id="0"/>
      <w:r>
        <w:t>(</w:t>
      </w:r>
      <w:r>
        <w:rPr>
          <w:b/>
          <w:color w:val="002060"/>
        </w:rPr>
        <w:t xml:space="preserve">RESOLUÇÃO </w:t>
      </w:r>
      <w:r w:rsidRPr="00322B0A">
        <w:rPr>
          <w:b/>
          <w:color w:val="002060"/>
        </w:rPr>
        <w:t xml:space="preserve">Nº </w:t>
      </w:r>
      <w:r>
        <w:rPr>
          <w:b/>
          <w:color w:val="002060"/>
        </w:rPr>
        <w:t>36</w:t>
      </w:r>
      <w:r w:rsidRPr="00322B0A">
        <w:rPr>
          <w:b/>
          <w:color w:val="002060"/>
        </w:rPr>
        <w:t xml:space="preserve"> DE </w:t>
      </w:r>
      <w:r>
        <w:rPr>
          <w:b/>
          <w:color w:val="002060"/>
        </w:rPr>
        <w:t xml:space="preserve">24 </w:t>
      </w:r>
      <w:r w:rsidRPr="00322B0A">
        <w:rPr>
          <w:b/>
          <w:color w:val="002060"/>
        </w:rPr>
        <w:t>DE SETEMBRO DE 2013</w:t>
      </w:r>
      <w:r>
        <w:rPr>
          <w:b/>
          <w:color w:val="002060"/>
        </w:rPr>
        <w:t>)</w:t>
      </w:r>
    </w:p>
    <w:p w:rsidR="00027984" w:rsidRPr="00F401B7" w:rsidRDefault="00027984" w:rsidP="00027984">
      <w:pPr>
        <w:spacing w:after="60"/>
        <w:jc w:val="center"/>
        <w:rPr>
          <w:b/>
        </w:rPr>
      </w:pPr>
      <w:r w:rsidRPr="00F401B7">
        <w:rPr>
          <w:b/>
        </w:rPr>
        <w:t>ANEXO I - TERMO DE COMPROMISSO DO TUTOR</w:t>
      </w:r>
    </w:p>
    <w:p w:rsidR="00027984" w:rsidRPr="009A6B74" w:rsidRDefault="00027984" w:rsidP="00027984">
      <w:pPr>
        <w:spacing w:before="360" w:after="60"/>
        <w:jc w:val="center"/>
        <w:rPr>
          <w:rFonts w:ascii="TimesNewRoman,Bold" w:hAnsi="TimesNewRoman,Bold" w:cs="TimesNewRoman,Bold"/>
          <w:b/>
          <w:bCs/>
        </w:rPr>
      </w:pPr>
      <w:r w:rsidRPr="009A6B74">
        <w:rPr>
          <w:rFonts w:ascii="TimesNewRoman,Bold" w:hAnsi="TimesNewRoman,Bold" w:cs="TimesNewRoman,Bold"/>
          <w:b/>
          <w:bCs/>
        </w:rPr>
        <w:t>MINISTÉRIO DA EDUCAÇÃO</w:t>
      </w:r>
    </w:p>
    <w:p w:rsidR="00027984" w:rsidRPr="009A6B74" w:rsidRDefault="00027984" w:rsidP="00027984">
      <w:pPr>
        <w:spacing w:after="60"/>
        <w:jc w:val="center"/>
        <w:rPr>
          <w:rFonts w:ascii="TimesNewRoman,Bold" w:hAnsi="TimesNewRoman,Bold" w:cs="TimesNewRoman,Bold"/>
          <w:b/>
          <w:bCs/>
        </w:rPr>
      </w:pPr>
      <w:r w:rsidRPr="009A6B74">
        <w:rPr>
          <w:rFonts w:ascii="TimesNewRoman,Bold" w:hAnsi="TimesNewRoman,Bold" w:cs="TimesNewRoman,Bold"/>
          <w:b/>
          <w:bCs/>
        </w:rPr>
        <w:t>SECRETARIA DE EDUCAÇÃO SUPERIOR</w:t>
      </w:r>
    </w:p>
    <w:p w:rsidR="00027984" w:rsidRDefault="00027984" w:rsidP="00027984">
      <w:pPr>
        <w:spacing w:after="60"/>
        <w:jc w:val="center"/>
        <w:rPr>
          <w:b/>
        </w:rPr>
      </w:pPr>
      <w:r w:rsidRPr="009A6B74">
        <w:rPr>
          <w:rFonts w:ascii="TimesNewRoman,Bold" w:hAnsi="TimesNewRoman,Bold" w:cs="TimesNewRoman,Bold"/>
          <w:b/>
          <w:bCs/>
        </w:rPr>
        <w:t>PROGRAMA DE EDUCAÇÃO TUTORIAL – PET</w:t>
      </w:r>
      <w:r w:rsidRPr="00F401B7">
        <w:rPr>
          <w:b/>
        </w:rPr>
        <w:t xml:space="preserve"> </w:t>
      </w:r>
    </w:p>
    <w:p w:rsidR="00027984" w:rsidRDefault="00027984" w:rsidP="0002798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9A6B74">
        <w:rPr>
          <w:rFonts w:ascii="TimesNewRoman,Bold" w:hAnsi="TimesNewRoman,Bold" w:cs="TimesNewRoman,Bold"/>
          <w:b/>
          <w:bCs/>
        </w:rPr>
        <w:t>TERMO DE COMPROMISSO DO TUTOR</w:t>
      </w:r>
    </w:p>
    <w:p w:rsidR="00027984" w:rsidRDefault="00027984" w:rsidP="00027984">
      <w:pPr>
        <w:autoSpaceDE w:val="0"/>
        <w:autoSpaceDN w:val="0"/>
        <w:adjustRightInd w:val="0"/>
        <w:spacing w:before="36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Eu, .............................................................................................., RG nº ..........................., CPF nº ..........................., professor(a) com titulação máxima de ....................................., vinculado (a) ao Curso de Graduação ............................................................, matrícula nº ............................................, regime de trabalho de ....................................................., </w:t>
      </w:r>
      <w:r w:rsidRPr="00952A92">
        <w:rPr>
          <w:rFonts w:ascii="TimesNewRoman" w:hAnsi="TimesNewRoman" w:cs="TimesNewRoman"/>
        </w:rPr>
        <w:t>participante do PET na condição de TUTOR BOLSISTA, firmo perante a Instituição</w:t>
      </w:r>
      <w:r>
        <w:rPr>
          <w:rFonts w:ascii="TimesNewRoman" w:hAnsi="TimesNewRoman" w:cs="TimesNewRoman"/>
        </w:rPr>
        <w:t xml:space="preserve"> ......................................................................................................., situada à ..................................................................................................., inscrita no CGC/MF ........................................................., representada pelo Pró-reitor de Graduação </w:t>
      </w:r>
      <w:r w:rsidRPr="00904D13">
        <w:rPr>
          <w:rFonts w:ascii="TimesNewRoman" w:hAnsi="TimesNewRoman" w:cs="TimesNewRoman"/>
        </w:rPr>
        <w:t>(ou similar)</w:t>
      </w:r>
      <w:r>
        <w:rPr>
          <w:rFonts w:ascii="TimesNewRoman" w:hAnsi="TimesNewRoman" w:cs="TimesNewRoman"/>
        </w:rPr>
        <w:t xml:space="preserve">, e o Ministério da Educação, com sede na Esplanada dos Ministérios, Bloco L, Brasília/DF, representado pelo Secretário de Educação Superior, o presente Termo de Compromisso de Tutor(a) do Programa de Educação Tutorial – PET. </w:t>
      </w:r>
    </w:p>
    <w:p w:rsidR="00027984" w:rsidRDefault="00027984" w:rsidP="0002798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Este Termo reger-se-á pela observância do Tutor(a) signatário ao cumprimento das exigências da Lei nº 11.180, de 23 de setembro de 2005, da Portaria nº 3.385, de 29 de setembro de 2005, e ainda ao disposto nas seguintes cláusulas: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PRIMEIRA:</w:t>
      </w:r>
    </w:p>
    <w:p w:rsidR="00027984" w:rsidRDefault="00027984" w:rsidP="0002798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Respeitar a diversidade e pluralidade de idéias e opiniões dos demais membros dos grupos PET, da comunidade universitária e da sociedade em geral.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SEGUNDA:</w:t>
      </w:r>
    </w:p>
    <w:p w:rsidR="00027984" w:rsidRDefault="00027984" w:rsidP="0002798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Preservar e incentivar a urbanidade e o desenvolvimento de atitudes éticas, como elemento de conduta individual e de formação do bolsista.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TERCEIRA:</w:t>
      </w:r>
    </w:p>
    <w:p w:rsidR="00027984" w:rsidRDefault="00027984" w:rsidP="0002798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Manter atualizados tanto seus dados cadastrais quanto o dos estudantes do grupo do PET junto à SESu/MEC.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QUARTA:</w:t>
      </w:r>
    </w:p>
    <w:p w:rsidR="00027984" w:rsidRDefault="00027984" w:rsidP="0002798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Apresentar, quando solicitados pela SESu/MEC, os documentos que comprovem as informações constantes dos dados cadastrais.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QUINTA:</w:t>
      </w:r>
    </w:p>
    <w:p w:rsidR="00027984" w:rsidRDefault="00027984" w:rsidP="0002798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Não acumular qualquer outro tipo de bolsa.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lastRenderedPageBreak/>
        <w:t>CLÁUSULA SEXTA:</w:t>
      </w:r>
    </w:p>
    <w:p w:rsidR="00027984" w:rsidRDefault="00027984" w:rsidP="00027984">
      <w:pPr>
        <w:spacing w:after="60"/>
      </w:pPr>
      <w:r>
        <w:rPr>
          <w:rFonts w:ascii="TimesNewRoman" w:hAnsi="TimesNewRoman" w:cs="TimesNewRoman"/>
        </w:rPr>
        <w:t>Empregar os recursos transferidos pelo FNDE integralmente no custeio das atividades do grupo do PET sob sua responsabilidade, de acordo com o estabelecido no Manual de Orientação do PET e na Resolução CD/FNDE XX, de XX de maio de 2013, de que este termo de compromisso constitui anexo.</w:t>
      </w:r>
      <w:r w:rsidRPr="00860266">
        <w:t xml:space="preserve"> 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SÉTIMA:</w:t>
      </w:r>
    </w:p>
    <w:p w:rsidR="00027984" w:rsidRPr="00713573" w:rsidRDefault="00027984" w:rsidP="00027984">
      <w:pPr>
        <w:spacing w:after="60"/>
      </w:pPr>
      <w:r>
        <w:t>Nas</w:t>
      </w:r>
      <w:r w:rsidRPr="00713573">
        <w:t xml:space="preserve"> contratações de pessoa física ou jurídica, n</w:t>
      </w:r>
      <w:r>
        <w:t>unca</w:t>
      </w:r>
      <w:r w:rsidRPr="00713573">
        <w:t xml:space="preserve"> favorecer cônjuges, parentes e servidores da instituição à qual o grupo </w:t>
      </w:r>
      <w:r>
        <w:t xml:space="preserve">PET </w:t>
      </w:r>
      <w:r w:rsidRPr="00713573">
        <w:t>está vinculado, nem empresas nas quais tenha qualquer participação</w:t>
      </w:r>
      <w:r>
        <w:t>, bem como a</w:t>
      </w:r>
      <w:r w:rsidRPr="00713573">
        <w:t>ssumir todas as obrigações legais decorrentes de eventuais contratações (de pessoa física ou jurídica) necessárias à</w:t>
      </w:r>
      <w:r>
        <w:t>s atividades do grupo</w:t>
      </w:r>
      <w:r w:rsidRPr="00713573">
        <w:t>, garantida a aceitação de que tais contratações não têm nem terão vínculo de qualquer natureza para com o FNDE</w:t>
      </w:r>
      <w:r>
        <w:t xml:space="preserve">. 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OITAVA:</w:t>
      </w:r>
    </w:p>
    <w:p w:rsidR="00027984" w:rsidRPr="00713573" w:rsidRDefault="00027984" w:rsidP="00027984">
      <w:pPr>
        <w:spacing w:after="60"/>
      </w:pPr>
      <w:r>
        <w:t>A</w:t>
      </w:r>
      <w:r w:rsidRPr="00713573">
        <w:t xml:space="preserve">presentar informações ou documentos referentes tanto ao desenvolvimento das atividades do grupo do PET quanto aos gastos referentes a essas atividades, nos prazos que lhe forem determinados, </w:t>
      </w:r>
      <w:r>
        <w:t xml:space="preserve">assim como </w:t>
      </w:r>
      <w:r w:rsidRPr="00713573">
        <w:t>permitir e facilitar ao MEC, ao FNDE e aos órgãos de controle do Governo Federal o acesso aos locais de execução das atividades do grupo do PET, o exame da documentação produzida e a vistoria dos materiais adquiridos</w:t>
      </w:r>
      <w:r>
        <w:t>.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NONA:</w:t>
      </w:r>
    </w:p>
    <w:p w:rsidR="00027984" w:rsidRPr="00013C5C" w:rsidRDefault="00027984" w:rsidP="00027984">
      <w:pPr>
        <w:spacing w:after="60"/>
      </w:pPr>
      <w:r w:rsidRPr="00013C5C">
        <w:t xml:space="preserve">Apresentar ao pró-reitor de graduação, ou similar, da instituição de ensino superior relatório anual de atividades e gastos realizados com os recursos recebidos para custeio do grupo sob sua responsabilidade, nos termos do artigo 7º da Resolução </w:t>
      </w:r>
      <w:r>
        <w:t>Nº 36</w:t>
      </w:r>
      <w:r w:rsidRPr="00013C5C">
        <w:t>/2013, em até 30 (trinta) dias após o término do exercício financeiro.</w:t>
      </w:r>
    </w:p>
    <w:p w:rsidR="00027984" w:rsidRDefault="00027984" w:rsidP="00027984">
      <w:pPr>
        <w:autoSpaceDE w:val="0"/>
        <w:autoSpaceDN w:val="0"/>
        <w:adjustRightInd w:val="0"/>
        <w:spacing w:before="240"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CLÁUSULA DÉCIMA:</w:t>
      </w:r>
    </w:p>
    <w:p w:rsidR="00027984" w:rsidRDefault="00027984" w:rsidP="0002798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Reconhecer que a participação no Programa de Educação Tutorial, para efeitos de certificação, terá duração de 3 (três) anos de atuação efetiva e comprovada, renovável por igual período, conforme parecer da Comissão de Avaliação, não se formando vínculo empregatício de qualquer natureza com o concedente da bolsa em razão deste Termo de Compromisso.</w:t>
      </w:r>
    </w:p>
    <w:p w:rsidR="00027984" w:rsidRDefault="00027984" w:rsidP="00027984">
      <w:pPr>
        <w:autoSpaceDE w:val="0"/>
        <w:autoSpaceDN w:val="0"/>
        <w:adjustRightInd w:val="0"/>
        <w:spacing w:before="24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 para que surtam todos os efeitos legais, o presente Termo é firmado pelo Professor Tutor e assinado pelo Pró-Reitor de Graduação </w:t>
      </w:r>
      <w:r w:rsidRPr="00904D13">
        <w:rPr>
          <w:rFonts w:ascii="TimesNewRoman" w:hAnsi="TimesNewRoman" w:cs="TimesNewRoman"/>
        </w:rPr>
        <w:t>(ou similar)</w:t>
      </w:r>
      <w:r>
        <w:rPr>
          <w:rFonts w:ascii="TimesNewRoman" w:hAnsi="TimesNewRoman" w:cs="TimesNewRoman"/>
        </w:rPr>
        <w:t xml:space="preserve"> da IES. </w:t>
      </w:r>
    </w:p>
    <w:p w:rsidR="00027984" w:rsidRDefault="00027984" w:rsidP="00027984">
      <w:pPr>
        <w:autoSpaceDE w:val="0"/>
        <w:autoSpaceDN w:val="0"/>
        <w:adjustRightInd w:val="0"/>
        <w:spacing w:before="360" w:after="24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Local e data.</w:t>
      </w:r>
    </w:p>
    <w:p w:rsidR="00027984" w:rsidRDefault="00027984" w:rsidP="00027984">
      <w:pPr>
        <w:autoSpaceDE w:val="0"/>
        <w:autoSpaceDN w:val="0"/>
        <w:adjustRightInd w:val="0"/>
        <w:spacing w:before="24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</w:t>
      </w:r>
    </w:p>
    <w:p w:rsidR="00027984" w:rsidRPr="00D016CA" w:rsidRDefault="00027984" w:rsidP="00027984">
      <w:pPr>
        <w:autoSpaceDE w:val="0"/>
        <w:autoSpaceDN w:val="0"/>
        <w:adjustRightInd w:val="0"/>
        <w:spacing w:after="240"/>
        <w:jc w:val="center"/>
        <w:rPr>
          <w:rFonts w:ascii="TimesNewRoman" w:hAnsi="TimesNewRoman" w:cs="TimesNewRoman"/>
          <w:sz w:val="20"/>
          <w:szCs w:val="20"/>
        </w:rPr>
      </w:pPr>
      <w:r w:rsidRPr="00D016CA">
        <w:rPr>
          <w:rFonts w:ascii="TimesNewRoman" w:hAnsi="TimesNewRoman" w:cs="TimesNewRoman"/>
          <w:sz w:val="20"/>
          <w:szCs w:val="20"/>
        </w:rPr>
        <w:t>PROFESSOR TUTOR</w:t>
      </w:r>
    </w:p>
    <w:p w:rsidR="00027984" w:rsidRDefault="00027984" w:rsidP="00027984">
      <w:pPr>
        <w:autoSpaceDE w:val="0"/>
        <w:autoSpaceDN w:val="0"/>
        <w:adjustRightInd w:val="0"/>
        <w:spacing w:before="24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</w:t>
      </w:r>
    </w:p>
    <w:p w:rsidR="00027984" w:rsidRPr="00D016CA" w:rsidRDefault="00027984" w:rsidP="00027984">
      <w:pPr>
        <w:autoSpaceDE w:val="0"/>
        <w:autoSpaceDN w:val="0"/>
        <w:adjustRightInd w:val="0"/>
        <w:spacing w:after="240"/>
        <w:jc w:val="center"/>
        <w:rPr>
          <w:rFonts w:ascii="TimesNewRoman" w:hAnsi="TimesNewRoman" w:cs="TimesNewRoman"/>
          <w:sz w:val="20"/>
          <w:szCs w:val="20"/>
        </w:rPr>
      </w:pPr>
      <w:r w:rsidRPr="00D016CA">
        <w:rPr>
          <w:rFonts w:ascii="TimesNewRoman" w:hAnsi="TimesNewRoman" w:cs="TimesNewRoman"/>
          <w:sz w:val="20"/>
          <w:szCs w:val="20"/>
        </w:rPr>
        <w:t>PRÓ-REITOR DE GRADUAÇÃO</w:t>
      </w:r>
    </w:p>
    <w:p w:rsidR="00027984" w:rsidRDefault="00027984" w:rsidP="00027984">
      <w:pPr>
        <w:autoSpaceDE w:val="0"/>
        <w:autoSpaceDN w:val="0"/>
        <w:adjustRightInd w:val="0"/>
        <w:spacing w:before="24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</w:t>
      </w:r>
    </w:p>
    <w:p w:rsidR="00027984" w:rsidRDefault="00027984" w:rsidP="00027984">
      <w:pPr>
        <w:spacing w:after="60"/>
        <w:jc w:val="center"/>
        <w:rPr>
          <w:b/>
          <w:color w:val="002060"/>
        </w:rPr>
      </w:pPr>
      <w:r w:rsidRPr="00D016CA">
        <w:rPr>
          <w:rFonts w:ascii="TimesNewRoman" w:hAnsi="TimesNewRoman" w:cs="TimesNewRoman"/>
          <w:sz w:val="20"/>
          <w:szCs w:val="20"/>
        </w:rPr>
        <w:t>SECRETÁRIO DE EDUCAÇÃO SUPERIOR</w:t>
      </w:r>
      <w:r>
        <w:br w:type="page"/>
      </w:r>
      <w:r>
        <w:lastRenderedPageBreak/>
        <w:t>(</w:t>
      </w:r>
      <w:r>
        <w:rPr>
          <w:b/>
          <w:color w:val="002060"/>
        </w:rPr>
        <w:t xml:space="preserve">RESOLUÇÃO </w:t>
      </w:r>
      <w:r w:rsidRPr="00322B0A">
        <w:rPr>
          <w:b/>
          <w:color w:val="002060"/>
        </w:rPr>
        <w:t xml:space="preserve">Nº </w:t>
      </w:r>
      <w:r>
        <w:rPr>
          <w:b/>
          <w:color w:val="002060"/>
        </w:rPr>
        <w:t>36</w:t>
      </w:r>
      <w:r w:rsidRPr="00322B0A">
        <w:rPr>
          <w:b/>
          <w:color w:val="002060"/>
        </w:rPr>
        <w:t xml:space="preserve"> DE </w:t>
      </w:r>
      <w:r>
        <w:rPr>
          <w:b/>
          <w:color w:val="002060"/>
        </w:rPr>
        <w:t>24</w:t>
      </w:r>
      <w:r w:rsidRPr="00322B0A">
        <w:rPr>
          <w:b/>
          <w:color w:val="002060"/>
        </w:rPr>
        <w:t>DE SETEMBRO DE 2013</w:t>
      </w:r>
      <w:r>
        <w:rPr>
          <w:b/>
          <w:color w:val="002060"/>
        </w:rPr>
        <w:t>)</w:t>
      </w:r>
    </w:p>
    <w:p w:rsidR="00027984" w:rsidRPr="00322B0A" w:rsidRDefault="00027984" w:rsidP="00027984">
      <w:pPr>
        <w:spacing w:after="60"/>
        <w:jc w:val="center"/>
        <w:rPr>
          <w:b/>
          <w:color w:val="002060"/>
        </w:rPr>
      </w:pPr>
    </w:p>
    <w:p w:rsidR="00027984" w:rsidRPr="00322B0A" w:rsidRDefault="00027984" w:rsidP="00027984">
      <w:pPr>
        <w:autoSpaceDE w:val="0"/>
        <w:autoSpaceDN w:val="0"/>
        <w:adjustRightInd w:val="0"/>
        <w:spacing w:after="240"/>
        <w:jc w:val="center"/>
        <w:rPr>
          <w:rFonts w:ascii="TimesNewRoman,Bold" w:hAnsi="TimesNewRoman,Bold" w:cs="TimesNewRoman,Bold"/>
          <w:b/>
          <w:bCs/>
          <w:color w:val="002060"/>
        </w:rPr>
      </w:pPr>
      <w:r w:rsidRPr="00322B0A">
        <w:rPr>
          <w:rFonts w:ascii="TimesNewRoman,Bold" w:hAnsi="TimesNewRoman,Bold" w:cs="TimesNewRoman,Bold"/>
          <w:b/>
          <w:bCs/>
          <w:color w:val="002060"/>
        </w:rPr>
        <w:t xml:space="preserve">ANEXO II - RELATÓRIO TÉCNICO DAS ATIVIDADES DESENVOLVIDAS E DOS GASTOS REALIZADOS </w:t>
      </w:r>
    </w:p>
    <w:p w:rsidR="00027984" w:rsidRPr="00322B0A" w:rsidRDefault="00027984" w:rsidP="00027984">
      <w:pPr>
        <w:spacing w:before="360" w:after="60"/>
        <w:rPr>
          <w:color w:val="002060"/>
        </w:rPr>
      </w:pPr>
      <w:r w:rsidRPr="00322B0A">
        <w:rPr>
          <w:color w:val="002060"/>
        </w:rPr>
        <w:t xml:space="preserve">Ao apresentar o relatório </w:t>
      </w:r>
      <w:r>
        <w:rPr>
          <w:color w:val="002060"/>
        </w:rPr>
        <w:t xml:space="preserve">anual de atividades e gastos realizados </w:t>
      </w:r>
      <w:r w:rsidRPr="00322B0A">
        <w:rPr>
          <w:color w:val="002060"/>
        </w:rPr>
        <w:t>com os recursos recebidos para custeio do grupo PET sob sua responsabilidade, o professor tutor deverá acompanhá-lo dos seguintes documentos:</w:t>
      </w:r>
    </w:p>
    <w:p w:rsidR="00027984" w:rsidRPr="00322B0A" w:rsidRDefault="00027984" w:rsidP="00027984">
      <w:pPr>
        <w:spacing w:after="60"/>
        <w:rPr>
          <w:color w:val="002060"/>
        </w:rPr>
      </w:pPr>
      <w:r w:rsidRPr="00322B0A">
        <w:rPr>
          <w:color w:val="002060"/>
        </w:rPr>
        <w:t>I - relação de materiais adquiridos, produzidos ou construídos e relação de pagamentos a serviços prestados, quando for o caso;</w:t>
      </w:r>
    </w:p>
    <w:p w:rsidR="00027984" w:rsidRPr="00322B0A" w:rsidRDefault="00027984" w:rsidP="00027984">
      <w:pPr>
        <w:spacing w:after="60"/>
        <w:rPr>
          <w:color w:val="002060"/>
        </w:rPr>
      </w:pPr>
      <w:r w:rsidRPr="00322B0A">
        <w:rPr>
          <w:color w:val="002060"/>
        </w:rPr>
        <w:t>II - relação de estudantes treinados ou capacitados, quando for o caso;</w:t>
      </w:r>
    </w:p>
    <w:p w:rsidR="00027984" w:rsidRPr="00322B0A" w:rsidRDefault="00027984" w:rsidP="00027984">
      <w:pPr>
        <w:spacing w:after="60"/>
        <w:rPr>
          <w:color w:val="002060"/>
        </w:rPr>
      </w:pPr>
      <w:r w:rsidRPr="00322B0A">
        <w:rPr>
          <w:color w:val="002060"/>
        </w:rPr>
        <w:t>III - relação dos serviços prestados, quando for o caso;</w:t>
      </w:r>
    </w:p>
    <w:p w:rsidR="00027984" w:rsidRPr="00322B0A" w:rsidRDefault="00027984" w:rsidP="00027984">
      <w:pPr>
        <w:spacing w:after="60"/>
        <w:rPr>
          <w:color w:val="002060"/>
        </w:rPr>
      </w:pPr>
      <w:r w:rsidRPr="00322B0A">
        <w:rPr>
          <w:color w:val="002060"/>
        </w:rPr>
        <w:t xml:space="preserve">IV - comprovante de recolhimento do saldo de recursos, quando houver. </w:t>
      </w:r>
    </w:p>
    <w:p w:rsidR="00027984" w:rsidRPr="00322B0A" w:rsidRDefault="00027984" w:rsidP="00027984">
      <w:pPr>
        <w:spacing w:before="360" w:after="60"/>
        <w:rPr>
          <w:color w:val="002060"/>
        </w:rPr>
      </w:pPr>
      <w:r w:rsidRPr="00322B0A">
        <w:rPr>
          <w:color w:val="002060"/>
        </w:rPr>
        <w:t>O professor tutor deve atentar para o que pode ser considerado custeio das atividades do grupo PET. Consideram-se despesas de custeio os pagamentos referentes a:</w:t>
      </w:r>
    </w:p>
    <w:p w:rsidR="00027984" w:rsidRPr="00322B0A" w:rsidRDefault="00027984" w:rsidP="00027984">
      <w:pPr>
        <w:spacing w:after="60"/>
        <w:rPr>
          <w:color w:val="002060"/>
        </w:rPr>
      </w:pPr>
      <w:r w:rsidRPr="00322B0A">
        <w:rPr>
          <w:color w:val="002060"/>
        </w:rPr>
        <w:t xml:space="preserve">I - </w:t>
      </w:r>
      <w:r w:rsidRPr="00322B0A">
        <w:rPr>
          <w:b/>
          <w:i/>
          <w:color w:val="002060"/>
        </w:rPr>
        <w:t>outros serviços de terceiros - pessoa física</w:t>
      </w:r>
      <w:r w:rsidRPr="00322B0A">
        <w:rPr>
          <w:color w:val="002060"/>
        </w:rPr>
        <w:t>: esta categoria de despesas abrange o pagamento de diárias a pessoal ligado à consecução do objeto do projeto bem como pagamento a prestadores de serviços técnicos ligados diretamente aos resultados pretendidos no projeto e que, por sua natureza, só possam ser executados por pessoas físicas;</w:t>
      </w:r>
    </w:p>
    <w:p w:rsidR="00027984" w:rsidRPr="00322B0A" w:rsidRDefault="00027984" w:rsidP="00027984">
      <w:pPr>
        <w:spacing w:after="60"/>
        <w:rPr>
          <w:color w:val="002060"/>
        </w:rPr>
      </w:pPr>
      <w:r w:rsidRPr="00322B0A">
        <w:rPr>
          <w:color w:val="002060"/>
        </w:rPr>
        <w:t xml:space="preserve">II - </w:t>
      </w:r>
      <w:r w:rsidRPr="00322B0A">
        <w:rPr>
          <w:b/>
          <w:i/>
          <w:color w:val="002060"/>
        </w:rPr>
        <w:t>outros serviços de terceiros - pessoa</w:t>
      </w:r>
      <w:r w:rsidRPr="00322B0A">
        <w:rPr>
          <w:b/>
          <w:color w:val="002060"/>
        </w:rPr>
        <w:t xml:space="preserve"> </w:t>
      </w:r>
      <w:r w:rsidRPr="00322B0A">
        <w:rPr>
          <w:b/>
          <w:i/>
          <w:color w:val="002060"/>
        </w:rPr>
        <w:t>jurídica</w:t>
      </w:r>
      <w:r w:rsidRPr="00322B0A">
        <w:rPr>
          <w:color w:val="002060"/>
        </w:rPr>
        <w:t>: abrange despesas como instalação, adaptação, reparos e conservação de máquinas e equipamentos vinculados ao projeto; reprografia, impressos e serviços gráficos; compra de passagens; contratação de seguro saúde para os participantes do grupo do PET, quando for o caso; aluguéis para eventos; assinatura de revistas e periódicos científicos; montagem de exposições; participação em conferências e congressos; aquisição de software e outros assemelhados;</w:t>
      </w:r>
    </w:p>
    <w:p w:rsidR="00027984" w:rsidRPr="00322B0A" w:rsidRDefault="00027984" w:rsidP="00027984">
      <w:pPr>
        <w:spacing w:after="60"/>
        <w:rPr>
          <w:color w:val="002060"/>
        </w:rPr>
      </w:pPr>
      <w:r w:rsidRPr="00322B0A">
        <w:rPr>
          <w:color w:val="002060"/>
        </w:rPr>
        <w:t xml:space="preserve">III - </w:t>
      </w:r>
      <w:r w:rsidRPr="00322B0A">
        <w:rPr>
          <w:b/>
          <w:i/>
          <w:color w:val="002060"/>
        </w:rPr>
        <w:t>material de consumo</w:t>
      </w:r>
      <w:r w:rsidRPr="00322B0A">
        <w:rPr>
          <w:color w:val="002060"/>
        </w:rPr>
        <w:t xml:space="preserve">: aquisição de produtos químicos, biológicos, farmacêuticos e odontológicos em geral; de vidrarias de laboratório; de material para limpeza e conservação de laboratórios; de material de desenho e de expediente; de embalagens, material fotográfico ou para filmagens e gravações; de material de impressão; de combustível e lubrificante em atividades relacionadas ao funcionamento do grupo e em veículos oficiais; peças para </w:t>
      </w:r>
      <w:r w:rsidRPr="00322B0A">
        <w:rPr>
          <w:i/>
          <w:color w:val="002060"/>
        </w:rPr>
        <w:t>upgrade</w:t>
      </w:r>
      <w:r w:rsidRPr="00322B0A">
        <w:rPr>
          <w:color w:val="002060"/>
        </w:rPr>
        <w:t xml:space="preserve"> de gabinetes de computadores ou outros materiais de consumo equivalentes;</w:t>
      </w:r>
    </w:p>
    <w:p w:rsidR="00027984" w:rsidRPr="00E143FA" w:rsidRDefault="00027984" w:rsidP="00027984">
      <w:pPr>
        <w:spacing w:after="60"/>
        <w:rPr>
          <w:i/>
          <w:color w:val="002060"/>
        </w:rPr>
      </w:pPr>
      <w:r w:rsidRPr="00322B0A">
        <w:rPr>
          <w:color w:val="002060"/>
        </w:rPr>
        <w:t xml:space="preserve">IV - </w:t>
      </w:r>
      <w:r w:rsidRPr="00322B0A">
        <w:rPr>
          <w:b/>
          <w:i/>
          <w:color w:val="002060"/>
        </w:rPr>
        <w:t>diárias</w:t>
      </w:r>
      <w:r w:rsidRPr="00322B0A">
        <w:rPr>
          <w:color w:val="002060"/>
        </w:rPr>
        <w:t>: indenização de despesas com hospedagem, alimentação e locomoção urbana decorrentes do afastamento da sede, em caráter eventual ou transitório, para outro ponto do território nacional ou para o exterior; e</w:t>
      </w:r>
    </w:p>
    <w:p w:rsidR="00027984" w:rsidRPr="00322B0A" w:rsidRDefault="00027984" w:rsidP="00027984">
      <w:pPr>
        <w:rPr>
          <w:color w:val="002060"/>
        </w:rPr>
      </w:pPr>
      <w:r w:rsidRPr="00322B0A">
        <w:rPr>
          <w:color w:val="002060"/>
        </w:rPr>
        <w:t xml:space="preserve">V - </w:t>
      </w:r>
      <w:r w:rsidRPr="00322B0A">
        <w:rPr>
          <w:b/>
          <w:i/>
          <w:color w:val="002060"/>
        </w:rPr>
        <w:t>passagens</w:t>
      </w:r>
      <w:r w:rsidRPr="00322B0A">
        <w:rPr>
          <w:color w:val="002060"/>
        </w:rPr>
        <w:t>: gasto com compra de bilhetes para viagens a serviço.</w:t>
      </w:r>
    </w:p>
    <w:p w:rsidR="00027984" w:rsidRPr="00322B0A" w:rsidRDefault="00027984" w:rsidP="00027984">
      <w:pPr>
        <w:spacing w:before="240" w:after="60"/>
        <w:rPr>
          <w:color w:val="002060"/>
        </w:rPr>
      </w:pPr>
      <w:r w:rsidRPr="00322B0A">
        <w:rPr>
          <w:color w:val="002060"/>
        </w:rPr>
        <w:t xml:space="preserve">O professor tutor deve manter arquivados, sob a guarda da IES, todos os </w:t>
      </w:r>
      <w:r w:rsidRPr="00A91355">
        <w:rPr>
          <w:b/>
          <w:i/>
          <w:color w:val="002060"/>
        </w:rPr>
        <w:t>comprovantes originais</w:t>
      </w:r>
      <w:r w:rsidRPr="00322B0A">
        <w:rPr>
          <w:color w:val="002060"/>
        </w:rPr>
        <w:t xml:space="preserve"> das despesas pagas com os recursos de custeio pelo prazo mínimo de dez anos, para que possam ser apresentados em caso de solicitação do Poder Público. </w:t>
      </w:r>
    </w:p>
    <w:p w:rsidR="00027984" w:rsidRPr="00322B0A" w:rsidRDefault="00027984" w:rsidP="00027984">
      <w:pPr>
        <w:spacing w:before="240" w:after="60"/>
        <w:rPr>
          <w:color w:val="002060"/>
        </w:rPr>
      </w:pPr>
      <w:r w:rsidRPr="00322B0A">
        <w:rPr>
          <w:color w:val="002060"/>
        </w:rPr>
        <w:t xml:space="preserve">Os comprovantes de despesa originais deverão ser arquivados preferencialmente em ordem cronológica e numerados sequencialmente – observando que qualquer comprovante só poderá ter sido emitido em data posterior ao recebimento dos recursos de custeio. </w:t>
      </w:r>
    </w:p>
    <w:p w:rsidR="00027984" w:rsidRPr="00322B0A" w:rsidRDefault="00027984" w:rsidP="00027984">
      <w:pPr>
        <w:spacing w:before="240" w:after="60"/>
        <w:rPr>
          <w:color w:val="002060"/>
        </w:rPr>
      </w:pPr>
      <w:r w:rsidRPr="00322B0A">
        <w:rPr>
          <w:color w:val="002060"/>
        </w:rPr>
        <w:lastRenderedPageBreak/>
        <w:t>Todo comprovante de despesa deverá ser emitido em nome do professor tutor e deverá conter o nome ”Programa de Educação Tutorial”, a data de emissão, a descrição detalhada dos materiais adquiridos e dos serviços contratados, sem rasuras, borrões, caracteres ilegíveis em qualquer dos campos.</w:t>
      </w:r>
    </w:p>
    <w:p w:rsidR="00027984" w:rsidRPr="00322B0A" w:rsidRDefault="00027984" w:rsidP="00027984">
      <w:pPr>
        <w:spacing w:before="240" w:after="60"/>
        <w:rPr>
          <w:color w:val="002060"/>
        </w:rPr>
      </w:pPr>
      <w:r w:rsidRPr="00322B0A">
        <w:rPr>
          <w:color w:val="002060"/>
        </w:rPr>
        <w:t>Caso haja aquisição de materiais por meio de importação, também deverão ser devidamente arquivadas a fatura comercial e o comprovante do pagamento, bem como a declaração de importação e o contrato de câmbio.</w:t>
      </w:r>
    </w:p>
    <w:p w:rsidR="00027984" w:rsidRPr="00322B0A" w:rsidRDefault="00027984" w:rsidP="00027984">
      <w:pPr>
        <w:spacing w:before="240" w:after="60"/>
        <w:rPr>
          <w:color w:val="002060"/>
        </w:rPr>
      </w:pPr>
      <w:r w:rsidRPr="00322B0A">
        <w:rPr>
          <w:color w:val="002060"/>
        </w:rPr>
        <w:t>Para pagamento de diárias deverão ser obedecidos os tetos praticados pela Administração Pública Federal, conforme Decreto nº 5.992/2006 de 19 de dezembro de 2006 e Decreto nº 71.733 de 18 de janeiro de 1973, alterados pelo Decreto nº 6.907 de 21 de julho de 2009.</w:t>
      </w:r>
    </w:p>
    <w:p w:rsidR="00027984" w:rsidRPr="00322B0A" w:rsidRDefault="00027984" w:rsidP="00027984">
      <w:pPr>
        <w:spacing w:before="240" w:after="60"/>
        <w:rPr>
          <w:color w:val="002060"/>
        </w:rPr>
      </w:pPr>
      <w:r w:rsidRPr="00322B0A">
        <w:rPr>
          <w:color w:val="002060"/>
        </w:rPr>
        <w:t xml:space="preserve">Os pagamentos de diárias em viagens feitas pelo próprio professor tutor, deverão ser registrados no formulário de “Declaração de Diárias”, abaixo. </w:t>
      </w:r>
    </w:p>
    <w:p w:rsidR="00027984" w:rsidRPr="00322B0A" w:rsidRDefault="00027984" w:rsidP="00027984">
      <w:pPr>
        <w:spacing w:before="240" w:after="60"/>
        <w:jc w:val="center"/>
        <w:rPr>
          <w:b/>
          <w:color w:val="002060"/>
        </w:rPr>
      </w:pPr>
      <w:r w:rsidRPr="00322B0A">
        <w:rPr>
          <w:rFonts w:ascii="TimesNewRoman,Bold" w:hAnsi="TimesNewRoman,Bold" w:cs="TimesNewRoman,Bold"/>
          <w:b/>
          <w:bCs/>
          <w:color w:val="002060"/>
        </w:rPr>
        <w:t>PROGRAMA DE EDUCAÇÃO TUTORIAL – PET</w:t>
      </w:r>
      <w:r w:rsidRPr="00322B0A">
        <w:rPr>
          <w:b/>
          <w:color w:val="002060"/>
        </w:rPr>
        <w:t xml:space="preserve"> </w:t>
      </w:r>
    </w:p>
    <w:p w:rsidR="00027984" w:rsidRPr="00322B0A" w:rsidRDefault="00027984" w:rsidP="00027984">
      <w:pPr>
        <w:spacing w:after="360"/>
        <w:jc w:val="center"/>
        <w:rPr>
          <w:color w:val="002060"/>
        </w:rPr>
      </w:pPr>
      <w:r w:rsidRPr="00322B0A">
        <w:rPr>
          <w:rFonts w:ascii="TimesNewRoman,Bold" w:hAnsi="TimesNewRoman,Bold" w:cs="TimesNewRoman,Bold"/>
          <w:b/>
          <w:bCs/>
          <w:color w:val="002060"/>
        </w:rPr>
        <w:t>FORMULÁRIO DE DECLARAÇÃO DE DIÁRIAS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4"/>
        <w:gridCol w:w="2234"/>
      </w:tblGrid>
      <w:tr w:rsidR="00027984" w:rsidRPr="00322B0A" w:rsidTr="006156E8">
        <w:trPr>
          <w:trHeight w:val="272"/>
        </w:trPr>
        <w:tc>
          <w:tcPr>
            <w:tcW w:w="9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84" w:rsidRPr="00322B0A" w:rsidRDefault="00027984" w:rsidP="006156E8">
            <w:pPr>
              <w:jc w:val="left"/>
              <w:rPr>
                <w:color w:val="002060"/>
              </w:rPr>
            </w:pPr>
            <w:r w:rsidRPr="00322B0A">
              <w:rPr>
                <w:smallCaps/>
                <w:color w:val="002060"/>
                <w:sz w:val="20"/>
                <w:szCs w:val="20"/>
              </w:rPr>
              <w:t>Nome do Grupo do PET</w:t>
            </w:r>
            <w:r w:rsidRPr="00322B0A">
              <w:rPr>
                <w:color w:val="002060"/>
              </w:rPr>
              <w:br/>
            </w:r>
          </w:p>
        </w:tc>
      </w:tr>
      <w:tr w:rsidR="00027984" w:rsidRPr="00322B0A" w:rsidTr="006156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2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:rsidR="00027984" w:rsidRPr="00322B0A" w:rsidRDefault="00027984" w:rsidP="006156E8">
            <w:pPr>
              <w:jc w:val="center"/>
              <w:rPr>
                <w:b/>
                <w:color w:val="002060"/>
                <w:sz w:val="15"/>
              </w:rPr>
            </w:pPr>
            <w:r w:rsidRPr="00322B0A">
              <w:rPr>
                <w:b/>
                <w:color w:val="002060"/>
              </w:rPr>
              <w:t>RECIBO</w:t>
            </w:r>
          </w:p>
        </w:tc>
      </w:tr>
      <w:tr w:rsidR="00027984" w:rsidRPr="00322B0A" w:rsidTr="006156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7016" w:type="dxa"/>
            <w:gridSpan w:val="2"/>
            <w:tcBorders>
              <w:top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>Tutor Beneficiário (Titular do Auxílio)</w:t>
            </w:r>
          </w:p>
          <w:p w:rsidR="00027984" w:rsidRPr="00322B0A" w:rsidRDefault="00027984" w:rsidP="006156E8">
            <w:pPr>
              <w:rPr>
                <w:color w:val="002060"/>
              </w:rPr>
            </w:pPr>
          </w:p>
        </w:tc>
        <w:tc>
          <w:tcPr>
            <w:tcW w:w="2234" w:type="dxa"/>
            <w:tcBorders>
              <w:top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>CPF</w:t>
            </w:r>
          </w:p>
        </w:tc>
      </w:tr>
      <w:tr w:rsidR="00027984" w:rsidRPr="00322B0A" w:rsidTr="006156E8">
        <w:tc>
          <w:tcPr>
            <w:tcW w:w="9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84" w:rsidRPr="00322B0A" w:rsidRDefault="00027984" w:rsidP="006156E8">
            <w:pPr>
              <w:spacing w:before="120" w:after="120"/>
              <w:rPr>
                <w:color w:val="002060"/>
                <w:sz w:val="13"/>
              </w:rPr>
            </w:pPr>
            <w:r w:rsidRPr="00322B0A">
              <w:rPr>
                <w:color w:val="002060"/>
              </w:rPr>
              <w:t xml:space="preserve">Declaro, junto ao Ministério da Educação (MEC), que utilizei parte dos recursos de custeio para o grupo do PET _______, no valor de R$ ____________(  _____________________________________________________________), a título de : (  ) diárias no período de  ___/___/___ a </w:t>
            </w:r>
            <w:r w:rsidRPr="00322B0A">
              <w:rPr>
                <w:color w:val="002060"/>
              </w:rPr>
              <w:softHyphen/>
            </w:r>
            <w:r w:rsidRPr="00322B0A">
              <w:rPr>
                <w:color w:val="002060"/>
              </w:rPr>
              <w:softHyphen/>
            </w:r>
            <w:r w:rsidRPr="00322B0A">
              <w:rPr>
                <w:color w:val="002060"/>
              </w:rPr>
              <w:softHyphen/>
              <w:t xml:space="preserve"> ___/___/___ </w:t>
            </w:r>
          </w:p>
        </w:tc>
      </w:tr>
      <w:tr w:rsidR="00027984" w:rsidRPr="00322B0A" w:rsidTr="006156E8">
        <w:tc>
          <w:tcPr>
            <w:tcW w:w="3472" w:type="dxa"/>
            <w:tcBorders>
              <w:left w:val="single" w:sz="6" w:space="0" w:color="auto"/>
            </w:tcBorders>
          </w:tcPr>
          <w:p w:rsidR="00027984" w:rsidRPr="00322B0A" w:rsidRDefault="00027984" w:rsidP="006156E8">
            <w:pPr>
              <w:jc w:val="center"/>
              <w:rPr>
                <w:color w:val="002060"/>
              </w:rPr>
            </w:pPr>
            <w:r w:rsidRPr="00322B0A">
              <w:rPr>
                <w:b/>
                <w:color w:val="002060"/>
              </w:rPr>
              <w:t>OBSERVAÇÃO</w:t>
            </w:r>
          </w:p>
        </w:tc>
        <w:tc>
          <w:tcPr>
            <w:tcW w:w="5778" w:type="dxa"/>
            <w:gridSpan w:val="2"/>
            <w:tcBorders>
              <w:right w:val="single" w:sz="6" w:space="0" w:color="auto"/>
            </w:tcBorders>
          </w:tcPr>
          <w:p w:rsidR="00027984" w:rsidRPr="00322B0A" w:rsidRDefault="00027984" w:rsidP="006156E8">
            <w:pPr>
              <w:jc w:val="center"/>
              <w:rPr>
                <w:color w:val="002060"/>
              </w:rPr>
            </w:pPr>
            <w:r w:rsidRPr="00322B0A">
              <w:rPr>
                <w:b/>
                <w:color w:val="002060"/>
              </w:rPr>
              <w:t>ASSINATURA DO BENEFICIÁRIO</w:t>
            </w:r>
          </w:p>
        </w:tc>
      </w:tr>
      <w:tr w:rsidR="00027984" w:rsidRPr="00322B0A" w:rsidTr="006156E8">
        <w:tc>
          <w:tcPr>
            <w:tcW w:w="3472" w:type="dxa"/>
            <w:tcBorders>
              <w:top w:val="single" w:sz="6" w:space="0" w:color="auto"/>
              <w:lef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  <w:tc>
          <w:tcPr>
            <w:tcW w:w="5778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</w:tr>
      <w:tr w:rsidR="00027984" w:rsidRPr="00322B0A" w:rsidTr="006156E8">
        <w:tc>
          <w:tcPr>
            <w:tcW w:w="3472" w:type="dxa"/>
            <w:tcBorders>
              <w:lef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  <w:tc>
          <w:tcPr>
            <w:tcW w:w="5778" w:type="dxa"/>
            <w:gridSpan w:val="2"/>
            <w:tcBorders>
              <w:righ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</w:tr>
      <w:tr w:rsidR="00027984" w:rsidRPr="00322B0A" w:rsidTr="006156E8">
        <w:tc>
          <w:tcPr>
            <w:tcW w:w="3472" w:type="dxa"/>
            <w:tcBorders>
              <w:lef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  <w:tc>
          <w:tcPr>
            <w:tcW w:w="5778" w:type="dxa"/>
            <w:gridSpan w:val="2"/>
            <w:tcBorders>
              <w:righ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  <w:r w:rsidRPr="00322B0A">
              <w:rPr>
                <w:color w:val="002060"/>
              </w:rPr>
              <w:t>________________, ____ de ___________ de ______</w:t>
            </w:r>
          </w:p>
        </w:tc>
      </w:tr>
      <w:tr w:rsidR="00027984" w:rsidRPr="00322B0A" w:rsidTr="006156E8">
        <w:tc>
          <w:tcPr>
            <w:tcW w:w="3472" w:type="dxa"/>
            <w:tcBorders>
              <w:lef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  <w:tc>
          <w:tcPr>
            <w:tcW w:w="5778" w:type="dxa"/>
            <w:gridSpan w:val="2"/>
            <w:tcBorders>
              <w:righ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</w:tr>
      <w:tr w:rsidR="00027984" w:rsidRPr="00322B0A" w:rsidTr="006156E8">
        <w:tc>
          <w:tcPr>
            <w:tcW w:w="3472" w:type="dxa"/>
            <w:tcBorders>
              <w:left w:val="single" w:sz="6" w:space="0" w:color="auto"/>
              <w:bottom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</w:tc>
        <w:tc>
          <w:tcPr>
            <w:tcW w:w="57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27984" w:rsidRPr="00322B0A" w:rsidRDefault="00027984" w:rsidP="006156E8">
            <w:pPr>
              <w:rPr>
                <w:color w:val="002060"/>
              </w:rPr>
            </w:pPr>
          </w:p>
          <w:p w:rsidR="00027984" w:rsidRPr="00322B0A" w:rsidRDefault="00027984" w:rsidP="006156E8">
            <w:pPr>
              <w:rPr>
                <w:color w:val="002060"/>
              </w:rPr>
            </w:pPr>
            <w:r w:rsidRPr="00322B0A">
              <w:rPr>
                <w:color w:val="002060"/>
              </w:rPr>
              <w:t xml:space="preserve">                                  Assinatura    </w:t>
            </w:r>
          </w:p>
          <w:p w:rsidR="00027984" w:rsidRPr="00322B0A" w:rsidRDefault="00027984" w:rsidP="006156E8">
            <w:pPr>
              <w:rPr>
                <w:color w:val="002060"/>
              </w:rPr>
            </w:pPr>
          </w:p>
        </w:tc>
      </w:tr>
    </w:tbl>
    <w:p w:rsidR="00027984" w:rsidRPr="00322B0A" w:rsidRDefault="00027984" w:rsidP="00027984">
      <w:pPr>
        <w:rPr>
          <w:color w:val="002060"/>
          <w:sz w:val="20"/>
          <w:szCs w:val="20"/>
        </w:rPr>
      </w:pPr>
      <w:r w:rsidRPr="00322B0A">
        <w:rPr>
          <w:b/>
          <w:bCs/>
          <w:color w:val="002060"/>
          <w:sz w:val="20"/>
          <w:szCs w:val="20"/>
        </w:rPr>
        <w:t>ATENÇÃO</w:t>
      </w:r>
      <w:r w:rsidRPr="00322B0A">
        <w:rPr>
          <w:color w:val="002060"/>
          <w:sz w:val="20"/>
          <w:szCs w:val="20"/>
        </w:rPr>
        <w:t xml:space="preserve">: Utiliza-se este formulário </w:t>
      </w:r>
      <w:r w:rsidRPr="00322B0A">
        <w:rPr>
          <w:b/>
          <w:color w:val="002060"/>
          <w:sz w:val="20"/>
          <w:szCs w:val="20"/>
        </w:rPr>
        <w:t>apenas</w:t>
      </w:r>
      <w:r w:rsidRPr="00322B0A">
        <w:rPr>
          <w:color w:val="002060"/>
          <w:sz w:val="20"/>
          <w:szCs w:val="20"/>
        </w:rPr>
        <w:t xml:space="preserve"> para pagamentos efetuados ao próprio beneficiário do recurso de custeio do grupo do PET.</w:t>
      </w:r>
    </w:p>
    <w:p w:rsidR="00027984" w:rsidRPr="00322B0A" w:rsidRDefault="00027984" w:rsidP="00027984">
      <w:pPr>
        <w:spacing w:before="360" w:after="60"/>
        <w:rPr>
          <w:color w:val="002060"/>
        </w:rPr>
      </w:pPr>
      <w:r w:rsidRPr="00322B0A">
        <w:rPr>
          <w:color w:val="002060"/>
        </w:rPr>
        <w:t>Os pagamentos de diárias a terceiros, desde que previstas no projeto do grupo PET, deverão ser registrados no formulário “Declaração de Diárias e Serviços para Terceiros”, abaixo.</w:t>
      </w:r>
    </w:p>
    <w:p w:rsidR="00027984" w:rsidRPr="00322B0A" w:rsidRDefault="00027984" w:rsidP="00027984">
      <w:pPr>
        <w:spacing w:before="240" w:after="60"/>
        <w:jc w:val="center"/>
        <w:rPr>
          <w:b/>
          <w:color w:val="002060"/>
        </w:rPr>
      </w:pPr>
      <w:r>
        <w:rPr>
          <w:rFonts w:ascii="TimesNewRoman,Bold" w:hAnsi="TimesNewRoman,Bold" w:cs="TimesNewRoman,Bold"/>
          <w:b/>
          <w:bCs/>
          <w:color w:val="002060"/>
        </w:rPr>
        <w:br w:type="page"/>
      </w:r>
      <w:r w:rsidRPr="00322B0A">
        <w:rPr>
          <w:rFonts w:ascii="TimesNewRoman,Bold" w:hAnsi="TimesNewRoman,Bold" w:cs="TimesNewRoman,Bold"/>
          <w:b/>
          <w:bCs/>
          <w:color w:val="002060"/>
        </w:rPr>
        <w:lastRenderedPageBreak/>
        <w:t>PROGRAMA DE EDUCAÇÃO TUTORIAL – PET</w:t>
      </w:r>
      <w:r w:rsidRPr="00322B0A">
        <w:rPr>
          <w:b/>
          <w:color w:val="002060"/>
        </w:rPr>
        <w:t xml:space="preserve"> </w:t>
      </w:r>
    </w:p>
    <w:p w:rsidR="00027984" w:rsidRPr="00322B0A" w:rsidRDefault="00027984" w:rsidP="00027984">
      <w:pPr>
        <w:spacing w:after="360"/>
        <w:jc w:val="center"/>
        <w:rPr>
          <w:color w:val="002060"/>
        </w:rPr>
      </w:pPr>
      <w:r w:rsidRPr="00322B0A">
        <w:rPr>
          <w:rFonts w:ascii="TimesNewRoman,Bold" w:hAnsi="TimesNewRoman,Bold" w:cs="TimesNewRoman,Bold"/>
          <w:b/>
          <w:bCs/>
          <w:color w:val="002060"/>
        </w:rPr>
        <w:t>DECLARAÇÃO DE SERVIÇOS E DIÁRIAS DE TERCEIROS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366"/>
        <w:gridCol w:w="540"/>
        <w:gridCol w:w="2416"/>
      </w:tblGrid>
      <w:tr w:rsidR="00027984" w:rsidRPr="00322B0A" w:rsidTr="006156E8">
        <w:tc>
          <w:tcPr>
            <w:tcW w:w="8644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7984" w:rsidRPr="00322B0A" w:rsidRDefault="00027984" w:rsidP="006156E8">
            <w:pPr>
              <w:pStyle w:val="western"/>
              <w:spacing w:before="0" w:beforeAutospacing="0"/>
              <w:jc w:val="left"/>
              <w:rPr>
                <w:color w:val="002060"/>
              </w:rPr>
            </w:pPr>
            <w:r w:rsidRPr="00322B0A">
              <w:rPr>
                <w:smallCaps/>
                <w:color w:val="002060"/>
                <w:sz w:val="20"/>
                <w:szCs w:val="20"/>
              </w:rPr>
              <w:t>Nome do Grupo do PET</w:t>
            </w:r>
            <w:r w:rsidRPr="00322B0A">
              <w:rPr>
                <w:smallCaps/>
                <w:color w:val="002060"/>
                <w:sz w:val="20"/>
                <w:szCs w:val="20"/>
              </w:rPr>
              <w:br/>
            </w:r>
          </w:p>
        </w:tc>
      </w:tr>
      <w:tr w:rsidR="00027984" w:rsidRPr="00322B0A" w:rsidTr="006156E8">
        <w:tc>
          <w:tcPr>
            <w:tcW w:w="8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027984" w:rsidRPr="00322B0A" w:rsidRDefault="00027984" w:rsidP="006156E8">
            <w:pPr>
              <w:pStyle w:val="western"/>
              <w:spacing w:before="60" w:beforeAutospacing="0" w:after="60"/>
              <w:jc w:val="center"/>
              <w:rPr>
                <w:color w:val="002060"/>
              </w:rPr>
            </w:pPr>
            <w:r w:rsidRPr="00322B0A">
              <w:rPr>
                <w:b/>
                <w:color w:val="002060"/>
              </w:rPr>
              <w:t>RECIBO</w:t>
            </w:r>
          </w:p>
        </w:tc>
      </w:tr>
      <w:tr w:rsidR="00027984" w:rsidRPr="00322B0A" w:rsidTr="006156E8">
        <w:tc>
          <w:tcPr>
            <w:tcW w:w="864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7984" w:rsidRPr="00322B0A" w:rsidRDefault="00027984" w:rsidP="006156E8">
            <w:pPr>
              <w:pStyle w:val="western"/>
              <w:spacing w:before="120" w:beforeAutospacing="0" w:after="120" w:line="360" w:lineRule="auto"/>
              <w:rPr>
                <w:color w:val="002060"/>
              </w:rPr>
            </w:pPr>
            <w:r w:rsidRPr="00322B0A">
              <w:rPr>
                <w:color w:val="002060"/>
              </w:rPr>
              <w:t>Eu,... (</w:t>
            </w:r>
            <w:r w:rsidRPr="00322B0A">
              <w:rPr>
                <w:color w:val="002060"/>
                <w:sz w:val="20"/>
                <w:szCs w:val="20"/>
              </w:rPr>
              <w:t>nome do beneficiário do pagamento de diárias ou serviços</w:t>
            </w:r>
            <w:r w:rsidRPr="00322B0A">
              <w:rPr>
                <w:color w:val="002060"/>
              </w:rPr>
              <w:t>)..., recebi do Ministério da Educação (MEC), a importância de R$ ................ (</w:t>
            </w:r>
            <w:r w:rsidRPr="00322B0A">
              <w:rPr>
                <w:rFonts w:eastAsia="MS Mincho"/>
                <w:color w:val="002060"/>
                <w:sz w:val="20"/>
                <w:szCs w:val="20"/>
              </w:rPr>
              <w:t>valor por extenso</w:t>
            </w:r>
            <w:r w:rsidRPr="00322B0A">
              <w:rPr>
                <w:color w:val="002060"/>
              </w:rPr>
              <w:t>), em caráter eventual e sem vínculo empregatício, a título de ... (</w:t>
            </w:r>
            <w:r w:rsidRPr="00322B0A">
              <w:rPr>
                <w:color w:val="002060"/>
                <w:sz w:val="20"/>
                <w:szCs w:val="20"/>
              </w:rPr>
              <w:t>identificação do serviço/diária</w:t>
            </w:r>
            <w:r w:rsidRPr="00322B0A">
              <w:rPr>
                <w:color w:val="002060"/>
              </w:rPr>
              <w:t>)..., no período de ___/___/___ a ___/___/___ .</w:t>
            </w:r>
          </w:p>
          <w:p w:rsidR="00027984" w:rsidRPr="00322B0A" w:rsidRDefault="00027984" w:rsidP="006156E8">
            <w:pPr>
              <w:pStyle w:val="western"/>
              <w:spacing w:before="120" w:beforeAutospacing="0" w:after="120" w:line="360" w:lineRule="auto"/>
              <w:rPr>
                <w:color w:val="002060"/>
              </w:rPr>
            </w:pPr>
          </w:p>
          <w:p w:rsidR="00027984" w:rsidRPr="00322B0A" w:rsidRDefault="00027984" w:rsidP="006156E8">
            <w:pPr>
              <w:pStyle w:val="western"/>
              <w:spacing w:before="120" w:beforeAutospacing="0" w:after="120"/>
              <w:jc w:val="center"/>
              <w:rPr>
                <w:color w:val="002060"/>
              </w:rPr>
            </w:pPr>
            <w:r w:rsidRPr="00322B0A">
              <w:rPr>
                <w:color w:val="002060"/>
              </w:rPr>
              <w:t>VALOR DA REMUNERAÇÃO    R$ ..............................</w:t>
            </w:r>
          </w:p>
        </w:tc>
      </w:tr>
      <w:tr w:rsidR="00027984" w:rsidRPr="00322B0A" w:rsidTr="006156E8">
        <w:tc>
          <w:tcPr>
            <w:tcW w:w="8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:rsidR="00027984" w:rsidRPr="00322B0A" w:rsidRDefault="00027984" w:rsidP="006156E8">
            <w:pPr>
              <w:pStyle w:val="western"/>
              <w:spacing w:before="60" w:beforeAutospacing="0" w:after="60"/>
              <w:jc w:val="center"/>
              <w:rPr>
                <w:b/>
                <w:color w:val="002060"/>
              </w:rPr>
            </w:pPr>
            <w:r w:rsidRPr="00322B0A">
              <w:rPr>
                <w:b/>
                <w:color w:val="002060"/>
                <w:sz w:val="22"/>
                <w:szCs w:val="22"/>
              </w:rPr>
              <w:t>IDENTIFICAÇÃO DO PRESTADOR DE SERVIÇO</w:t>
            </w:r>
          </w:p>
        </w:tc>
      </w:tr>
      <w:tr w:rsidR="00027984" w:rsidRPr="00322B0A" w:rsidTr="006156E8">
        <w:tc>
          <w:tcPr>
            <w:tcW w:w="622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 xml:space="preserve">Nome </w:t>
            </w:r>
          </w:p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</w:rPr>
            </w:pPr>
          </w:p>
        </w:tc>
        <w:tc>
          <w:tcPr>
            <w:tcW w:w="2416" w:type="dxa"/>
            <w:tcBorders>
              <w:top w:val="single" w:sz="6" w:space="0" w:color="auto"/>
            </w:tcBorders>
            <w:shd w:val="clear" w:color="auto" w:fill="auto"/>
          </w:tcPr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</w:rPr>
            </w:pPr>
            <w:r w:rsidRPr="00322B0A">
              <w:rPr>
                <w:color w:val="002060"/>
                <w:sz w:val="20"/>
                <w:szCs w:val="20"/>
              </w:rPr>
              <w:t>CPF</w:t>
            </w:r>
          </w:p>
        </w:tc>
      </w:tr>
      <w:tr w:rsidR="00027984" w:rsidRPr="00322B0A" w:rsidTr="006156E8">
        <w:tc>
          <w:tcPr>
            <w:tcW w:w="5688" w:type="dxa"/>
            <w:gridSpan w:val="2"/>
            <w:shd w:val="clear" w:color="auto" w:fill="auto"/>
          </w:tcPr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 xml:space="preserve">Profissão: </w:t>
            </w:r>
          </w:p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</w:rPr>
            </w:pPr>
          </w:p>
        </w:tc>
        <w:tc>
          <w:tcPr>
            <w:tcW w:w="2956" w:type="dxa"/>
            <w:gridSpan w:val="2"/>
            <w:shd w:val="clear" w:color="auto" w:fill="auto"/>
          </w:tcPr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 xml:space="preserve">RG / Passaporte (se estrangeiro): </w:t>
            </w:r>
          </w:p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</w:rPr>
            </w:pPr>
          </w:p>
        </w:tc>
      </w:tr>
      <w:tr w:rsidR="00027984" w:rsidRPr="00322B0A" w:rsidTr="006156E8">
        <w:tc>
          <w:tcPr>
            <w:tcW w:w="8644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 xml:space="preserve">Endereço completo: </w:t>
            </w:r>
          </w:p>
          <w:p w:rsidR="00027984" w:rsidRPr="00322B0A" w:rsidRDefault="00027984" w:rsidP="00DB50A8">
            <w:pPr>
              <w:pStyle w:val="western"/>
              <w:spacing w:before="0" w:beforeAutospacing="0" w:afterLines="60" w:after="144"/>
              <w:rPr>
                <w:color w:val="002060"/>
              </w:rPr>
            </w:pPr>
          </w:p>
        </w:tc>
      </w:tr>
      <w:tr w:rsidR="00027984" w:rsidRPr="00322B0A" w:rsidTr="006156E8">
        <w:tc>
          <w:tcPr>
            <w:tcW w:w="8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027984" w:rsidRPr="00322B0A" w:rsidRDefault="00027984" w:rsidP="006156E8">
            <w:pPr>
              <w:pStyle w:val="western"/>
              <w:spacing w:before="60" w:beforeAutospacing="0" w:after="60"/>
              <w:jc w:val="center"/>
              <w:rPr>
                <w:b/>
                <w:color w:val="002060"/>
              </w:rPr>
            </w:pPr>
            <w:r w:rsidRPr="00322B0A">
              <w:rPr>
                <w:b/>
                <w:color w:val="002060"/>
                <w:sz w:val="22"/>
                <w:szCs w:val="22"/>
              </w:rPr>
              <w:t>ASSINATURAS DO TUTOR E DO BENEFICIÁRIO OU PRESTADOR DE SERVIÇO</w:t>
            </w:r>
          </w:p>
        </w:tc>
      </w:tr>
      <w:tr w:rsidR="00027984" w:rsidRPr="00322B0A" w:rsidTr="006156E8">
        <w:tc>
          <w:tcPr>
            <w:tcW w:w="432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7984" w:rsidRPr="00322B0A" w:rsidRDefault="00027984" w:rsidP="006156E8">
            <w:pPr>
              <w:pStyle w:val="western"/>
              <w:spacing w:before="60" w:beforeAutospacing="0" w:after="60"/>
              <w:jc w:val="left"/>
              <w:rPr>
                <w:color w:val="002060"/>
              </w:rPr>
            </w:pPr>
            <w:r w:rsidRPr="00322B0A">
              <w:rPr>
                <w:color w:val="002060"/>
              </w:rPr>
              <w:t>Atesto que os serviços constantes do presente recibo foram prestados.</w:t>
            </w:r>
          </w:p>
          <w:p w:rsidR="00027984" w:rsidRPr="00322B0A" w:rsidRDefault="00027984" w:rsidP="006156E8">
            <w:pPr>
              <w:pStyle w:val="western"/>
              <w:spacing w:before="120" w:beforeAutospacing="0" w:after="60"/>
              <w:rPr>
                <w:color w:val="002060"/>
              </w:rPr>
            </w:pPr>
            <w:r w:rsidRPr="00322B0A">
              <w:rPr>
                <w:color w:val="002060"/>
              </w:rPr>
              <w:t>Em __ / _____ /______</w:t>
            </w:r>
          </w:p>
          <w:p w:rsidR="00027984" w:rsidRPr="00322B0A" w:rsidRDefault="00027984" w:rsidP="006156E8">
            <w:pPr>
              <w:pStyle w:val="western"/>
              <w:spacing w:before="0" w:beforeAutospacing="0" w:after="60"/>
              <w:rPr>
                <w:color w:val="002060"/>
              </w:rPr>
            </w:pPr>
          </w:p>
          <w:p w:rsidR="00027984" w:rsidRPr="00322B0A" w:rsidRDefault="00027984" w:rsidP="006156E8">
            <w:pPr>
              <w:pStyle w:val="western"/>
              <w:spacing w:before="0" w:beforeAutospacing="0" w:after="60"/>
              <w:rPr>
                <w:color w:val="002060"/>
              </w:rPr>
            </w:pPr>
          </w:p>
          <w:p w:rsidR="00027984" w:rsidRPr="00322B0A" w:rsidRDefault="00027984" w:rsidP="006156E8">
            <w:pPr>
              <w:pStyle w:val="western"/>
              <w:spacing w:before="0" w:beforeAutospacing="0" w:after="60"/>
              <w:rPr>
                <w:color w:val="002060"/>
              </w:rPr>
            </w:pPr>
            <w:r w:rsidRPr="00322B0A">
              <w:rPr>
                <w:color w:val="002060"/>
              </w:rPr>
              <w:t>__________________________________</w:t>
            </w:r>
          </w:p>
          <w:p w:rsidR="00027984" w:rsidRPr="00322B0A" w:rsidRDefault="00027984" w:rsidP="006156E8">
            <w:pPr>
              <w:pStyle w:val="western"/>
              <w:spacing w:before="0" w:beforeAutospacing="0"/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>Assinatura do tutor</w:t>
            </w:r>
          </w:p>
        </w:tc>
        <w:tc>
          <w:tcPr>
            <w:tcW w:w="432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7984" w:rsidRPr="00322B0A" w:rsidRDefault="00027984" w:rsidP="006156E8">
            <w:pPr>
              <w:pStyle w:val="western"/>
              <w:spacing w:before="60" w:beforeAutospacing="0" w:after="60"/>
              <w:jc w:val="left"/>
              <w:rPr>
                <w:color w:val="002060"/>
              </w:rPr>
            </w:pPr>
            <w:r w:rsidRPr="00322B0A">
              <w:rPr>
                <w:color w:val="002060"/>
              </w:rPr>
              <w:t xml:space="preserve">Por ser verdade, firmo o presente recibo. </w:t>
            </w:r>
            <w:r w:rsidRPr="00322B0A">
              <w:rPr>
                <w:color w:val="002060"/>
              </w:rPr>
              <w:br/>
            </w:r>
          </w:p>
          <w:p w:rsidR="00027984" w:rsidRPr="00322B0A" w:rsidRDefault="00027984" w:rsidP="006156E8">
            <w:pPr>
              <w:pStyle w:val="western"/>
              <w:spacing w:before="120" w:beforeAutospacing="0" w:after="60"/>
              <w:rPr>
                <w:color w:val="002060"/>
              </w:rPr>
            </w:pPr>
            <w:r w:rsidRPr="00322B0A">
              <w:rPr>
                <w:color w:val="002060"/>
              </w:rPr>
              <w:t>Em __ / _____ /______</w:t>
            </w:r>
          </w:p>
          <w:p w:rsidR="00027984" w:rsidRPr="00322B0A" w:rsidRDefault="00027984" w:rsidP="006156E8">
            <w:pPr>
              <w:pStyle w:val="western"/>
              <w:spacing w:before="0" w:beforeAutospacing="0" w:after="60"/>
              <w:rPr>
                <w:color w:val="002060"/>
              </w:rPr>
            </w:pPr>
          </w:p>
          <w:p w:rsidR="00027984" w:rsidRPr="00322B0A" w:rsidRDefault="00027984" w:rsidP="006156E8">
            <w:pPr>
              <w:pStyle w:val="western"/>
              <w:spacing w:before="0" w:beforeAutospacing="0" w:after="60"/>
              <w:rPr>
                <w:color w:val="002060"/>
              </w:rPr>
            </w:pPr>
          </w:p>
          <w:p w:rsidR="00027984" w:rsidRPr="00322B0A" w:rsidRDefault="00027984" w:rsidP="006156E8">
            <w:pPr>
              <w:pStyle w:val="western"/>
              <w:spacing w:before="0" w:beforeAutospacing="0" w:after="60"/>
              <w:rPr>
                <w:color w:val="002060"/>
              </w:rPr>
            </w:pPr>
            <w:r w:rsidRPr="00322B0A">
              <w:rPr>
                <w:color w:val="002060"/>
              </w:rPr>
              <w:t>_________________________________</w:t>
            </w:r>
          </w:p>
          <w:p w:rsidR="00027984" w:rsidRPr="00322B0A" w:rsidRDefault="00027984" w:rsidP="006156E8">
            <w:pPr>
              <w:pStyle w:val="western"/>
              <w:spacing w:before="0" w:beforeAutospacing="0"/>
              <w:rPr>
                <w:color w:val="002060"/>
                <w:sz w:val="20"/>
                <w:szCs w:val="20"/>
              </w:rPr>
            </w:pPr>
            <w:r w:rsidRPr="00322B0A">
              <w:rPr>
                <w:color w:val="002060"/>
                <w:sz w:val="20"/>
                <w:szCs w:val="20"/>
              </w:rPr>
              <w:t>Assinatura do beneficiário ou prestador de serviço</w:t>
            </w:r>
          </w:p>
        </w:tc>
      </w:tr>
    </w:tbl>
    <w:p w:rsidR="00027984" w:rsidRPr="00322B0A" w:rsidRDefault="00027984" w:rsidP="00027984">
      <w:pPr>
        <w:spacing w:before="60"/>
        <w:rPr>
          <w:color w:val="002060"/>
          <w:sz w:val="20"/>
          <w:szCs w:val="20"/>
        </w:rPr>
      </w:pPr>
      <w:r w:rsidRPr="00322B0A">
        <w:rPr>
          <w:b/>
          <w:bCs/>
          <w:color w:val="002060"/>
          <w:sz w:val="20"/>
          <w:szCs w:val="20"/>
        </w:rPr>
        <w:t>ATENÇÃO</w:t>
      </w:r>
      <w:r w:rsidRPr="00322B0A">
        <w:rPr>
          <w:color w:val="002060"/>
          <w:sz w:val="20"/>
          <w:szCs w:val="20"/>
        </w:rPr>
        <w:t xml:space="preserve">: Utiliza-se este modelo para </w:t>
      </w:r>
      <w:r w:rsidRPr="00322B0A">
        <w:rPr>
          <w:b/>
          <w:color w:val="002060"/>
          <w:sz w:val="20"/>
          <w:szCs w:val="20"/>
        </w:rPr>
        <w:t>pagamento de diárias a terceiros</w:t>
      </w:r>
      <w:r w:rsidRPr="00322B0A">
        <w:rPr>
          <w:color w:val="002060"/>
          <w:sz w:val="20"/>
          <w:szCs w:val="20"/>
        </w:rPr>
        <w:t xml:space="preserve"> </w:t>
      </w:r>
      <w:r w:rsidRPr="00322B0A">
        <w:rPr>
          <w:b/>
          <w:color w:val="002060"/>
          <w:sz w:val="20"/>
          <w:szCs w:val="20"/>
        </w:rPr>
        <w:t>ou</w:t>
      </w:r>
      <w:r w:rsidRPr="00322B0A">
        <w:rPr>
          <w:color w:val="002060"/>
          <w:sz w:val="20"/>
          <w:szCs w:val="20"/>
        </w:rPr>
        <w:t xml:space="preserve"> em caso de remuneração de serviço a pessoas físicas que não possuam talonário de Notas Fiscais de Serviços (</w:t>
      </w:r>
      <w:r w:rsidRPr="00322B0A">
        <w:rPr>
          <w:b/>
          <w:bCs/>
          <w:color w:val="002060"/>
          <w:sz w:val="20"/>
          <w:szCs w:val="20"/>
        </w:rPr>
        <w:t>outros serviços de terceiros – pessoa física</w:t>
      </w:r>
      <w:r w:rsidRPr="00322B0A">
        <w:rPr>
          <w:color w:val="002060"/>
          <w:sz w:val="20"/>
          <w:szCs w:val="20"/>
        </w:rPr>
        <w:t>).</w:t>
      </w:r>
    </w:p>
    <w:p w:rsidR="00027984" w:rsidRPr="00322B0A" w:rsidRDefault="00027984" w:rsidP="00027984">
      <w:pPr>
        <w:spacing w:after="60"/>
        <w:jc w:val="center"/>
        <w:rPr>
          <w:rFonts w:ascii="TimesNewRoman,Bold" w:hAnsi="TimesNewRoman,Bold" w:cs="TimesNewRoman,Bold"/>
          <w:b/>
          <w:bCs/>
          <w:color w:val="002060"/>
        </w:rPr>
      </w:pPr>
    </w:p>
    <w:p w:rsidR="00027984" w:rsidRPr="00E60186" w:rsidRDefault="00027984" w:rsidP="00027984">
      <w:pPr>
        <w:spacing w:before="240" w:after="60"/>
        <w:jc w:val="center"/>
        <w:rPr>
          <w:color w:val="008000"/>
        </w:rPr>
      </w:pPr>
      <w:bookmarkStart w:id="1" w:name="Texto218"/>
      <w:bookmarkStart w:id="2" w:name="Texto179"/>
      <w:bookmarkEnd w:id="1"/>
      <w:bookmarkEnd w:id="2"/>
    </w:p>
    <w:p w:rsidR="007550F9" w:rsidRDefault="007550F9"/>
    <w:sectPr w:rsidR="007550F9" w:rsidSect="00FC327C">
      <w:footerReference w:type="even" r:id="rId7"/>
      <w:footerReference w:type="default" r:id="rId8"/>
      <w:pgSz w:w="11906" w:h="16838"/>
      <w:pgMar w:top="1418" w:right="1418" w:bottom="1418" w:left="1701" w:header="709" w:footer="709" w:gutter="0"/>
      <w:pgBorders w:offsetFrom="page">
        <w:top w:val="none" w:sz="21" w:space="20" w:color="0000F8" w:shadow="1"/>
        <w:left w:val="none" w:sz="185" w:space="22" w:color="0000A8" w:shadow="1"/>
        <w:bottom w:val="none" w:sz="7" w:space="8" w:color="F6F9F1" w:shadow="1"/>
        <w:right w:val="none" w:sz="21" w:space="1" w:color="150038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7D" w:rsidRDefault="00901E7D" w:rsidP="007171CB">
      <w:r>
        <w:separator/>
      </w:r>
    </w:p>
  </w:endnote>
  <w:endnote w:type="continuationSeparator" w:id="0">
    <w:p w:rsidR="00901E7D" w:rsidRDefault="00901E7D" w:rsidP="0071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E7" w:rsidRDefault="007171CB" w:rsidP="008031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59B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59E7" w:rsidRDefault="00901E7D" w:rsidP="00791A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E7" w:rsidRDefault="007171CB" w:rsidP="008031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59B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0A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959E7" w:rsidRDefault="00901E7D" w:rsidP="00791A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7D" w:rsidRDefault="00901E7D" w:rsidP="007171CB">
      <w:r>
        <w:separator/>
      </w:r>
    </w:p>
  </w:footnote>
  <w:footnote w:type="continuationSeparator" w:id="0">
    <w:p w:rsidR="00901E7D" w:rsidRDefault="00901E7D" w:rsidP="00717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84"/>
    <w:rsid w:val="00027984"/>
    <w:rsid w:val="001828C3"/>
    <w:rsid w:val="0038612B"/>
    <w:rsid w:val="005059B0"/>
    <w:rsid w:val="00626943"/>
    <w:rsid w:val="007171CB"/>
    <w:rsid w:val="007550F9"/>
    <w:rsid w:val="00831DB6"/>
    <w:rsid w:val="00901E7D"/>
    <w:rsid w:val="00D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84"/>
    <w:pPr>
      <w:ind w:left="0" w:right="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27984"/>
    <w:pPr>
      <w:spacing w:before="100" w:beforeAutospacing="1" w:after="119"/>
    </w:pPr>
  </w:style>
  <w:style w:type="paragraph" w:styleId="Rodap">
    <w:name w:val="footer"/>
    <w:basedOn w:val="Normal"/>
    <w:link w:val="RodapChar"/>
    <w:rsid w:val="000279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279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27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84"/>
    <w:pPr>
      <w:ind w:left="0" w:right="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27984"/>
    <w:pPr>
      <w:spacing w:before="100" w:beforeAutospacing="1" w:after="119"/>
    </w:pPr>
  </w:style>
  <w:style w:type="paragraph" w:styleId="Rodap">
    <w:name w:val="footer"/>
    <w:basedOn w:val="Normal"/>
    <w:link w:val="RodapChar"/>
    <w:rsid w:val="000279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279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2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1643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renalva barreto coelho</dc:creator>
  <cp:lastModifiedBy>BIAH FABIANNA GASPAROTTO</cp:lastModifiedBy>
  <cp:revision>2</cp:revision>
  <cp:lastPrinted>2013-09-25T13:15:00Z</cp:lastPrinted>
  <dcterms:created xsi:type="dcterms:W3CDTF">2013-09-25T13:17:00Z</dcterms:created>
  <dcterms:modified xsi:type="dcterms:W3CDTF">2013-09-25T13:17:00Z</dcterms:modified>
</cp:coreProperties>
</file>